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A0" w:rsidRDefault="00004FA0" w:rsidP="00F90158">
      <w:pPr>
        <w:pStyle w:val="12"/>
      </w:pPr>
    </w:p>
    <w:p w:rsidR="00004FA0" w:rsidRDefault="00004FA0" w:rsidP="00F90158">
      <w:pPr>
        <w:pStyle w:val="12"/>
      </w:pPr>
    </w:p>
    <w:p w:rsidR="00004FA0" w:rsidRDefault="00004FA0" w:rsidP="00F90158">
      <w:pPr>
        <w:pStyle w:val="12"/>
      </w:pPr>
    </w:p>
    <w:p w:rsidR="00004FA0" w:rsidRDefault="00004FA0" w:rsidP="00F90158">
      <w:pPr>
        <w:pStyle w:val="12"/>
      </w:pPr>
    </w:p>
    <w:p w:rsidR="00004FA0" w:rsidRDefault="00004FA0" w:rsidP="00F90158">
      <w:pPr>
        <w:pStyle w:val="12"/>
      </w:pPr>
    </w:p>
    <w:p w:rsidR="00004FA0" w:rsidRDefault="00004FA0" w:rsidP="00F90158">
      <w:pPr>
        <w:pStyle w:val="12"/>
      </w:pPr>
    </w:p>
    <w:p w:rsidR="00004FA0" w:rsidRDefault="00004FA0" w:rsidP="00F90158">
      <w:pPr>
        <w:pStyle w:val="12"/>
      </w:pPr>
    </w:p>
    <w:p w:rsidR="00004FA0" w:rsidRDefault="00304904" w:rsidP="00F90158">
      <w:pPr>
        <w:pStyle w:val="12"/>
        <w:jc w:val="center"/>
      </w:pPr>
      <w:r w:rsidRPr="00004FA0">
        <w:t>П</w:t>
      </w:r>
      <w:r>
        <w:t xml:space="preserve"> А М Я Т К А ПО ЮРИДИЧЕСКИМ ВОПРОСАМ</w:t>
      </w:r>
    </w:p>
    <w:p w:rsidR="00F93D2C" w:rsidRDefault="00471E3D" w:rsidP="00F90158">
      <w:pPr>
        <w:pStyle w:val="12"/>
        <w:jc w:val="center"/>
      </w:pPr>
      <w:r>
        <w:t>ноябрь 2013</w:t>
      </w:r>
      <w:r w:rsidR="00004FA0" w:rsidRPr="00004FA0">
        <w:br w:type="page"/>
      </w:r>
      <w:r w:rsidR="00F93D2C">
        <w:lastRenderedPageBreak/>
        <w:t>СОДЕРЖАНИЕ</w:t>
      </w:r>
    </w:p>
    <w:p w:rsidR="00F90158" w:rsidRPr="00F90158" w:rsidRDefault="00F90158" w:rsidP="00F90158"/>
    <w:bookmarkStart w:id="0" w:name="_Toc262488447"/>
    <w:bookmarkStart w:id="1" w:name="_Toc262488455"/>
    <w:p w:rsidR="00D45C36" w:rsidRDefault="00284F0D">
      <w:pPr>
        <w:pStyle w:val="12"/>
        <w:rPr>
          <w:rFonts w:eastAsiaTheme="minorEastAsia" w:cstheme="minorBidi"/>
          <w:b w:val="0"/>
          <w:noProof/>
          <w:sz w:val="22"/>
          <w:szCs w:val="22"/>
        </w:rPr>
      </w:pPr>
      <w:r w:rsidRPr="00284F0D">
        <w:rPr>
          <w:caps/>
          <w:sz w:val="22"/>
          <w:szCs w:val="22"/>
          <w:u w:val="single"/>
        </w:rPr>
        <w:fldChar w:fldCharType="begin"/>
      </w:r>
      <w:r w:rsidR="00F90158">
        <w:rPr>
          <w:caps/>
          <w:sz w:val="22"/>
          <w:szCs w:val="22"/>
          <w:u w:val="single"/>
        </w:rPr>
        <w:instrText xml:space="preserve"> TOC \o "1-3" </w:instrText>
      </w:r>
      <w:r w:rsidRPr="00284F0D">
        <w:rPr>
          <w:caps/>
          <w:sz w:val="22"/>
          <w:szCs w:val="22"/>
          <w:u w:val="single"/>
        </w:rPr>
        <w:fldChar w:fldCharType="separate"/>
      </w:r>
      <w:r w:rsidR="00D45C36" w:rsidRPr="00CE605E">
        <w:rPr>
          <w:rFonts w:ascii="Times New Roman" w:hAnsi="Times New Roman"/>
          <w:noProof/>
        </w:rPr>
        <w:t>Введение</w:t>
      </w:r>
      <w:r w:rsidR="00D45C36">
        <w:rPr>
          <w:noProof/>
        </w:rPr>
        <w:tab/>
      </w:r>
      <w:r>
        <w:rPr>
          <w:noProof/>
        </w:rPr>
        <w:fldChar w:fldCharType="begin"/>
      </w:r>
      <w:r w:rsidR="00D45C36">
        <w:rPr>
          <w:noProof/>
        </w:rPr>
        <w:instrText xml:space="preserve"> PAGEREF _Toc377036618 \h </w:instrText>
      </w:r>
      <w:r>
        <w:rPr>
          <w:noProof/>
        </w:rPr>
      </w:r>
      <w:r>
        <w:rPr>
          <w:noProof/>
        </w:rPr>
        <w:fldChar w:fldCharType="separate"/>
      </w:r>
      <w:r w:rsidR="00D45C36">
        <w:rPr>
          <w:noProof/>
        </w:rPr>
        <w:t>4</w:t>
      </w:r>
      <w:r>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1.</w:t>
      </w:r>
      <w:r>
        <w:rPr>
          <w:rFonts w:eastAsiaTheme="minorEastAsia" w:cstheme="minorBidi"/>
          <w:b w:val="0"/>
          <w:noProof/>
          <w:sz w:val="22"/>
          <w:szCs w:val="22"/>
        </w:rPr>
        <w:tab/>
      </w:r>
      <w:r w:rsidRPr="00CE605E">
        <w:rPr>
          <w:rFonts w:ascii="Times New Roman" w:hAnsi="Times New Roman"/>
          <w:noProof/>
        </w:rPr>
        <w:t>Виды медицинской помощи</w:t>
      </w:r>
      <w:r>
        <w:rPr>
          <w:noProof/>
        </w:rPr>
        <w:tab/>
      </w:r>
      <w:r w:rsidR="00284F0D">
        <w:rPr>
          <w:noProof/>
        </w:rPr>
        <w:fldChar w:fldCharType="begin"/>
      </w:r>
      <w:r>
        <w:rPr>
          <w:noProof/>
        </w:rPr>
        <w:instrText xml:space="preserve"> PAGEREF _Toc377036619 \h </w:instrText>
      </w:r>
      <w:r w:rsidR="00284F0D">
        <w:rPr>
          <w:noProof/>
        </w:rPr>
      </w:r>
      <w:r w:rsidR="00284F0D">
        <w:rPr>
          <w:noProof/>
        </w:rPr>
        <w:fldChar w:fldCharType="separate"/>
      </w:r>
      <w:r>
        <w:rPr>
          <w:noProof/>
        </w:rPr>
        <w:t>4</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2.</w:t>
      </w:r>
      <w:r>
        <w:rPr>
          <w:rFonts w:eastAsiaTheme="minorEastAsia" w:cstheme="minorBidi"/>
          <w:b w:val="0"/>
          <w:noProof/>
          <w:sz w:val="22"/>
          <w:szCs w:val="22"/>
        </w:rPr>
        <w:tab/>
      </w:r>
      <w:r w:rsidRPr="00CE605E">
        <w:rPr>
          <w:rFonts w:ascii="Times New Roman" w:hAnsi="Times New Roman"/>
          <w:noProof/>
        </w:rPr>
        <w:t>Права граждан в области охраны здоровья</w:t>
      </w:r>
      <w:r>
        <w:rPr>
          <w:noProof/>
        </w:rPr>
        <w:tab/>
      </w:r>
      <w:r w:rsidR="00284F0D">
        <w:rPr>
          <w:noProof/>
        </w:rPr>
        <w:fldChar w:fldCharType="begin"/>
      </w:r>
      <w:r>
        <w:rPr>
          <w:noProof/>
        </w:rPr>
        <w:instrText xml:space="preserve"> PAGEREF _Toc377036620 \h </w:instrText>
      </w:r>
      <w:r w:rsidR="00284F0D">
        <w:rPr>
          <w:noProof/>
        </w:rPr>
      </w:r>
      <w:r w:rsidR="00284F0D">
        <w:rPr>
          <w:noProof/>
        </w:rPr>
        <w:fldChar w:fldCharType="separate"/>
      </w:r>
      <w:r>
        <w:rPr>
          <w:noProof/>
        </w:rPr>
        <w:t>6</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2.1.</w:t>
      </w:r>
      <w:r>
        <w:rPr>
          <w:rFonts w:eastAsiaTheme="minorEastAsia" w:cstheme="minorBidi"/>
          <w:b w:val="0"/>
          <w:noProof/>
          <w:sz w:val="22"/>
          <w:szCs w:val="22"/>
        </w:rPr>
        <w:tab/>
      </w:r>
      <w:r w:rsidRPr="00CE605E">
        <w:rPr>
          <w:rFonts w:ascii="Times New Roman" w:hAnsi="Times New Roman"/>
          <w:noProof/>
        </w:rPr>
        <w:t>Перечень основных прав граждан в области охраны здоровья</w:t>
      </w:r>
      <w:r>
        <w:rPr>
          <w:noProof/>
        </w:rPr>
        <w:tab/>
      </w:r>
      <w:r w:rsidR="00284F0D">
        <w:rPr>
          <w:noProof/>
        </w:rPr>
        <w:fldChar w:fldCharType="begin"/>
      </w:r>
      <w:r>
        <w:rPr>
          <w:noProof/>
        </w:rPr>
        <w:instrText xml:space="preserve"> PAGEREF _Toc377036621 \h </w:instrText>
      </w:r>
      <w:r w:rsidR="00284F0D">
        <w:rPr>
          <w:noProof/>
        </w:rPr>
      </w:r>
      <w:r w:rsidR="00284F0D">
        <w:rPr>
          <w:noProof/>
        </w:rPr>
        <w:fldChar w:fldCharType="separate"/>
      </w:r>
      <w:r>
        <w:rPr>
          <w:noProof/>
        </w:rPr>
        <w:t>6</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2.2.</w:t>
      </w:r>
      <w:r>
        <w:rPr>
          <w:rFonts w:eastAsiaTheme="minorEastAsia" w:cstheme="minorBidi"/>
          <w:b w:val="0"/>
          <w:noProof/>
          <w:sz w:val="22"/>
          <w:szCs w:val="22"/>
        </w:rPr>
        <w:tab/>
      </w:r>
      <w:r w:rsidRPr="00CE605E">
        <w:rPr>
          <w:rFonts w:ascii="Times New Roman" w:hAnsi="Times New Roman"/>
          <w:noProof/>
        </w:rPr>
        <w:t>Право граждан на информацию о состоянии здоровья</w:t>
      </w:r>
      <w:r>
        <w:rPr>
          <w:noProof/>
        </w:rPr>
        <w:tab/>
      </w:r>
      <w:r w:rsidR="00284F0D">
        <w:rPr>
          <w:noProof/>
        </w:rPr>
        <w:fldChar w:fldCharType="begin"/>
      </w:r>
      <w:r>
        <w:rPr>
          <w:noProof/>
        </w:rPr>
        <w:instrText xml:space="preserve"> PAGEREF _Toc377036622 \h </w:instrText>
      </w:r>
      <w:r w:rsidR="00284F0D">
        <w:rPr>
          <w:noProof/>
        </w:rPr>
      </w:r>
      <w:r w:rsidR="00284F0D">
        <w:rPr>
          <w:noProof/>
        </w:rPr>
        <w:fldChar w:fldCharType="separate"/>
      </w:r>
      <w:r>
        <w:rPr>
          <w:noProof/>
        </w:rPr>
        <w:t>7</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2.3.</w:t>
      </w:r>
      <w:r>
        <w:rPr>
          <w:rFonts w:eastAsiaTheme="minorEastAsia" w:cstheme="minorBidi"/>
          <w:b w:val="0"/>
          <w:noProof/>
          <w:sz w:val="22"/>
          <w:szCs w:val="22"/>
        </w:rPr>
        <w:tab/>
      </w:r>
      <w:r w:rsidRPr="00CE605E">
        <w:rPr>
          <w:rFonts w:ascii="Times New Roman" w:hAnsi="Times New Roman"/>
          <w:noProof/>
        </w:rPr>
        <w:t>Право на информирование о медицинском вмешательстве</w:t>
      </w:r>
      <w:r>
        <w:rPr>
          <w:noProof/>
        </w:rPr>
        <w:tab/>
      </w:r>
      <w:r w:rsidR="00284F0D">
        <w:rPr>
          <w:noProof/>
        </w:rPr>
        <w:fldChar w:fldCharType="begin"/>
      </w:r>
      <w:r>
        <w:rPr>
          <w:noProof/>
        </w:rPr>
        <w:instrText xml:space="preserve"> PAGEREF _Toc377036623 \h </w:instrText>
      </w:r>
      <w:r w:rsidR="00284F0D">
        <w:rPr>
          <w:noProof/>
        </w:rPr>
      </w:r>
      <w:r w:rsidR="00284F0D">
        <w:rPr>
          <w:noProof/>
        </w:rPr>
        <w:fldChar w:fldCharType="separate"/>
      </w:r>
      <w:r>
        <w:rPr>
          <w:noProof/>
        </w:rPr>
        <w:t>7</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2.4.</w:t>
      </w:r>
      <w:r>
        <w:rPr>
          <w:rFonts w:eastAsiaTheme="minorEastAsia" w:cstheme="minorBidi"/>
          <w:b w:val="0"/>
          <w:noProof/>
          <w:sz w:val="22"/>
          <w:szCs w:val="22"/>
        </w:rPr>
        <w:tab/>
      </w:r>
      <w:r w:rsidRPr="00CE605E">
        <w:rPr>
          <w:rFonts w:ascii="Times New Roman" w:hAnsi="Times New Roman"/>
          <w:noProof/>
        </w:rPr>
        <w:t>Право на отказ от медицинского вмешательства</w:t>
      </w:r>
      <w:r>
        <w:rPr>
          <w:noProof/>
        </w:rPr>
        <w:tab/>
      </w:r>
      <w:r w:rsidR="00284F0D">
        <w:rPr>
          <w:noProof/>
        </w:rPr>
        <w:fldChar w:fldCharType="begin"/>
      </w:r>
      <w:r>
        <w:rPr>
          <w:noProof/>
        </w:rPr>
        <w:instrText xml:space="preserve"> PAGEREF _Toc377036624 \h </w:instrText>
      </w:r>
      <w:r w:rsidR="00284F0D">
        <w:rPr>
          <w:noProof/>
        </w:rPr>
      </w:r>
      <w:r w:rsidR="00284F0D">
        <w:rPr>
          <w:noProof/>
        </w:rPr>
        <w:fldChar w:fldCharType="separate"/>
      </w:r>
      <w:r>
        <w:rPr>
          <w:noProof/>
        </w:rPr>
        <w:t>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2.5.</w:t>
      </w:r>
      <w:r>
        <w:rPr>
          <w:rFonts w:eastAsiaTheme="minorEastAsia" w:cstheme="minorBidi"/>
          <w:b w:val="0"/>
          <w:noProof/>
          <w:sz w:val="22"/>
          <w:szCs w:val="22"/>
        </w:rPr>
        <w:tab/>
      </w:r>
      <w:r w:rsidRPr="00CE605E">
        <w:rPr>
          <w:rFonts w:ascii="Times New Roman" w:hAnsi="Times New Roman"/>
          <w:noProof/>
        </w:rPr>
        <w:t>Право требовать сохранения врачебной тайны</w:t>
      </w:r>
      <w:r>
        <w:rPr>
          <w:noProof/>
        </w:rPr>
        <w:tab/>
      </w:r>
      <w:r w:rsidR="00284F0D">
        <w:rPr>
          <w:noProof/>
        </w:rPr>
        <w:fldChar w:fldCharType="begin"/>
      </w:r>
      <w:r>
        <w:rPr>
          <w:noProof/>
        </w:rPr>
        <w:instrText xml:space="preserve"> PAGEREF _Toc377036625 \h </w:instrText>
      </w:r>
      <w:r w:rsidR="00284F0D">
        <w:rPr>
          <w:noProof/>
        </w:rPr>
      </w:r>
      <w:r w:rsidR="00284F0D">
        <w:rPr>
          <w:noProof/>
        </w:rPr>
        <w:fldChar w:fldCharType="separate"/>
      </w:r>
      <w:r>
        <w:rPr>
          <w:noProof/>
        </w:rPr>
        <w:t>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2.6.</w:t>
      </w:r>
      <w:r>
        <w:rPr>
          <w:rFonts w:eastAsiaTheme="minorEastAsia" w:cstheme="minorBidi"/>
          <w:b w:val="0"/>
          <w:noProof/>
          <w:sz w:val="22"/>
          <w:szCs w:val="22"/>
        </w:rPr>
        <w:tab/>
      </w:r>
      <w:r w:rsidRPr="00CE605E">
        <w:rPr>
          <w:rFonts w:ascii="Times New Roman" w:hAnsi="Times New Roman"/>
          <w:noProof/>
        </w:rPr>
        <w:t>Право на бесплатную медицинскую помощь</w:t>
      </w:r>
      <w:r>
        <w:rPr>
          <w:noProof/>
        </w:rPr>
        <w:tab/>
      </w:r>
      <w:r w:rsidR="00284F0D">
        <w:rPr>
          <w:noProof/>
        </w:rPr>
        <w:fldChar w:fldCharType="begin"/>
      </w:r>
      <w:r>
        <w:rPr>
          <w:noProof/>
        </w:rPr>
        <w:instrText xml:space="preserve"> PAGEREF _Toc377036626 \h </w:instrText>
      </w:r>
      <w:r w:rsidR="00284F0D">
        <w:rPr>
          <w:noProof/>
        </w:rPr>
      </w:r>
      <w:r w:rsidR="00284F0D">
        <w:rPr>
          <w:noProof/>
        </w:rPr>
        <w:fldChar w:fldCharType="separate"/>
      </w:r>
      <w:r>
        <w:rPr>
          <w:noProof/>
        </w:rPr>
        <w:t>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2.7.</w:t>
      </w:r>
      <w:r>
        <w:rPr>
          <w:rFonts w:eastAsiaTheme="minorEastAsia" w:cstheme="minorBidi"/>
          <w:b w:val="0"/>
          <w:noProof/>
          <w:sz w:val="22"/>
          <w:szCs w:val="22"/>
        </w:rPr>
        <w:tab/>
      </w:r>
      <w:r w:rsidRPr="00CE605E">
        <w:rPr>
          <w:rFonts w:ascii="Times New Roman" w:hAnsi="Times New Roman"/>
          <w:noProof/>
        </w:rPr>
        <w:t>Право находиться с ребенком</w:t>
      </w:r>
      <w:r>
        <w:rPr>
          <w:noProof/>
        </w:rPr>
        <w:tab/>
      </w:r>
      <w:r w:rsidR="00284F0D">
        <w:rPr>
          <w:noProof/>
        </w:rPr>
        <w:fldChar w:fldCharType="begin"/>
      </w:r>
      <w:r>
        <w:rPr>
          <w:noProof/>
        </w:rPr>
        <w:instrText xml:space="preserve"> PAGEREF _Toc377036627 \h </w:instrText>
      </w:r>
      <w:r w:rsidR="00284F0D">
        <w:rPr>
          <w:noProof/>
        </w:rPr>
      </w:r>
      <w:r w:rsidR="00284F0D">
        <w:rPr>
          <w:noProof/>
        </w:rPr>
        <w:fldChar w:fldCharType="separate"/>
      </w:r>
      <w:r>
        <w:rPr>
          <w:noProof/>
        </w:rPr>
        <w:t>9</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3.</w:t>
      </w:r>
      <w:r>
        <w:rPr>
          <w:rFonts w:eastAsiaTheme="minorEastAsia" w:cstheme="minorBidi"/>
          <w:b w:val="0"/>
          <w:noProof/>
          <w:sz w:val="22"/>
          <w:szCs w:val="22"/>
        </w:rPr>
        <w:tab/>
      </w:r>
      <w:r w:rsidRPr="00CE605E">
        <w:rPr>
          <w:rFonts w:ascii="Times New Roman" w:hAnsi="Times New Roman"/>
          <w:noProof/>
        </w:rPr>
        <w:t>Порядок обжалования действий медицинского персонала</w:t>
      </w:r>
      <w:r>
        <w:rPr>
          <w:noProof/>
        </w:rPr>
        <w:tab/>
      </w:r>
      <w:r w:rsidR="00284F0D">
        <w:rPr>
          <w:noProof/>
        </w:rPr>
        <w:fldChar w:fldCharType="begin"/>
      </w:r>
      <w:r>
        <w:rPr>
          <w:noProof/>
        </w:rPr>
        <w:instrText xml:space="preserve"> PAGEREF _Toc377036628 \h </w:instrText>
      </w:r>
      <w:r w:rsidR="00284F0D">
        <w:rPr>
          <w:noProof/>
        </w:rPr>
      </w:r>
      <w:r w:rsidR="00284F0D">
        <w:rPr>
          <w:noProof/>
        </w:rPr>
        <w:fldChar w:fldCharType="separate"/>
      </w:r>
      <w:r>
        <w:rPr>
          <w:noProof/>
        </w:rPr>
        <w:t>9</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4.</w:t>
      </w:r>
      <w:r>
        <w:rPr>
          <w:rFonts w:eastAsiaTheme="minorEastAsia" w:cstheme="minorBidi"/>
          <w:b w:val="0"/>
          <w:noProof/>
          <w:sz w:val="22"/>
          <w:szCs w:val="22"/>
        </w:rPr>
        <w:tab/>
      </w:r>
      <w:r w:rsidRPr="00CE605E">
        <w:rPr>
          <w:rFonts w:ascii="Times New Roman" w:hAnsi="Times New Roman"/>
          <w:noProof/>
        </w:rPr>
        <w:t>Больничный лист</w:t>
      </w:r>
      <w:r>
        <w:rPr>
          <w:noProof/>
        </w:rPr>
        <w:tab/>
      </w:r>
      <w:r w:rsidR="00284F0D">
        <w:rPr>
          <w:noProof/>
        </w:rPr>
        <w:fldChar w:fldCharType="begin"/>
      </w:r>
      <w:r>
        <w:rPr>
          <w:noProof/>
        </w:rPr>
        <w:instrText xml:space="preserve"> PAGEREF _Toc377036629 \h </w:instrText>
      </w:r>
      <w:r w:rsidR="00284F0D">
        <w:rPr>
          <w:noProof/>
        </w:rPr>
      </w:r>
      <w:r w:rsidR="00284F0D">
        <w:rPr>
          <w:noProof/>
        </w:rPr>
        <w:fldChar w:fldCharType="separate"/>
      </w:r>
      <w:r>
        <w:rPr>
          <w:noProof/>
        </w:rPr>
        <w:t>11</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4.1.</w:t>
      </w:r>
      <w:r>
        <w:rPr>
          <w:rFonts w:eastAsiaTheme="minorEastAsia" w:cstheme="minorBidi"/>
          <w:b w:val="0"/>
          <w:noProof/>
          <w:sz w:val="22"/>
          <w:szCs w:val="22"/>
        </w:rPr>
        <w:tab/>
      </w:r>
      <w:r w:rsidRPr="00CE605E">
        <w:rPr>
          <w:rFonts w:ascii="Times New Roman" w:hAnsi="Times New Roman"/>
          <w:noProof/>
        </w:rPr>
        <w:t>Понятие листка временной нетрудоспособности</w:t>
      </w:r>
      <w:r>
        <w:rPr>
          <w:noProof/>
        </w:rPr>
        <w:tab/>
      </w:r>
      <w:r w:rsidR="00284F0D">
        <w:rPr>
          <w:noProof/>
        </w:rPr>
        <w:fldChar w:fldCharType="begin"/>
      </w:r>
      <w:r>
        <w:rPr>
          <w:noProof/>
        </w:rPr>
        <w:instrText xml:space="preserve"> PAGEREF _Toc377036630 \h </w:instrText>
      </w:r>
      <w:r w:rsidR="00284F0D">
        <w:rPr>
          <w:noProof/>
        </w:rPr>
      </w:r>
      <w:r w:rsidR="00284F0D">
        <w:rPr>
          <w:noProof/>
        </w:rPr>
        <w:fldChar w:fldCharType="separate"/>
      </w:r>
      <w:r>
        <w:rPr>
          <w:noProof/>
        </w:rPr>
        <w:t>12</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4.2.</w:t>
      </w:r>
      <w:r>
        <w:rPr>
          <w:rFonts w:eastAsiaTheme="minorEastAsia" w:cstheme="minorBidi"/>
          <w:b w:val="0"/>
          <w:noProof/>
          <w:sz w:val="22"/>
          <w:szCs w:val="22"/>
        </w:rPr>
        <w:tab/>
      </w:r>
      <w:r w:rsidRPr="00CE605E">
        <w:rPr>
          <w:rFonts w:ascii="Times New Roman" w:hAnsi="Times New Roman"/>
          <w:noProof/>
        </w:rPr>
        <w:t>Документы, необходимые для получения больничного листа</w:t>
      </w:r>
      <w:r>
        <w:rPr>
          <w:noProof/>
        </w:rPr>
        <w:tab/>
      </w:r>
      <w:r w:rsidR="00284F0D">
        <w:rPr>
          <w:noProof/>
        </w:rPr>
        <w:fldChar w:fldCharType="begin"/>
      </w:r>
      <w:r>
        <w:rPr>
          <w:noProof/>
        </w:rPr>
        <w:instrText xml:space="preserve"> PAGEREF _Toc377036631 \h </w:instrText>
      </w:r>
      <w:r w:rsidR="00284F0D">
        <w:rPr>
          <w:noProof/>
        </w:rPr>
      </w:r>
      <w:r w:rsidR="00284F0D">
        <w:rPr>
          <w:noProof/>
        </w:rPr>
        <w:fldChar w:fldCharType="separate"/>
      </w:r>
      <w:r>
        <w:rPr>
          <w:noProof/>
        </w:rPr>
        <w:t>12</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4.3.</w:t>
      </w:r>
      <w:r>
        <w:rPr>
          <w:rFonts w:eastAsiaTheme="minorEastAsia" w:cstheme="minorBidi"/>
          <w:b w:val="0"/>
          <w:noProof/>
          <w:sz w:val="22"/>
          <w:szCs w:val="22"/>
        </w:rPr>
        <w:tab/>
      </w:r>
      <w:r w:rsidRPr="00CE605E">
        <w:rPr>
          <w:rFonts w:ascii="Times New Roman" w:hAnsi="Times New Roman"/>
          <w:noProof/>
        </w:rPr>
        <w:t>Право на получение больничного листа</w:t>
      </w:r>
      <w:r>
        <w:rPr>
          <w:noProof/>
        </w:rPr>
        <w:tab/>
      </w:r>
      <w:r w:rsidR="00284F0D">
        <w:rPr>
          <w:noProof/>
        </w:rPr>
        <w:fldChar w:fldCharType="begin"/>
      </w:r>
      <w:r>
        <w:rPr>
          <w:noProof/>
        </w:rPr>
        <w:instrText xml:space="preserve"> PAGEREF _Toc377036632 \h </w:instrText>
      </w:r>
      <w:r w:rsidR="00284F0D">
        <w:rPr>
          <w:noProof/>
        </w:rPr>
      </w:r>
      <w:r w:rsidR="00284F0D">
        <w:rPr>
          <w:noProof/>
        </w:rPr>
        <w:fldChar w:fldCharType="separate"/>
      </w:r>
      <w:r>
        <w:rPr>
          <w:noProof/>
        </w:rPr>
        <w:t>12</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4.4.</w:t>
      </w:r>
      <w:r>
        <w:rPr>
          <w:rFonts w:eastAsiaTheme="minorEastAsia" w:cstheme="minorBidi"/>
          <w:b w:val="0"/>
          <w:noProof/>
          <w:sz w:val="22"/>
          <w:szCs w:val="22"/>
        </w:rPr>
        <w:tab/>
      </w:r>
      <w:r w:rsidRPr="00CE605E">
        <w:rPr>
          <w:rFonts w:ascii="Times New Roman" w:hAnsi="Times New Roman"/>
          <w:noProof/>
        </w:rPr>
        <w:t>Порядок выдачи больничного листа</w:t>
      </w:r>
      <w:r>
        <w:rPr>
          <w:noProof/>
        </w:rPr>
        <w:tab/>
      </w:r>
      <w:r w:rsidR="00284F0D">
        <w:rPr>
          <w:noProof/>
        </w:rPr>
        <w:fldChar w:fldCharType="begin"/>
      </w:r>
      <w:r>
        <w:rPr>
          <w:noProof/>
        </w:rPr>
        <w:instrText xml:space="preserve"> PAGEREF _Toc377036633 \h </w:instrText>
      </w:r>
      <w:r w:rsidR="00284F0D">
        <w:rPr>
          <w:noProof/>
        </w:rPr>
      </w:r>
      <w:r w:rsidR="00284F0D">
        <w:rPr>
          <w:noProof/>
        </w:rPr>
        <w:fldChar w:fldCharType="separate"/>
      </w:r>
      <w:r>
        <w:rPr>
          <w:noProof/>
        </w:rPr>
        <w:t>13</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4.5.</w:t>
      </w:r>
      <w:r>
        <w:rPr>
          <w:rFonts w:eastAsiaTheme="minorEastAsia" w:cstheme="minorBidi"/>
          <w:b w:val="0"/>
          <w:noProof/>
          <w:sz w:val="22"/>
          <w:szCs w:val="22"/>
        </w:rPr>
        <w:tab/>
      </w:r>
      <w:r w:rsidRPr="00CE605E">
        <w:rPr>
          <w:rFonts w:ascii="Times New Roman" w:hAnsi="Times New Roman"/>
          <w:noProof/>
        </w:rPr>
        <w:t>Срок больничного листа</w:t>
      </w:r>
      <w:r>
        <w:rPr>
          <w:noProof/>
        </w:rPr>
        <w:tab/>
      </w:r>
      <w:r w:rsidR="00284F0D">
        <w:rPr>
          <w:noProof/>
        </w:rPr>
        <w:fldChar w:fldCharType="begin"/>
      </w:r>
      <w:r>
        <w:rPr>
          <w:noProof/>
        </w:rPr>
        <w:instrText xml:space="preserve"> PAGEREF _Toc377036634 \h </w:instrText>
      </w:r>
      <w:r w:rsidR="00284F0D">
        <w:rPr>
          <w:noProof/>
        </w:rPr>
      </w:r>
      <w:r w:rsidR="00284F0D">
        <w:rPr>
          <w:noProof/>
        </w:rPr>
        <w:fldChar w:fldCharType="separate"/>
      </w:r>
      <w:r>
        <w:rPr>
          <w:noProof/>
        </w:rPr>
        <w:t>13</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4.6.</w:t>
      </w:r>
      <w:r>
        <w:rPr>
          <w:rFonts w:eastAsiaTheme="minorEastAsia" w:cstheme="minorBidi"/>
          <w:b w:val="0"/>
          <w:noProof/>
          <w:sz w:val="22"/>
          <w:szCs w:val="22"/>
        </w:rPr>
        <w:tab/>
      </w:r>
      <w:r w:rsidRPr="00CE605E">
        <w:rPr>
          <w:rFonts w:ascii="Times New Roman" w:hAnsi="Times New Roman"/>
          <w:noProof/>
        </w:rPr>
        <w:t>Обжалование отказа в выдаче больничного листа</w:t>
      </w:r>
      <w:r>
        <w:rPr>
          <w:noProof/>
        </w:rPr>
        <w:tab/>
      </w:r>
      <w:r w:rsidR="00284F0D">
        <w:rPr>
          <w:noProof/>
        </w:rPr>
        <w:fldChar w:fldCharType="begin"/>
      </w:r>
      <w:r>
        <w:rPr>
          <w:noProof/>
        </w:rPr>
        <w:instrText xml:space="preserve"> PAGEREF _Toc377036635 \h </w:instrText>
      </w:r>
      <w:r w:rsidR="00284F0D">
        <w:rPr>
          <w:noProof/>
        </w:rPr>
      </w:r>
      <w:r w:rsidR="00284F0D">
        <w:rPr>
          <w:noProof/>
        </w:rPr>
        <w:fldChar w:fldCharType="separate"/>
      </w:r>
      <w:r>
        <w:rPr>
          <w:noProof/>
        </w:rPr>
        <w:t>15</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5.</w:t>
      </w:r>
      <w:r>
        <w:rPr>
          <w:rFonts w:eastAsiaTheme="minorEastAsia" w:cstheme="minorBidi"/>
          <w:b w:val="0"/>
          <w:noProof/>
          <w:sz w:val="22"/>
          <w:szCs w:val="22"/>
        </w:rPr>
        <w:tab/>
      </w:r>
      <w:r w:rsidRPr="00CE605E">
        <w:rPr>
          <w:rFonts w:ascii="Times New Roman" w:hAnsi="Times New Roman"/>
          <w:noProof/>
        </w:rPr>
        <w:t>Пособие по временной нетрудоспособности</w:t>
      </w:r>
      <w:r>
        <w:rPr>
          <w:noProof/>
        </w:rPr>
        <w:tab/>
      </w:r>
      <w:r w:rsidR="00284F0D">
        <w:rPr>
          <w:noProof/>
        </w:rPr>
        <w:fldChar w:fldCharType="begin"/>
      </w:r>
      <w:r>
        <w:rPr>
          <w:noProof/>
        </w:rPr>
        <w:instrText xml:space="preserve"> PAGEREF _Toc377036636 \h </w:instrText>
      </w:r>
      <w:r w:rsidR="00284F0D">
        <w:rPr>
          <w:noProof/>
        </w:rPr>
      </w:r>
      <w:r w:rsidR="00284F0D">
        <w:rPr>
          <w:noProof/>
        </w:rPr>
        <w:fldChar w:fldCharType="separate"/>
      </w:r>
      <w:r>
        <w:rPr>
          <w:noProof/>
        </w:rPr>
        <w:t>15</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5.1.</w:t>
      </w:r>
      <w:r>
        <w:rPr>
          <w:rFonts w:eastAsiaTheme="minorEastAsia" w:cstheme="minorBidi"/>
          <w:b w:val="0"/>
          <w:noProof/>
          <w:sz w:val="22"/>
          <w:szCs w:val="22"/>
        </w:rPr>
        <w:tab/>
      </w:r>
      <w:r w:rsidRPr="00CE605E">
        <w:rPr>
          <w:rFonts w:ascii="Times New Roman" w:hAnsi="Times New Roman"/>
          <w:noProof/>
        </w:rPr>
        <w:t>Период выплат пособия по временной нетрудоспособности</w:t>
      </w:r>
      <w:r>
        <w:rPr>
          <w:noProof/>
        </w:rPr>
        <w:tab/>
      </w:r>
      <w:r w:rsidR="00284F0D">
        <w:rPr>
          <w:noProof/>
        </w:rPr>
        <w:fldChar w:fldCharType="begin"/>
      </w:r>
      <w:r>
        <w:rPr>
          <w:noProof/>
        </w:rPr>
        <w:instrText xml:space="preserve"> PAGEREF _Toc377036637 \h </w:instrText>
      </w:r>
      <w:r w:rsidR="00284F0D">
        <w:rPr>
          <w:noProof/>
        </w:rPr>
      </w:r>
      <w:r w:rsidR="00284F0D">
        <w:rPr>
          <w:noProof/>
        </w:rPr>
        <w:fldChar w:fldCharType="separate"/>
      </w:r>
      <w:r>
        <w:rPr>
          <w:noProof/>
        </w:rPr>
        <w:t>16</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5.2.</w:t>
      </w:r>
      <w:r>
        <w:rPr>
          <w:rFonts w:eastAsiaTheme="minorEastAsia" w:cstheme="minorBidi"/>
          <w:b w:val="0"/>
          <w:noProof/>
          <w:sz w:val="22"/>
          <w:szCs w:val="22"/>
        </w:rPr>
        <w:tab/>
      </w:r>
      <w:r w:rsidRPr="00CE605E">
        <w:rPr>
          <w:rFonts w:ascii="Times New Roman" w:hAnsi="Times New Roman"/>
          <w:noProof/>
        </w:rPr>
        <w:t>Размер пособия по временной н</w:t>
      </w:r>
      <w:bookmarkStart w:id="2" w:name="_GoBack"/>
      <w:bookmarkEnd w:id="2"/>
      <w:r w:rsidRPr="00CE605E">
        <w:rPr>
          <w:rFonts w:ascii="Times New Roman" w:hAnsi="Times New Roman"/>
          <w:noProof/>
        </w:rPr>
        <w:t>етрудоспособности</w:t>
      </w:r>
      <w:r>
        <w:rPr>
          <w:noProof/>
        </w:rPr>
        <w:tab/>
      </w:r>
      <w:r w:rsidR="00284F0D">
        <w:rPr>
          <w:noProof/>
        </w:rPr>
        <w:fldChar w:fldCharType="begin"/>
      </w:r>
      <w:r>
        <w:rPr>
          <w:noProof/>
        </w:rPr>
        <w:instrText xml:space="preserve"> PAGEREF _Toc377036638 \h </w:instrText>
      </w:r>
      <w:r w:rsidR="00284F0D">
        <w:rPr>
          <w:noProof/>
        </w:rPr>
      </w:r>
      <w:r w:rsidR="00284F0D">
        <w:rPr>
          <w:noProof/>
        </w:rPr>
        <w:fldChar w:fldCharType="separate"/>
      </w:r>
      <w:r>
        <w:rPr>
          <w:noProof/>
        </w:rPr>
        <w:t>17</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5.3.</w:t>
      </w:r>
      <w:r>
        <w:rPr>
          <w:rFonts w:eastAsiaTheme="minorEastAsia" w:cstheme="minorBidi"/>
          <w:b w:val="0"/>
          <w:noProof/>
          <w:sz w:val="22"/>
          <w:szCs w:val="22"/>
        </w:rPr>
        <w:tab/>
      </w:r>
      <w:r w:rsidRPr="00CE605E">
        <w:rPr>
          <w:rFonts w:ascii="Times New Roman" w:hAnsi="Times New Roman"/>
          <w:noProof/>
        </w:rPr>
        <w:t>Обращение за пособием по временной нетрудоспособности</w:t>
      </w:r>
      <w:r>
        <w:rPr>
          <w:noProof/>
        </w:rPr>
        <w:tab/>
      </w:r>
      <w:r w:rsidR="00284F0D">
        <w:rPr>
          <w:noProof/>
        </w:rPr>
        <w:fldChar w:fldCharType="begin"/>
      </w:r>
      <w:r>
        <w:rPr>
          <w:noProof/>
        </w:rPr>
        <w:instrText xml:space="preserve"> PAGEREF _Toc377036639 \h </w:instrText>
      </w:r>
      <w:r w:rsidR="00284F0D">
        <w:rPr>
          <w:noProof/>
        </w:rPr>
      </w:r>
      <w:r w:rsidR="00284F0D">
        <w:rPr>
          <w:noProof/>
        </w:rPr>
        <w:fldChar w:fldCharType="separate"/>
      </w:r>
      <w:r>
        <w:rPr>
          <w:noProof/>
        </w:rPr>
        <w:t>18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5.4.</w:t>
      </w:r>
      <w:r>
        <w:rPr>
          <w:rFonts w:eastAsiaTheme="minorEastAsia" w:cstheme="minorBidi"/>
          <w:b w:val="0"/>
          <w:noProof/>
          <w:sz w:val="22"/>
          <w:szCs w:val="22"/>
        </w:rPr>
        <w:tab/>
      </w:r>
      <w:r w:rsidRPr="00CE605E">
        <w:rPr>
          <w:rFonts w:ascii="Times New Roman" w:hAnsi="Times New Roman"/>
          <w:noProof/>
        </w:rPr>
        <w:t>Порядок выплаты пособия</w:t>
      </w:r>
      <w:r>
        <w:rPr>
          <w:noProof/>
        </w:rPr>
        <w:tab/>
      </w:r>
      <w:r w:rsidR="00284F0D">
        <w:rPr>
          <w:noProof/>
        </w:rPr>
        <w:fldChar w:fldCharType="begin"/>
      </w:r>
      <w:r>
        <w:rPr>
          <w:noProof/>
        </w:rPr>
        <w:instrText xml:space="preserve"> PAGEREF _Toc377036640 \h </w:instrText>
      </w:r>
      <w:r w:rsidR="00284F0D">
        <w:rPr>
          <w:noProof/>
        </w:rPr>
      </w:r>
      <w:r w:rsidR="00284F0D">
        <w:rPr>
          <w:noProof/>
        </w:rPr>
        <w:fldChar w:fldCharType="separate"/>
      </w:r>
      <w:r>
        <w:rPr>
          <w:noProof/>
        </w:rPr>
        <w:t>19</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5.5.</w:t>
      </w:r>
      <w:r>
        <w:rPr>
          <w:rFonts w:eastAsiaTheme="minorEastAsia" w:cstheme="minorBidi"/>
          <w:b w:val="0"/>
          <w:noProof/>
          <w:sz w:val="22"/>
          <w:szCs w:val="22"/>
        </w:rPr>
        <w:tab/>
      </w:r>
      <w:r w:rsidRPr="00CE605E">
        <w:rPr>
          <w:rFonts w:ascii="Times New Roman" w:hAnsi="Times New Roman"/>
          <w:noProof/>
        </w:rPr>
        <w:t>Срок выплаты пособия</w:t>
      </w:r>
      <w:r>
        <w:rPr>
          <w:noProof/>
        </w:rPr>
        <w:tab/>
      </w:r>
      <w:r w:rsidR="00284F0D">
        <w:rPr>
          <w:noProof/>
        </w:rPr>
        <w:fldChar w:fldCharType="begin"/>
      </w:r>
      <w:r>
        <w:rPr>
          <w:noProof/>
        </w:rPr>
        <w:instrText xml:space="preserve"> PAGEREF _Toc377036641 \h </w:instrText>
      </w:r>
      <w:r w:rsidR="00284F0D">
        <w:rPr>
          <w:noProof/>
        </w:rPr>
      </w:r>
      <w:r w:rsidR="00284F0D">
        <w:rPr>
          <w:noProof/>
        </w:rPr>
        <w:fldChar w:fldCharType="separate"/>
      </w:r>
      <w:r>
        <w:rPr>
          <w:noProof/>
        </w:rPr>
        <w:t>19</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5.6.</w:t>
      </w:r>
      <w:r>
        <w:rPr>
          <w:rFonts w:eastAsiaTheme="minorEastAsia" w:cstheme="minorBidi"/>
          <w:b w:val="0"/>
          <w:noProof/>
          <w:sz w:val="22"/>
          <w:szCs w:val="22"/>
        </w:rPr>
        <w:tab/>
      </w:r>
      <w:r w:rsidRPr="00CE605E">
        <w:rPr>
          <w:rFonts w:ascii="Times New Roman" w:hAnsi="Times New Roman"/>
          <w:noProof/>
        </w:rPr>
        <w:t>Споры, связанные с выплатой пособия</w:t>
      </w:r>
      <w:r>
        <w:rPr>
          <w:noProof/>
        </w:rPr>
        <w:tab/>
      </w:r>
      <w:r w:rsidR="00284F0D">
        <w:rPr>
          <w:noProof/>
        </w:rPr>
        <w:fldChar w:fldCharType="begin"/>
      </w:r>
      <w:r>
        <w:rPr>
          <w:noProof/>
        </w:rPr>
        <w:instrText xml:space="preserve"> PAGEREF _Toc377036642 \h </w:instrText>
      </w:r>
      <w:r w:rsidR="00284F0D">
        <w:rPr>
          <w:noProof/>
        </w:rPr>
      </w:r>
      <w:r w:rsidR="00284F0D">
        <w:rPr>
          <w:noProof/>
        </w:rPr>
        <w:fldChar w:fldCharType="separate"/>
      </w:r>
      <w:r>
        <w:rPr>
          <w:noProof/>
        </w:rPr>
        <w:t>19</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6.</w:t>
      </w:r>
      <w:r>
        <w:rPr>
          <w:rFonts w:eastAsiaTheme="minorEastAsia" w:cstheme="minorBidi"/>
          <w:b w:val="0"/>
          <w:noProof/>
          <w:sz w:val="22"/>
          <w:szCs w:val="22"/>
        </w:rPr>
        <w:tab/>
      </w:r>
      <w:r w:rsidRPr="00CE605E">
        <w:rPr>
          <w:rFonts w:ascii="Times New Roman" w:hAnsi="Times New Roman"/>
          <w:noProof/>
        </w:rPr>
        <w:t>Налоговые льготы</w:t>
      </w:r>
      <w:r>
        <w:rPr>
          <w:noProof/>
        </w:rPr>
        <w:tab/>
      </w:r>
      <w:r w:rsidR="00284F0D">
        <w:rPr>
          <w:noProof/>
        </w:rPr>
        <w:fldChar w:fldCharType="begin"/>
      </w:r>
      <w:r>
        <w:rPr>
          <w:noProof/>
        </w:rPr>
        <w:instrText xml:space="preserve"> PAGEREF _Toc377036643 \h </w:instrText>
      </w:r>
      <w:r w:rsidR="00284F0D">
        <w:rPr>
          <w:noProof/>
        </w:rPr>
      </w:r>
      <w:r w:rsidR="00284F0D">
        <w:rPr>
          <w:noProof/>
        </w:rPr>
        <w:fldChar w:fldCharType="separate"/>
      </w:r>
      <w:r>
        <w:rPr>
          <w:noProof/>
        </w:rPr>
        <w:t>20</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6.1.</w:t>
      </w:r>
      <w:r>
        <w:rPr>
          <w:rFonts w:eastAsiaTheme="minorEastAsia" w:cstheme="minorBidi"/>
          <w:b w:val="0"/>
          <w:noProof/>
          <w:sz w:val="22"/>
          <w:szCs w:val="22"/>
        </w:rPr>
        <w:tab/>
      </w:r>
      <w:r w:rsidRPr="00CE605E">
        <w:rPr>
          <w:rFonts w:ascii="Times New Roman" w:hAnsi="Times New Roman"/>
          <w:noProof/>
        </w:rPr>
        <w:t>Налог на доходы физических лиц</w:t>
      </w:r>
      <w:r>
        <w:rPr>
          <w:noProof/>
        </w:rPr>
        <w:tab/>
      </w:r>
      <w:r w:rsidR="00284F0D">
        <w:rPr>
          <w:noProof/>
        </w:rPr>
        <w:fldChar w:fldCharType="begin"/>
      </w:r>
      <w:r>
        <w:rPr>
          <w:noProof/>
        </w:rPr>
        <w:instrText xml:space="preserve"> PAGEREF _Toc377036644 \h </w:instrText>
      </w:r>
      <w:r w:rsidR="00284F0D">
        <w:rPr>
          <w:noProof/>
        </w:rPr>
      </w:r>
      <w:r w:rsidR="00284F0D">
        <w:rPr>
          <w:noProof/>
        </w:rPr>
        <w:fldChar w:fldCharType="separate"/>
      </w:r>
      <w:r>
        <w:rPr>
          <w:noProof/>
        </w:rPr>
        <w:t>20</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6.2.</w:t>
      </w:r>
      <w:r>
        <w:rPr>
          <w:rFonts w:eastAsiaTheme="minorEastAsia" w:cstheme="minorBidi"/>
          <w:b w:val="0"/>
          <w:noProof/>
          <w:sz w:val="22"/>
          <w:szCs w:val="22"/>
        </w:rPr>
        <w:tab/>
      </w:r>
      <w:r w:rsidRPr="00CE605E">
        <w:rPr>
          <w:rFonts w:ascii="Times New Roman" w:hAnsi="Times New Roman"/>
          <w:noProof/>
        </w:rPr>
        <w:t>Налог на имущество физических лиц</w:t>
      </w:r>
      <w:r>
        <w:rPr>
          <w:noProof/>
        </w:rPr>
        <w:tab/>
      </w:r>
      <w:r w:rsidR="00284F0D">
        <w:rPr>
          <w:noProof/>
        </w:rPr>
        <w:fldChar w:fldCharType="begin"/>
      </w:r>
      <w:r>
        <w:rPr>
          <w:noProof/>
        </w:rPr>
        <w:instrText xml:space="preserve"> PAGEREF _Toc377036645 \h </w:instrText>
      </w:r>
      <w:r w:rsidR="00284F0D">
        <w:rPr>
          <w:noProof/>
        </w:rPr>
      </w:r>
      <w:r w:rsidR="00284F0D">
        <w:rPr>
          <w:noProof/>
        </w:rPr>
        <w:fldChar w:fldCharType="separate"/>
      </w:r>
      <w:r>
        <w:rPr>
          <w:noProof/>
        </w:rPr>
        <w:t>22</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6.3.</w:t>
      </w:r>
      <w:r>
        <w:rPr>
          <w:rFonts w:eastAsiaTheme="minorEastAsia" w:cstheme="minorBidi"/>
          <w:b w:val="0"/>
          <w:noProof/>
          <w:sz w:val="22"/>
          <w:szCs w:val="22"/>
        </w:rPr>
        <w:tab/>
      </w:r>
      <w:r w:rsidRPr="00CE605E">
        <w:rPr>
          <w:rFonts w:ascii="Times New Roman" w:hAnsi="Times New Roman"/>
          <w:noProof/>
        </w:rPr>
        <w:t>Земельный налог</w:t>
      </w:r>
      <w:r>
        <w:rPr>
          <w:noProof/>
        </w:rPr>
        <w:tab/>
      </w:r>
      <w:r w:rsidR="00284F0D">
        <w:rPr>
          <w:noProof/>
        </w:rPr>
        <w:fldChar w:fldCharType="begin"/>
      </w:r>
      <w:r>
        <w:rPr>
          <w:noProof/>
        </w:rPr>
        <w:instrText xml:space="preserve"> PAGEREF _Toc377036646 \h </w:instrText>
      </w:r>
      <w:r w:rsidR="00284F0D">
        <w:rPr>
          <w:noProof/>
        </w:rPr>
      </w:r>
      <w:r w:rsidR="00284F0D">
        <w:rPr>
          <w:noProof/>
        </w:rPr>
        <w:fldChar w:fldCharType="separate"/>
      </w:r>
      <w:r>
        <w:rPr>
          <w:noProof/>
        </w:rPr>
        <w:t>22</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6.4.</w:t>
      </w:r>
      <w:r>
        <w:rPr>
          <w:rFonts w:eastAsiaTheme="minorEastAsia" w:cstheme="minorBidi"/>
          <w:b w:val="0"/>
          <w:noProof/>
          <w:sz w:val="22"/>
          <w:szCs w:val="22"/>
        </w:rPr>
        <w:tab/>
      </w:r>
      <w:r w:rsidRPr="00CE605E">
        <w:rPr>
          <w:rFonts w:ascii="Times New Roman" w:hAnsi="Times New Roman"/>
          <w:noProof/>
        </w:rPr>
        <w:t>Транспортный налог</w:t>
      </w:r>
      <w:r>
        <w:rPr>
          <w:noProof/>
        </w:rPr>
        <w:tab/>
      </w:r>
      <w:r w:rsidR="00284F0D">
        <w:rPr>
          <w:noProof/>
        </w:rPr>
        <w:fldChar w:fldCharType="begin"/>
      </w:r>
      <w:r>
        <w:rPr>
          <w:noProof/>
        </w:rPr>
        <w:instrText xml:space="preserve"> PAGEREF _Toc377036647 \h </w:instrText>
      </w:r>
      <w:r w:rsidR="00284F0D">
        <w:rPr>
          <w:noProof/>
        </w:rPr>
      </w:r>
      <w:r w:rsidR="00284F0D">
        <w:rPr>
          <w:noProof/>
        </w:rPr>
        <w:fldChar w:fldCharType="separate"/>
      </w:r>
      <w:r>
        <w:rPr>
          <w:noProof/>
        </w:rPr>
        <w:t>23</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6.5.</w:t>
      </w:r>
      <w:r>
        <w:rPr>
          <w:rFonts w:eastAsiaTheme="minorEastAsia" w:cstheme="minorBidi"/>
          <w:b w:val="0"/>
          <w:noProof/>
          <w:sz w:val="22"/>
          <w:szCs w:val="22"/>
        </w:rPr>
        <w:tab/>
      </w:r>
      <w:r w:rsidRPr="00CE605E">
        <w:rPr>
          <w:rFonts w:ascii="Times New Roman" w:hAnsi="Times New Roman"/>
          <w:noProof/>
        </w:rPr>
        <w:t>Налоговые вычеты</w:t>
      </w:r>
      <w:r>
        <w:rPr>
          <w:noProof/>
        </w:rPr>
        <w:tab/>
      </w:r>
      <w:r w:rsidR="00284F0D">
        <w:rPr>
          <w:noProof/>
        </w:rPr>
        <w:fldChar w:fldCharType="begin"/>
      </w:r>
      <w:r>
        <w:rPr>
          <w:noProof/>
        </w:rPr>
        <w:instrText xml:space="preserve"> PAGEREF _Toc377036648 \h </w:instrText>
      </w:r>
      <w:r w:rsidR="00284F0D">
        <w:rPr>
          <w:noProof/>
        </w:rPr>
      </w:r>
      <w:r w:rsidR="00284F0D">
        <w:rPr>
          <w:noProof/>
        </w:rPr>
        <w:fldChar w:fldCharType="separate"/>
      </w:r>
      <w:r>
        <w:rPr>
          <w:noProof/>
        </w:rPr>
        <w:t>23</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7.</w:t>
      </w:r>
      <w:r>
        <w:rPr>
          <w:rFonts w:eastAsiaTheme="minorEastAsia" w:cstheme="minorBidi"/>
          <w:b w:val="0"/>
          <w:noProof/>
          <w:sz w:val="22"/>
          <w:szCs w:val="22"/>
        </w:rPr>
        <w:tab/>
      </w:r>
      <w:r w:rsidRPr="00CE605E">
        <w:rPr>
          <w:rFonts w:ascii="Times New Roman" w:hAnsi="Times New Roman"/>
          <w:noProof/>
        </w:rPr>
        <w:t>Порядок открытия счетов/вкладов (на примере Сбербанка России)</w:t>
      </w:r>
      <w:r>
        <w:rPr>
          <w:noProof/>
        </w:rPr>
        <w:tab/>
      </w:r>
      <w:r w:rsidR="00284F0D">
        <w:rPr>
          <w:noProof/>
        </w:rPr>
        <w:fldChar w:fldCharType="begin"/>
      </w:r>
      <w:r>
        <w:rPr>
          <w:noProof/>
        </w:rPr>
        <w:instrText xml:space="preserve"> PAGEREF _Toc377036649 \h </w:instrText>
      </w:r>
      <w:r w:rsidR="00284F0D">
        <w:rPr>
          <w:noProof/>
        </w:rPr>
      </w:r>
      <w:r w:rsidR="00284F0D">
        <w:rPr>
          <w:noProof/>
        </w:rPr>
        <w:fldChar w:fldCharType="separate"/>
      </w:r>
      <w:r>
        <w:rPr>
          <w:noProof/>
        </w:rPr>
        <w:t>27</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8.</w:t>
      </w:r>
      <w:r>
        <w:rPr>
          <w:rFonts w:eastAsiaTheme="minorEastAsia" w:cstheme="minorBidi"/>
          <w:b w:val="0"/>
          <w:noProof/>
          <w:sz w:val="22"/>
          <w:szCs w:val="22"/>
        </w:rPr>
        <w:tab/>
      </w:r>
      <w:r w:rsidRPr="00CE605E">
        <w:rPr>
          <w:rFonts w:ascii="Times New Roman" w:hAnsi="Times New Roman"/>
          <w:noProof/>
        </w:rPr>
        <w:t>Инвалидность</w:t>
      </w:r>
      <w:r>
        <w:rPr>
          <w:noProof/>
        </w:rPr>
        <w:tab/>
      </w:r>
      <w:r w:rsidR="00284F0D">
        <w:rPr>
          <w:noProof/>
        </w:rPr>
        <w:fldChar w:fldCharType="begin"/>
      </w:r>
      <w:r>
        <w:rPr>
          <w:noProof/>
        </w:rPr>
        <w:instrText xml:space="preserve"> PAGEREF _Toc377036650 \h </w:instrText>
      </w:r>
      <w:r w:rsidR="00284F0D">
        <w:rPr>
          <w:noProof/>
        </w:rPr>
      </w:r>
      <w:r w:rsidR="00284F0D">
        <w:rPr>
          <w:noProof/>
        </w:rPr>
        <w:fldChar w:fldCharType="separate"/>
      </w:r>
      <w:r>
        <w:rPr>
          <w:noProof/>
        </w:rPr>
        <w:t>28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lastRenderedPageBreak/>
        <w:t>8.1</w:t>
      </w:r>
      <w:r>
        <w:rPr>
          <w:rFonts w:eastAsiaTheme="minorEastAsia" w:cstheme="minorBidi"/>
          <w:b w:val="0"/>
          <w:noProof/>
          <w:sz w:val="22"/>
          <w:szCs w:val="22"/>
        </w:rPr>
        <w:tab/>
      </w:r>
      <w:r w:rsidRPr="00CE605E">
        <w:rPr>
          <w:rFonts w:ascii="Times New Roman" w:hAnsi="Times New Roman"/>
          <w:noProof/>
        </w:rPr>
        <w:t>Понятие инвалидности</w:t>
      </w:r>
      <w:r>
        <w:rPr>
          <w:noProof/>
        </w:rPr>
        <w:tab/>
      </w:r>
      <w:r w:rsidR="00284F0D">
        <w:rPr>
          <w:noProof/>
        </w:rPr>
        <w:fldChar w:fldCharType="begin"/>
      </w:r>
      <w:r>
        <w:rPr>
          <w:noProof/>
        </w:rPr>
        <w:instrText xml:space="preserve"> PAGEREF _Toc377036651 \h </w:instrText>
      </w:r>
      <w:r w:rsidR="00284F0D">
        <w:rPr>
          <w:noProof/>
        </w:rPr>
      </w:r>
      <w:r w:rsidR="00284F0D">
        <w:rPr>
          <w:noProof/>
        </w:rPr>
        <w:fldChar w:fldCharType="separate"/>
      </w:r>
      <w:r>
        <w:rPr>
          <w:noProof/>
        </w:rPr>
        <w:t>28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8.2</w:t>
      </w:r>
      <w:r>
        <w:rPr>
          <w:rFonts w:eastAsiaTheme="minorEastAsia" w:cstheme="minorBidi"/>
          <w:b w:val="0"/>
          <w:noProof/>
          <w:sz w:val="22"/>
          <w:szCs w:val="22"/>
        </w:rPr>
        <w:tab/>
      </w:r>
      <w:r w:rsidRPr="00CE605E">
        <w:rPr>
          <w:rFonts w:ascii="Times New Roman" w:hAnsi="Times New Roman"/>
          <w:noProof/>
        </w:rPr>
        <w:t>Порядок установления инвалидности</w:t>
      </w:r>
      <w:r>
        <w:rPr>
          <w:noProof/>
        </w:rPr>
        <w:tab/>
      </w:r>
      <w:r w:rsidR="00284F0D">
        <w:rPr>
          <w:noProof/>
        </w:rPr>
        <w:fldChar w:fldCharType="begin"/>
      </w:r>
      <w:r>
        <w:rPr>
          <w:noProof/>
        </w:rPr>
        <w:instrText xml:space="preserve"> PAGEREF _Toc377036652 \h </w:instrText>
      </w:r>
      <w:r w:rsidR="00284F0D">
        <w:rPr>
          <w:noProof/>
        </w:rPr>
      </w:r>
      <w:r w:rsidR="00284F0D">
        <w:rPr>
          <w:noProof/>
        </w:rPr>
        <w:fldChar w:fldCharType="separate"/>
      </w:r>
      <w:r>
        <w:rPr>
          <w:noProof/>
        </w:rPr>
        <w:t>28</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b w:val="0"/>
          <w:noProof/>
        </w:rPr>
        <w:t>a.</w:t>
      </w:r>
      <w:r>
        <w:rPr>
          <w:rFonts w:eastAsiaTheme="minorEastAsia" w:cstheme="minorBidi"/>
          <w:b w:val="0"/>
          <w:noProof/>
          <w:sz w:val="22"/>
          <w:szCs w:val="22"/>
        </w:rPr>
        <w:tab/>
      </w:r>
      <w:r w:rsidRPr="00CE605E">
        <w:rPr>
          <w:rFonts w:ascii="Times New Roman" w:hAnsi="Times New Roman"/>
          <w:b w:val="0"/>
          <w:noProof/>
        </w:rPr>
        <w:t>Направление на медико-социальную экспертизу</w:t>
      </w:r>
      <w:r>
        <w:rPr>
          <w:noProof/>
        </w:rPr>
        <w:tab/>
      </w:r>
      <w:r w:rsidR="00284F0D">
        <w:rPr>
          <w:noProof/>
        </w:rPr>
        <w:fldChar w:fldCharType="begin"/>
      </w:r>
      <w:r>
        <w:rPr>
          <w:noProof/>
        </w:rPr>
        <w:instrText xml:space="preserve"> PAGEREF _Toc377036653 \h </w:instrText>
      </w:r>
      <w:r w:rsidR="00284F0D">
        <w:rPr>
          <w:noProof/>
        </w:rPr>
      </w:r>
      <w:r w:rsidR="00284F0D">
        <w:rPr>
          <w:noProof/>
        </w:rPr>
        <w:fldChar w:fldCharType="separate"/>
      </w:r>
      <w:r>
        <w:rPr>
          <w:noProof/>
        </w:rPr>
        <w:t>28</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b w:val="0"/>
          <w:noProof/>
        </w:rPr>
        <w:t>b.</w:t>
      </w:r>
      <w:r>
        <w:rPr>
          <w:rFonts w:eastAsiaTheme="minorEastAsia" w:cstheme="minorBidi"/>
          <w:b w:val="0"/>
          <w:noProof/>
          <w:sz w:val="22"/>
          <w:szCs w:val="22"/>
        </w:rPr>
        <w:tab/>
      </w:r>
      <w:r w:rsidRPr="00CE605E">
        <w:rPr>
          <w:rFonts w:ascii="Times New Roman" w:hAnsi="Times New Roman"/>
          <w:b w:val="0"/>
          <w:noProof/>
        </w:rPr>
        <w:t>Процедура проведения медико-социальной экспертизы</w:t>
      </w:r>
      <w:r>
        <w:rPr>
          <w:noProof/>
        </w:rPr>
        <w:tab/>
      </w:r>
      <w:r w:rsidR="00284F0D">
        <w:rPr>
          <w:noProof/>
        </w:rPr>
        <w:fldChar w:fldCharType="begin"/>
      </w:r>
      <w:r>
        <w:rPr>
          <w:noProof/>
        </w:rPr>
        <w:instrText xml:space="preserve"> PAGEREF _Toc377036654 \h </w:instrText>
      </w:r>
      <w:r w:rsidR="00284F0D">
        <w:rPr>
          <w:noProof/>
        </w:rPr>
      </w:r>
      <w:r w:rsidR="00284F0D">
        <w:rPr>
          <w:noProof/>
        </w:rPr>
        <w:fldChar w:fldCharType="separate"/>
      </w:r>
      <w:r>
        <w:rPr>
          <w:noProof/>
        </w:rPr>
        <w:t>28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8.3</w:t>
      </w:r>
      <w:r>
        <w:rPr>
          <w:rFonts w:eastAsiaTheme="minorEastAsia" w:cstheme="minorBidi"/>
          <w:b w:val="0"/>
          <w:noProof/>
          <w:sz w:val="22"/>
          <w:szCs w:val="22"/>
        </w:rPr>
        <w:tab/>
      </w:r>
      <w:r w:rsidRPr="00CE605E">
        <w:rPr>
          <w:rFonts w:ascii="Times New Roman" w:hAnsi="Times New Roman"/>
          <w:noProof/>
        </w:rPr>
        <w:t>Срок, на который устанавливается инвалидность</w:t>
      </w:r>
      <w:r>
        <w:rPr>
          <w:noProof/>
        </w:rPr>
        <w:tab/>
      </w:r>
      <w:r w:rsidR="00284F0D">
        <w:rPr>
          <w:noProof/>
        </w:rPr>
        <w:fldChar w:fldCharType="begin"/>
      </w:r>
      <w:r>
        <w:rPr>
          <w:noProof/>
        </w:rPr>
        <w:instrText xml:space="preserve"> PAGEREF _Toc377036655 \h </w:instrText>
      </w:r>
      <w:r w:rsidR="00284F0D">
        <w:rPr>
          <w:noProof/>
        </w:rPr>
      </w:r>
      <w:r w:rsidR="00284F0D">
        <w:rPr>
          <w:noProof/>
        </w:rPr>
        <w:fldChar w:fldCharType="separate"/>
      </w:r>
      <w:r>
        <w:rPr>
          <w:noProof/>
        </w:rPr>
        <w:t>30</w:t>
      </w:r>
      <w:r w:rsidR="00284F0D">
        <w:rPr>
          <w:noProof/>
        </w:rPr>
        <w:fldChar w:fldCharType="end"/>
      </w:r>
    </w:p>
    <w:p w:rsidR="00D45C36" w:rsidRDefault="00D45C36">
      <w:pPr>
        <w:pStyle w:val="12"/>
        <w:tabs>
          <w:tab w:val="left" w:pos="480"/>
        </w:tabs>
        <w:rPr>
          <w:rFonts w:eastAsiaTheme="minorEastAsia" w:cstheme="minorBidi"/>
          <w:b w:val="0"/>
          <w:noProof/>
          <w:sz w:val="22"/>
          <w:szCs w:val="22"/>
        </w:rPr>
      </w:pPr>
      <w:r w:rsidRPr="00CE605E">
        <w:rPr>
          <w:rFonts w:ascii="Times New Roman" w:hAnsi="Times New Roman"/>
          <w:noProof/>
        </w:rPr>
        <w:t>9.</w:t>
      </w:r>
      <w:r>
        <w:rPr>
          <w:rFonts w:eastAsiaTheme="minorEastAsia" w:cstheme="minorBidi"/>
          <w:b w:val="0"/>
          <w:noProof/>
          <w:sz w:val="22"/>
          <w:szCs w:val="22"/>
        </w:rPr>
        <w:tab/>
      </w:r>
      <w:r w:rsidRPr="00CE605E">
        <w:rPr>
          <w:rFonts w:ascii="Times New Roman" w:hAnsi="Times New Roman"/>
          <w:noProof/>
        </w:rPr>
        <w:t>Льготы, предоставляемые детям-инвалидам и/или их родственникам</w:t>
      </w:r>
      <w:r>
        <w:rPr>
          <w:noProof/>
        </w:rPr>
        <w:tab/>
      </w:r>
      <w:r w:rsidR="00284F0D">
        <w:rPr>
          <w:noProof/>
        </w:rPr>
        <w:fldChar w:fldCharType="begin"/>
      </w:r>
      <w:r>
        <w:rPr>
          <w:noProof/>
        </w:rPr>
        <w:instrText xml:space="preserve"> PAGEREF _Toc377036656 \h </w:instrText>
      </w:r>
      <w:r w:rsidR="00284F0D">
        <w:rPr>
          <w:noProof/>
        </w:rPr>
      </w:r>
      <w:r w:rsidR="00284F0D">
        <w:rPr>
          <w:noProof/>
        </w:rPr>
        <w:fldChar w:fldCharType="separate"/>
      </w:r>
      <w:r>
        <w:rPr>
          <w:noProof/>
        </w:rPr>
        <w:t>30</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iCs/>
          <w:noProof/>
        </w:rPr>
        <w:t>9.1</w:t>
      </w:r>
      <w:r>
        <w:rPr>
          <w:rFonts w:eastAsiaTheme="minorEastAsia" w:cstheme="minorBidi"/>
          <w:b w:val="0"/>
          <w:noProof/>
          <w:sz w:val="22"/>
          <w:szCs w:val="22"/>
        </w:rPr>
        <w:tab/>
      </w:r>
      <w:r w:rsidRPr="00CE605E">
        <w:rPr>
          <w:rFonts w:ascii="Times New Roman" w:hAnsi="Times New Roman"/>
          <w:noProof/>
        </w:rPr>
        <w:t>Реабилитация</w:t>
      </w:r>
      <w:r>
        <w:rPr>
          <w:noProof/>
        </w:rPr>
        <w:tab/>
      </w:r>
      <w:r w:rsidR="00284F0D">
        <w:rPr>
          <w:noProof/>
        </w:rPr>
        <w:fldChar w:fldCharType="begin"/>
      </w:r>
      <w:r>
        <w:rPr>
          <w:noProof/>
        </w:rPr>
        <w:instrText xml:space="preserve"> PAGEREF _Toc377036657 \h </w:instrText>
      </w:r>
      <w:r w:rsidR="00284F0D">
        <w:rPr>
          <w:noProof/>
        </w:rPr>
      </w:r>
      <w:r w:rsidR="00284F0D">
        <w:rPr>
          <w:noProof/>
        </w:rPr>
        <w:fldChar w:fldCharType="separate"/>
      </w:r>
      <w:r>
        <w:rPr>
          <w:noProof/>
        </w:rPr>
        <w:t>30</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9.2</w:t>
      </w:r>
      <w:r>
        <w:rPr>
          <w:rFonts w:eastAsiaTheme="minorEastAsia" w:cstheme="minorBidi"/>
          <w:b w:val="0"/>
          <w:noProof/>
          <w:sz w:val="22"/>
          <w:szCs w:val="22"/>
        </w:rPr>
        <w:tab/>
      </w:r>
      <w:r w:rsidRPr="00CE605E">
        <w:rPr>
          <w:rFonts w:ascii="Times New Roman" w:hAnsi="Times New Roman"/>
          <w:noProof/>
        </w:rPr>
        <w:t>Право бесплатного проезда к месту лечения и обратно</w:t>
      </w:r>
      <w:r>
        <w:rPr>
          <w:noProof/>
        </w:rPr>
        <w:tab/>
      </w:r>
      <w:r w:rsidR="00284F0D">
        <w:rPr>
          <w:noProof/>
        </w:rPr>
        <w:fldChar w:fldCharType="begin"/>
      </w:r>
      <w:r>
        <w:rPr>
          <w:noProof/>
        </w:rPr>
        <w:instrText xml:space="preserve"> PAGEREF _Toc377036658 \h </w:instrText>
      </w:r>
      <w:r w:rsidR="00284F0D">
        <w:rPr>
          <w:noProof/>
        </w:rPr>
      </w:r>
      <w:r w:rsidR="00284F0D">
        <w:rPr>
          <w:noProof/>
        </w:rPr>
        <w:fldChar w:fldCharType="separate"/>
      </w:r>
      <w:r>
        <w:rPr>
          <w:noProof/>
        </w:rPr>
        <w:t>32</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9.3</w:t>
      </w:r>
      <w:r>
        <w:rPr>
          <w:rFonts w:eastAsiaTheme="minorEastAsia" w:cstheme="minorBidi"/>
          <w:b w:val="0"/>
          <w:noProof/>
          <w:sz w:val="22"/>
          <w:szCs w:val="22"/>
        </w:rPr>
        <w:tab/>
      </w:r>
      <w:r w:rsidRPr="00CE605E">
        <w:rPr>
          <w:rFonts w:ascii="Times New Roman" w:hAnsi="Times New Roman"/>
          <w:noProof/>
        </w:rPr>
        <w:t>Иные льготы на проезд.</w:t>
      </w:r>
      <w:r>
        <w:rPr>
          <w:noProof/>
        </w:rPr>
        <w:tab/>
      </w:r>
      <w:r w:rsidR="00284F0D">
        <w:rPr>
          <w:noProof/>
        </w:rPr>
        <w:fldChar w:fldCharType="begin"/>
      </w:r>
      <w:r>
        <w:rPr>
          <w:noProof/>
        </w:rPr>
        <w:instrText xml:space="preserve"> PAGEREF _Toc377036659 \h </w:instrText>
      </w:r>
      <w:r w:rsidR="00284F0D">
        <w:rPr>
          <w:noProof/>
        </w:rPr>
      </w:r>
      <w:r w:rsidR="00284F0D">
        <w:rPr>
          <w:noProof/>
        </w:rPr>
        <w:fldChar w:fldCharType="separate"/>
      </w:r>
      <w:r>
        <w:rPr>
          <w:noProof/>
        </w:rPr>
        <w:t>35</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9.4</w:t>
      </w:r>
      <w:r>
        <w:rPr>
          <w:rFonts w:eastAsiaTheme="minorEastAsia" w:cstheme="minorBidi"/>
          <w:b w:val="0"/>
          <w:noProof/>
          <w:sz w:val="22"/>
          <w:szCs w:val="22"/>
        </w:rPr>
        <w:tab/>
      </w:r>
      <w:r w:rsidRPr="00CE605E">
        <w:rPr>
          <w:rFonts w:ascii="Times New Roman" w:hAnsi="Times New Roman"/>
          <w:noProof/>
        </w:rPr>
        <w:t>Лекарственное обеспечение</w:t>
      </w:r>
      <w:r>
        <w:rPr>
          <w:noProof/>
        </w:rPr>
        <w:tab/>
      </w:r>
      <w:r w:rsidR="00284F0D">
        <w:rPr>
          <w:noProof/>
        </w:rPr>
        <w:fldChar w:fldCharType="begin"/>
      </w:r>
      <w:r>
        <w:rPr>
          <w:noProof/>
        </w:rPr>
        <w:instrText xml:space="preserve"> PAGEREF _Toc377036660 \h </w:instrText>
      </w:r>
      <w:r w:rsidR="00284F0D">
        <w:rPr>
          <w:noProof/>
        </w:rPr>
      </w:r>
      <w:r w:rsidR="00284F0D">
        <w:rPr>
          <w:noProof/>
        </w:rPr>
        <w:fldChar w:fldCharType="separate"/>
      </w:r>
      <w:r>
        <w:rPr>
          <w:noProof/>
        </w:rPr>
        <w:t>35</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9.5</w:t>
      </w:r>
      <w:r>
        <w:rPr>
          <w:rFonts w:eastAsiaTheme="minorEastAsia" w:cstheme="minorBidi"/>
          <w:b w:val="0"/>
          <w:noProof/>
          <w:sz w:val="22"/>
          <w:szCs w:val="22"/>
        </w:rPr>
        <w:tab/>
      </w:r>
      <w:r w:rsidRPr="00CE605E">
        <w:rPr>
          <w:rFonts w:ascii="Times New Roman" w:hAnsi="Times New Roman"/>
          <w:noProof/>
        </w:rPr>
        <w:t>Льготы в области образования</w:t>
      </w:r>
      <w:r>
        <w:rPr>
          <w:noProof/>
        </w:rPr>
        <w:tab/>
      </w:r>
      <w:r w:rsidR="00284F0D">
        <w:rPr>
          <w:noProof/>
        </w:rPr>
        <w:fldChar w:fldCharType="begin"/>
      </w:r>
      <w:r>
        <w:rPr>
          <w:noProof/>
        </w:rPr>
        <w:instrText xml:space="preserve"> PAGEREF _Toc377036661 \h </w:instrText>
      </w:r>
      <w:r w:rsidR="00284F0D">
        <w:rPr>
          <w:noProof/>
        </w:rPr>
      </w:r>
      <w:r w:rsidR="00284F0D">
        <w:rPr>
          <w:noProof/>
        </w:rPr>
        <w:fldChar w:fldCharType="separate"/>
      </w:r>
      <w:r>
        <w:rPr>
          <w:noProof/>
        </w:rPr>
        <w:t>37</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9.5.1</w:t>
      </w:r>
      <w:r>
        <w:rPr>
          <w:rFonts w:eastAsiaTheme="minorEastAsia" w:cstheme="minorBidi"/>
          <w:noProof/>
        </w:rPr>
        <w:tab/>
      </w:r>
      <w:r w:rsidRPr="00CE605E">
        <w:rPr>
          <w:rFonts w:ascii="Times New Roman" w:hAnsi="Times New Roman"/>
          <w:iCs/>
          <w:noProof/>
        </w:rPr>
        <w:t>Школа</w:t>
      </w:r>
      <w:r>
        <w:rPr>
          <w:noProof/>
        </w:rPr>
        <w:tab/>
      </w:r>
      <w:r w:rsidR="00284F0D">
        <w:rPr>
          <w:noProof/>
        </w:rPr>
        <w:fldChar w:fldCharType="begin"/>
      </w:r>
      <w:r>
        <w:rPr>
          <w:noProof/>
        </w:rPr>
        <w:instrText xml:space="preserve"> PAGEREF _Toc377036662 \h </w:instrText>
      </w:r>
      <w:r w:rsidR="00284F0D">
        <w:rPr>
          <w:noProof/>
        </w:rPr>
      </w:r>
      <w:r w:rsidR="00284F0D">
        <w:rPr>
          <w:noProof/>
        </w:rPr>
        <w:fldChar w:fldCharType="separate"/>
      </w:r>
      <w:r>
        <w:rPr>
          <w:noProof/>
        </w:rPr>
        <w:t>37</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9.5.2</w:t>
      </w:r>
      <w:r>
        <w:rPr>
          <w:rFonts w:eastAsiaTheme="minorEastAsia" w:cstheme="minorBidi"/>
          <w:noProof/>
        </w:rPr>
        <w:tab/>
      </w:r>
      <w:r w:rsidRPr="00CE605E">
        <w:rPr>
          <w:rFonts w:ascii="Times New Roman" w:hAnsi="Times New Roman"/>
          <w:iCs/>
          <w:noProof/>
        </w:rPr>
        <w:t>Высшие образовательные заведения</w:t>
      </w:r>
      <w:r>
        <w:rPr>
          <w:noProof/>
        </w:rPr>
        <w:tab/>
      </w:r>
      <w:r w:rsidR="00284F0D">
        <w:rPr>
          <w:noProof/>
        </w:rPr>
        <w:fldChar w:fldCharType="begin"/>
      </w:r>
      <w:r>
        <w:rPr>
          <w:noProof/>
        </w:rPr>
        <w:instrText xml:space="preserve"> PAGEREF _Toc377036663 \h </w:instrText>
      </w:r>
      <w:r w:rsidR="00284F0D">
        <w:rPr>
          <w:noProof/>
        </w:rPr>
      </w:r>
      <w:r w:rsidR="00284F0D">
        <w:rPr>
          <w:noProof/>
        </w:rPr>
        <w:fldChar w:fldCharType="separate"/>
      </w:r>
      <w:r>
        <w:rPr>
          <w:noProof/>
        </w:rPr>
        <w:t>38</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9.6</w:t>
      </w:r>
      <w:r>
        <w:rPr>
          <w:rFonts w:eastAsiaTheme="minorEastAsia" w:cstheme="minorBidi"/>
          <w:b w:val="0"/>
          <w:noProof/>
          <w:sz w:val="22"/>
          <w:szCs w:val="22"/>
        </w:rPr>
        <w:tab/>
      </w:r>
      <w:r w:rsidRPr="00CE605E">
        <w:rPr>
          <w:rFonts w:ascii="Times New Roman" w:hAnsi="Times New Roman"/>
          <w:noProof/>
        </w:rPr>
        <w:t>Льготы, связанные с жильем детей-инвалидов</w:t>
      </w:r>
      <w:r>
        <w:rPr>
          <w:noProof/>
        </w:rPr>
        <w:tab/>
      </w:r>
      <w:r w:rsidR="00284F0D">
        <w:rPr>
          <w:noProof/>
        </w:rPr>
        <w:fldChar w:fldCharType="begin"/>
      </w:r>
      <w:r>
        <w:rPr>
          <w:noProof/>
        </w:rPr>
        <w:instrText xml:space="preserve"> PAGEREF _Toc377036664 \h </w:instrText>
      </w:r>
      <w:r w:rsidR="00284F0D">
        <w:rPr>
          <w:noProof/>
        </w:rPr>
      </w:r>
      <w:r w:rsidR="00284F0D">
        <w:rPr>
          <w:noProof/>
        </w:rPr>
        <w:fldChar w:fldCharType="separate"/>
      </w:r>
      <w:r>
        <w:rPr>
          <w:noProof/>
        </w:rPr>
        <w:t>38</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9.6.1</w:t>
      </w:r>
      <w:r>
        <w:rPr>
          <w:rFonts w:eastAsiaTheme="minorEastAsia" w:cstheme="minorBidi"/>
          <w:noProof/>
        </w:rPr>
        <w:tab/>
      </w:r>
      <w:r w:rsidRPr="00CE605E">
        <w:rPr>
          <w:rFonts w:ascii="Times New Roman" w:hAnsi="Times New Roman"/>
          <w:iCs/>
          <w:noProof/>
        </w:rPr>
        <w:t>Обеспечение жильем</w:t>
      </w:r>
      <w:r>
        <w:rPr>
          <w:noProof/>
        </w:rPr>
        <w:tab/>
      </w:r>
      <w:r w:rsidR="00284F0D">
        <w:rPr>
          <w:noProof/>
        </w:rPr>
        <w:fldChar w:fldCharType="begin"/>
      </w:r>
      <w:r>
        <w:rPr>
          <w:noProof/>
        </w:rPr>
        <w:instrText xml:space="preserve"> PAGEREF _Toc377036665 \h </w:instrText>
      </w:r>
      <w:r w:rsidR="00284F0D">
        <w:rPr>
          <w:noProof/>
        </w:rPr>
      </w:r>
      <w:r w:rsidR="00284F0D">
        <w:rPr>
          <w:noProof/>
        </w:rPr>
        <w:fldChar w:fldCharType="separate"/>
      </w:r>
      <w:r>
        <w:rPr>
          <w:noProof/>
        </w:rPr>
        <w:t>38</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9.6.2</w:t>
      </w:r>
      <w:r>
        <w:rPr>
          <w:rFonts w:eastAsiaTheme="minorEastAsia" w:cstheme="minorBidi"/>
          <w:noProof/>
        </w:rPr>
        <w:tab/>
      </w:r>
      <w:r w:rsidRPr="00CE605E">
        <w:rPr>
          <w:rFonts w:ascii="Times New Roman" w:hAnsi="Times New Roman"/>
          <w:iCs/>
          <w:noProof/>
        </w:rPr>
        <w:t>Очередность предоставления жилья</w:t>
      </w:r>
      <w:r>
        <w:rPr>
          <w:noProof/>
        </w:rPr>
        <w:tab/>
      </w:r>
      <w:r w:rsidR="00284F0D">
        <w:rPr>
          <w:noProof/>
        </w:rPr>
        <w:fldChar w:fldCharType="begin"/>
      </w:r>
      <w:r>
        <w:rPr>
          <w:noProof/>
        </w:rPr>
        <w:instrText xml:space="preserve"> PAGEREF _Toc377036666 \h </w:instrText>
      </w:r>
      <w:r w:rsidR="00284F0D">
        <w:rPr>
          <w:noProof/>
        </w:rPr>
      </w:r>
      <w:r w:rsidR="00284F0D">
        <w:rPr>
          <w:noProof/>
        </w:rPr>
        <w:fldChar w:fldCharType="separate"/>
      </w:r>
      <w:r>
        <w:rPr>
          <w:noProof/>
        </w:rPr>
        <w:t>40</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9.6.3</w:t>
      </w:r>
      <w:r>
        <w:rPr>
          <w:rFonts w:eastAsiaTheme="minorEastAsia" w:cstheme="minorBidi"/>
          <w:noProof/>
        </w:rPr>
        <w:tab/>
      </w:r>
      <w:r w:rsidRPr="00CE605E">
        <w:rPr>
          <w:rFonts w:ascii="Times New Roman" w:hAnsi="Times New Roman"/>
          <w:iCs/>
          <w:noProof/>
        </w:rPr>
        <w:t>Предоставление жилья инвалидам</w:t>
      </w:r>
      <w:r>
        <w:rPr>
          <w:noProof/>
        </w:rPr>
        <w:tab/>
      </w:r>
      <w:r w:rsidR="00284F0D">
        <w:rPr>
          <w:noProof/>
        </w:rPr>
        <w:fldChar w:fldCharType="begin"/>
      </w:r>
      <w:r>
        <w:rPr>
          <w:noProof/>
        </w:rPr>
        <w:instrText xml:space="preserve"> PAGEREF _Toc377036667 \h </w:instrText>
      </w:r>
      <w:r w:rsidR="00284F0D">
        <w:rPr>
          <w:noProof/>
        </w:rPr>
      </w:r>
      <w:r w:rsidR="00284F0D">
        <w:rPr>
          <w:noProof/>
        </w:rPr>
        <w:fldChar w:fldCharType="separate"/>
      </w:r>
      <w:r>
        <w:rPr>
          <w:noProof/>
        </w:rPr>
        <w:t>40</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noProof/>
        </w:rPr>
        <w:t>9.6.4</w:t>
      </w:r>
      <w:r>
        <w:rPr>
          <w:rFonts w:eastAsiaTheme="minorEastAsia" w:cstheme="minorBidi"/>
          <w:noProof/>
        </w:rPr>
        <w:tab/>
      </w:r>
      <w:r w:rsidRPr="00CE605E">
        <w:rPr>
          <w:rFonts w:ascii="Times New Roman" w:hAnsi="Times New Roman"/>
          <w:iCs/>
          <w:noProof/>
        </w:rPr>
        <w:t>Получение жилья большей площади</w:t>
      </w:r>
      <w:r>
        <w:rPr>
          <w:noProof/>
        </w:rPr>
        <w:tab/>
      </w:r>
      <w:r w:rsidR="00284F0D">
        <w:rPr>
          <w:noProof/>
        </w:rPr>
        <w:fldChar w:fldCharType="begin"/>
      </w:r>
      <w:r>
        <w:rPr>
          <w:noProof/>
        </w:rPr>
        <w:instrText xml:space="preserve"> PAGEREF _Toc377036668 \h </w:instrText>
      </w:r>
      <w:r w:rsidR="00284F0D">
        <w:rPr>
          <w:noProof/>
        </w:rPr>
      </w:r>
      <w:r w:rsidR="00284F0D">
        <w:rPr>
          <w:noProof/>
        </w:rPr>
        <w:fldChar w:fldCharType="separate"/>
      </w:r>
      <w:r>
        <w:rPr>
          <w:noProof/>
        </w:rPr>
        <w:t>40</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9.6.5</w:t>
      </w:r>
      <w:r>
        <w:rPr>
          <w:rFonts w:eastAsiaTheme="minorEastAsia" w:cstheme="minorBidi"/>
          <w:noProof/>
        </w:rPr>
        <w:tab/>
      </w:r>
      <w:r w:rsidRPr="00CE605E">
        <w:rPr>
          <w:rFonts w:ascii="Times New Roman" w:hAnsi="Times New Roman"/>
          <w:iCs/>
          <w:noProof/>
        </w:rPr>
        <w:t>Процедура предоставления жилья</w:t>
      </w:r>
      <w:r>
        <w:rPr>
          <w:noProof/>
        </w:rPr>
        <w:tab/>
      </w:r>
      <w:r w:rsidR="00284F0D">
        <w:rPr>
          <w:noProof/>
        </w:rPr>
        <w:fldChar w:fldCharType="begin"/>
      </w:r>
      <w:r>
        <w:rPr>
          <w:noProof/>
        </w:rPr>
        <w:instrText xml:space="preserve"> PAGEREF _Toc377036669 \h </w:instrText>
      </w:r>
      <w:r w:rsidR="00284F0D">
        <w:rPr>
          <w:noProof/>
        </w:rPr>
      </w:r>
      <w:r w:rsidR="00284F0D">
        <w:rPr>
          <w:noProof/>
        </w:rPr>
        <w:fldChar w:fldCharType="separate"/>
      </w:r>
      <w:r>
        <w:rPr>
          <w:noProof/>
        </w:rPr>
        <w:t>41</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9.6.6</w:t>
      </w:r>
      <w:r>
        <w:rPr>
          <w:rFonts w:eastAsiaTheme="minorEastAsia" w:cstheme="minorBidi"/>
          <w:noProof/>
        </w:rPr>
        <w:tab/>
      </w:r>
      <w:r w:rsidRPr="00CE605E">
        <w:rPr>
          <w:rFonts w:ascii="Times New Roman" w:hAnsi="Times New Roman"/>
          <w:iCs/>
          <w:noProof/>
        </w:rPr>
        <w:t>Другие жилищные права</w:t>
      </w:r>
      <w:r>
        <w:rPr>
          <w:noProof/>
        </w:rPr>
        <w:tab/>
      </w:r>
      <w:r w:rsidR="00284F0D">
        <w:rPr>
          <w:noProof/>
        </w:rPr>
        <w:fldChar w:fldCharType="begin"/>
      </w:r>
      <w:r>
        <w:rPr>
          <w:noProof/>
        </w:rPr>
        <w:instrText xml:space="preserve"> PAGEREF _Toc377036670 \h </w:instrText>
      </w:r>
      <w:r w:rsidR="00284F0D">
        <w:rPr>
          <w:noProof/>
        </w:rPr>
      </w:r>
      <w:r w:rsidR="00284F0D">
        <w:rPr>
          <w:noProof/>
        </w:rPr>
        <w:fldChar w:fldCharType="separate"/>
      </w:r>
      <w:r>
        <w:rPr>
          <w:noProof/>
        </w:rPr>
        <w:t>41</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10.</w:t>
      </w:r>
      <w:r>
        <w:rPr>
          <w:rFonts w:eastAsiaTheme="minorEastAsia" w:cstheme="minorBidi"/>
          <w:b w:val="0"/>
          <w:noProof/>
          <w:sz w:val="22"/>
          <w:szCs w:val="22"/>
        </w:rPr>
        <w:tab/>
      </w:r>
      <w:r w:rsidRPr="00CE605E">
        <w:rPr>
          <w:rFonts w:ascii="Times New Roman" w:hAnsi="Times New Roman"/>
          <w:noProof/>
        </w:rPr>
        <w:t>Денежные выплаты на детей-инвалидов</w:t>
      </w:r>
      <w:r>
        <w:rPr>
          <w:noProof/>
        </w:rPr>
        <w:tab/>
      </w:r>
      <w:r w:rsidR="00284F0D">
        <w:rPr>
          <w:noProof/>
        </w:rPr>
        <w:fldChar w:fldCharType="begin"/>
      </w:r>
      <w:r>
        <w:rPr>
          <w:noProof/>
        </w:rPr>
        <w:instrText xml:space="preserve"> PAGEREF _Toc377036671 \h </w:instrText>
      </w:r>
      <w:r w:rsidR="00284F0D">
        <w:rPr>
          <w:noProof/>
        </w:rPr>
      </w:r>
      <w:r w:rsidR="00284F0D">
        <w:rPr>
          <w:noProof/>
        </w:rPr>
        <w:fldChar w:fldCharType="separate"/>
      </w:r>
      <w:r>
        <w:rPr>
          <w:noProof/>
        </w:rPr>
        <w:t>42</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10.1</w:t>
      </w:r>
      <w:r>
        <w:rPr>
          <w:rFonts w:eastAsiaTheme="minorEastAsia" w:cstheme="minorBidi"/>
          <w:noProof/>
        </w:rPr>
        <w:tab/>
      </w:r>
      <w:r w:rsidRPr="00CE605E">
        <w:rPr>
          <w:rFonts w:ascii="Times New Roman" w:hAnsi="Times New Roman"/>
          <w:iCs/>
          <w:noProof/>
        </w:rPr>
        <w:t>Ежемесячная денежная выплата</w:t>
      </w:r>
      <w:r>
        <w:rPr>
          <w:noProof/>
        </w:rPr>
        <w:tab/>
      </w:r>
      <w:r w:rsidR="00284F0D">
        <w:rPr>
          <w:noProof/>
        </w:rPr>
        <w:fldChar w:fldCharType="begin"/>
      </w:r>
      <w:r>
        <w:rPr>
          <w:noProof/>
        </w:rPr>
        <w:instrText xml:space="preserve"> PAGEREF _Toc377036672 \h </w:instrText>
      </w:r>
      <w:r w:rsidR="00284F0D">
        <w:rPr>
          <w:noProof/>
        </w:rPr>
      </w:r>
      <w:r w:rsidR="00284F0D">
        <w:rPr>
          <w:noProof/>
        </w:rPr>
        <w:fldChar w:fldCharType="separate"/>
      </w:r>
      <w:r>
        <w:rPr>
          <w:noProof/>
        </w:rPr>
        <w:t>42</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10.2</w:t>
      </w:r>
      <w:r>
        <w:rPr>
          <w:rFonts w:eastAsiaTheme="minorEastAsia" w:cstheme="minorBidi"/>
          <w:noProof/>
        </w:rPr>
        <w:tab/>
      </w:r>
      <w:r w:rsidRPr="00CE605E">
        <w:rPr>
          <w:rFonts w:ascii="Times New Roman" w:hAnsi="Times New Roman"/>
          <w:iCs/>
          <w:noProof/>
        </w:rPr>
        <w:t>Пенсия ребенка-инвалида</w:t>
      </w:r>
      <w:r>
        <w:rPr>
          <w:noProof/>
        </w:rPr>
        <w:tab/>
      </w:r>
      <w:r w:rsidR="00284F0D">
        <w:rPr>
          <w:noProof/>
        </w:rPr>
        <w:fldChar w:fldCharType="begin"/>
      </w:r>
      <w:r>
        <w:rPr>
          <w:noProof/>
        </w:rPr>
        <w:instrText xml:space="preserve"> PAGEREF _Toc377036673 \h </w:instrText>
      </w:r>
      <w:r w:rsidR="00284F0D">
        <w:rPr>
          <w:noProof/>
        </w:rPr>
      </w:r>
      <w:r w:rsidR="00284F0D">
        <w:rPr>
          <w:noProof/>
        </w:rPr>
        <w:fldChar w:fldCharType="separate"/>
      </w:r>
      <w:r>
        <w:rPr>
          <w:noProof/>
        </w:rPr>
        <w:t>42</w:t>
      </w:r>
      <w:r w:rsidR="00284F0D">
        <w:rPr>
          <w:noProof/>
        </w:rPr>
        <w:fldChar w:fldCharType="end"/>
      </w:r>
    </w:p>
    <w:p w:rsidR="00D45C36" w:rsidRDefault="00D45C36">
      <w:pPr>
        <w:pStyle w:val="31"/>
        <w:tabs>
          <w:tab w:val="left" w:pos="1200"/>
          <w:tab w:val="right" w:leader="dot" w:pos="8639"/>
        </w:tabs>
        <w:rPr>
          <w:rFonts w:eastAsiaTheme="minorEastAsia" w:cstheme="minorBidi"/>
          <w:noProof/>
        </w:rPr>
      </w:pPr>
      <w:r w:rsidRPr="00CE605E">
        <w:rPr>
          <w:rFonts w:ascii="Times New Roman" w:hAnsi="Times New Roman"/>
          <w:iCs/>
          <w:noProof/>
        </w:rPr>
        <w:t>10.3</w:t>
      </w:r>
      <w:r>
        <w:rPr>
          <w:rFonts w:eastAsiaTheme="minorEastAsia" w:cstheme="minorBidi"/>
          <w:noProof/>
        </w:rPr>
        <w:tab/>
      </w:r>
      <w:r w:rsidRPr="00CE605E">
        <w:rPr>
          <w:rFonts w:ascii="Times New Roman" w:hAnsi="Times New Roman"/>
          <w:iCs/>
          <w:noProof/>
        </w:rPr>
        <w:t>Выплаты лицу, осуществляющему уход за ребенком-инвалидом</w:t>
      </w:r>
      <w:r>
        <w:rPr>
          <w:noProof/>
        </w:rPr>
        <w:tab/>
      </w:r>
      <w:r w:rsidR="00284F0D">
        <w:rPr>
          <w:noProof/>
        </w:rPr>
        <w:fldChar w:fldCharType="begin"/>
      </w:r>
      <w:r>
        <w:rPr>
          <w:noProof/>
        </w:rPr>
        <w:instrText xml:space="preserve"> PAGEREF _Toc377036674 \h </w:instrText>
      </w:r>
      <w:r w:rsidR="00284F0D">
        <w:rPr>
          <w:noProof/>
        </w:rPr>
      </w:r>
      <w:r w:rsidR="00284F0D">
        <w:rPr>
          <w:noProof/>
        </w:rPr>
        <w:fldChar w:fldCharType="separate"/>
      </w:r>
      <w:r>
        <w:rPr>
          <w:noProof/>
        </w:rPr>
        <w:t>45</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11.</w:t>
      </w:r>
      <w:r>
        <w:rPr>
          <w:rFonts w:eastAsiaTheme="minorEastAsia" w:cstheme="minorBidi"/>
          <w:b w:val="0"/>
          <w:noProof/>
          <w:sz w:val="22"/>
          <w:szCs w:val="22"/>
        </w:rPr>
        <w:tab/>
      </w:r>
      <w:r w:rsidRPr="00CE605E">
        <w:rPr>
          <w:rFonts w:ascii="Times New Roman" w:hAnsi="Times New Roman"/>
          <w:noProof/>
        </w:rPr>
        <w:t>Трудовые права работников, имеющих детей-инвалидов</w:t>
      </w:r>
      <w:r>
        <w:rPr>
          <w:noProof/>
        </w:rPr>
        <w:tab/>
      </w:r>
      <w:r w:rsidR="00284F0D">
        <w:rPr>
          <w:noProof/>
        </w:rPr>
        <w:fldChar w:fldCharType="begin"/>
      </w:r>
      <w:r>
        <w:rPr>
          <w:noProof/>
        </w:rPr>
        <w:instrText xml:space="preserve"> PAGEREF _Toc377036675 \h </w:instrText>
      </w:r>
      <w:r w:rsidR="00284F0D">
        <w:rPr>
          <w:noProof/>
        </w:rPr>
      </w:r>
      <w:r w:rsidR="00284F0D">
        <w:rPr>
          <w:noProof/>
        </w:rPr>
        <w:fldChar w:fldCharType="separate"/>
      </w:r>
      <w:r>
        <w:rPr>
          <w:noProof/>
        </w:rPr>
        <w:t>46</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12.</w:t>
      </w:r>
      <w:r>
        <w:rPr>
          <w:rFonts w:eastAsiaTheme="minorEastAsia" w:cstheme="minorBidi"/>
          <w:b w:val="0"/>
          <w:noProof/>
          <w:sz w:val="22"/>
          <w:szCs w:val="22"/>
        </w:rPr>
        <w:tab/>
      </w:r>
      <w:r w:rsidRPr="00CE605E">
        <w:rPr>
          <w:rFonts w:ascii="Times New Roman" w:hAnsi="Times New Roman"/>
          <w:noProof/>
        </w:rPr>
        <w:t>Другие права инвалидов</w:t>
      </w:r>
      <w:r>
        <w:rPr>
          <w:noProof/>
        </w:rPr>
        <w:tab/>
      </w:r>
      <w:r w:rsidR="00284F0D">
        <w:rPr>
          <w:noProof/>
        </w:rPr>
        <w:fldChar w:fldCharType="begin"/>
      </w:r>
      <w:r>
        <w:rPr>
          <w:noProof/>
        </w:rPr>
        <w:instrText xml:space="preserve"> PAGEREF _Toc377036676 \h </w:instrText>
      </w:r>
      <w:r w:rsidR="00284F0D">
        <w:rPr>
          <w:noProof/>
        </w:rPr>
      </w:r>
      <w:r w:rsidR="00284F0D">
        <w:rPr>
          <w:noProof/>
        </w:rPr>
        <w:fldChar w:fldCharType="separate"/>
      </w:r>
      <w:r>
        <w:rPr>
          <w:noProof/>
        </w:rPr>
        <w:t>47</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13.</w:t>
      </w:r>
      <w:r>
        <w:rPr>
          <w:rFonts w:eastAsiaTheme="minorEastAsia" w:cstheme="minorBidi"/>
          <w:b w:val="0"/>
          <w:noProof/>
          <w:sz w:val="22"/>
          <w:szCs w:val="22"/>
        </w:rPr>
        <w:tab/>
      </w:r>
      <w:r w:rsidRPr="00CE605E">
        <w:rPr>
          <w:rFonts w:ascii="Times New Roman" w:hAnsi="Times New Roman"/>
          <w:noProof/>
        </w:rPr>
        <w:t>Права иностранных граждан, связанные с охраной здоровья</w:t>
      </w:r>
      <w:r>
        <w:rPr>
          <w:noProof/>
        </w:rPr>
        <w:tab/>
      </w:r>
      <w:r w:rsidR="00284F0D">
        <w:rPr>
          <w:noProof/>
        </w:rPr>
        <w:fldChar w:fldCharType="begin"/>
      </w:r>
      <w:r>
        <w:rPr>
          <w:noProof/>
        </w:rPr>
        <w:instrText xml:space="preserve"> PAGEREF _Toc377036677 \h </w:instrText>
      </w:r>
      <w:r w:rsidR="00284F0D">
        <w:rPr>
          <w:noProof/>
        </w:rPr>
      </w:r>
      <w:r w:rsidR="00284F0D">
        <w:rPr>
          <w:noProof/>
        </w:rPr>
        <w:fldChar w:fldCharType="separate"/>
      </w:r>
      <w:r>
        <w:rPr>
          <w:noProof/>
        </w:rPr>
        <w:t>47</w:t>
      </w:r>
      <w:r w:rsidR="00284F0D">
        <w:rPr>
          <w:noProof/>
        </w:rPr>
        <w:fldChar w:fldCharType="end"/>
      </w:r>
    </w:p>
    <w:p w:rsidR="00D45C36" w:rsidRDefault="00D45C36">
      <w:pPr>
        <w:pStyle w:val="12"/>
        <w:tabs>
          <w:tab w:val="left" w:pos="720"/>
        </w:tabs>
        <w:rPr>
          <w:rFonts w:eastAsiaTheme="minorEastAsia" w:cstheme="minorBidi"/>
          <w:b w:val="0"/>
          <w:noProof/>
          <w:sz w:val="22"/>
          <w:szCs w:val="22"/>
        </w:rPr>
      </w:pPr>
      <w:r w:rsidRPr="00CE605E">
        <w:rPr>
          <w:rFonts w:ascii="Times New Roman" w:hAnsi="Times New Roman"/>
          <w:noProof/>
        </w:rPr>
        <w:t>14.</w:t>
      </w:r>
      <w:r>
        <w:rPr>
          <w:rFonts w:eastAsiaTheme="minorEastAsia" w:cstheme="minorBidi"/>
          <w:b w:val="0"/>
          <w:noProof/>
          <w:sz w:val="22"/>
          <w:szCs w:val="22"/>
        </w:rPr>
        <w:tab/>
      </w:r>
      <w:r w:rsidRPr="00CE605E">
        <w:rPr>
          <w:rFonts w:ascii="Times New Roman" w:hAnsi="Times New Roman"/>
          <w:noProof/>
        </w:rPr>
        <w:t>Ответственные органы</w:t>
      </w:r>
      <w:r>
        <w:rPr>
          <w:noProof/>
        </w:rPr>
        <w:tab/>
      </w:r>
      <w:r w:rsidR="00284F0D">
        <w:rPr>
          <w:noProof/>
        </w:rPr>
        <w:fldChar w:fldCharType="begin"/>
      </w:r>
      <w:r>
        <w:rPr>
          <w:noProof/>
        </w:rPr>
        <w:instrText xml:space="preserve"> PAGEREF _Toc377036678 \h </w:instrText>
      </w:r>
      <w:r w:rsidR="00284F0D">
        <w:rPr>
          <w:noProof/>
        </w:rPr>
      </w:r>
      <w:r w:rsidR="00284F0D">
        <w:rPr>
          <w:noProof/>
        </w:rPr>
        <w:fldChar w:fldCharType="separate"/>
      </w:r>
      <w:r>
        <w:rPr>
          <w:noProof/>
        </w:rPr>
        <w:t>49</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1.</w:t>
      </w:r>
      <w:r>
        <w:rPr>
          <w:rFonts w:eastAsiaTheme="minorEastAsia" w:cstheme="minorBidi"/>
          <w:b w:val="0"/>
          <w:noProof/>
          <w:sz w:val="22"/>
          <w:szCs w:val="22"/>
        </w:rPr>
        <w:tab/>
      </w:r>
      <w:r w:rsidRPr="00CE605E">
        <w:rPr>
          <w:rFonts w:ascii="Times New Roman" w:hAnsi="Times New Roman"/>
          <w:noProof/>
        </w:rPr>
        <w:t>Контактные данные государственных органов</w:t>
      </w:r>
      <w:r>
        <w:rPr>
          <w:noProof/>
        </w:rPr>
        <w:tab/>
      </w:r>
      <w:r w:rsidR="00284F0D">
        <w:rPr>
          <w:noProof/>
        </w:rPr>
        <w:fldChar w:fldCharType="begin"/>
      </w:r>
      <w:r>
        <w:rPr>
          <w:noProof/>
        </w:rPr>
        <w:instrText xml:space="preserve"> PAGEREF _Toc377036679 \h </w:instrText>
      </w:r>
      <w:r w:rsidR="00284F0D">
        <w:rPr>
          <w:noProof/>
        </w:rPr>
      </w:r>
      <w:r w:rsidR="00284F0D">
        <w:rPr>
          <w:noProof/>
        </w:rPr>
        <w:fldChar w:fldCharType="separate"/>
      </w:r>
      <w:r>
        <w:rPr>
          <w:noProof/>
        </w:rPr>
        <w:t>51</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2.</w:t>
      </w:r>
      <w:r>
        <w:rPr>
          <w:rFonts w:eastAsiaTheme="minorEastAsia" w:cstheme="minorBidi"/>
          <w:b w:val="0"/>
          <w:noProof/>
          <w:sz w:val="22"/>
          <w:szCs w:val="22"/>
        </w:rPr>
        <w:tab/>
      </w:r>
      <w:r w:rsidRPr="00CE605E">
        <w:rPr>
          <w:rFonts w:ascii="Times New Roman" w:hAnsi="Times New Roman"/>
          <w:noProof/>
        </w:rPr>
        <w:t>Образец Заявления об обеспечении лекарственными препаратами</w:t>
      </w:r>
      <w:r>
        <w:rPr>
          <w:noProof/>
        </w:rPr>
        <w:tab/>
      </w:r>
      <w:r w:rsidR="00284F0D">
        <w:rPr>
          <w:noProof/>
        </w:rPr>
        <w:fldChar w:fldCharType="begin"/>
      </w:r>
      <w:r>
        <w:rPr>
          <w:noProof/>
        </w:rPr>
        <w:instrText xml:space="preserve"> PAGEREF _Toc377036680 \h </w:instrText>
      </w:r>
      <w:r w:rsidR="00284F0D">
        <w:rPr>
          <w:noProof/>
        </w:rPr>
      </w:r>
      <w:r w:rsidR="00284F0D">
        <w:rPr>
          <w:noProof/>
        </w:rPr>
        <w:fldChar w:fldCharType="separate"/>
      </w:r>
      <w:r>
        <w:rPr>
          <w:noProof/>
        </w:rPr>
        <w:t>55</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3.</w:t>
      </w:r>
      <w:r>
        <w:rPr>
          <w:rFonts w:eastAsiaTheme="minorEastAsia" w:cstheme="minorBidi"/>
          <w:b w:val="0"/>
          <w:noProof/>
          <w:sz w:val="22"/>
          <w:szCs w:val="22"/>
        </w:rPr>
        <w:tab/>
      </w:r>
      <w:r w:rsidRPr="00CE605E">
        <w:rPr>
          <w:rFonts w:ascii="Times New Roman" w:hAnsi="Times New Roman"/>
          <w:noProof/>
        </w:rPr>
        <w:t>Образец жалобы на действия/бездействие должностного лица</w:t>
      </w:r>
      <w:r>
        <w:rPr>
          <w:noProof/>
        </w:rPr>
        <w:tab/>
      </w:r>
      <w:r w:rsidR="00284F0D">
        <w:rPr>
          <w:noProof/>
        </w:rPr>
        <w:fldChar w:fldCharType="begin"/>
      </w:r>
      <w:r>
        <w:rPr>
          <w:noProof/>
        </w:rPr>
        <w:instrText xml:space="preserve"> PAGEREF _Toc377036681 \h </w:instrText>
      </w:r>
      <w:r w:rsidR="00284F0D">
        <w:rPr>
          <w:noProof/>
        </w:rPr>
      </w:r>
      <w:r w:rsidR="00284F0D">
        <w:rPr>
          <w:noProof/>
        </w:rPr>
        <w:fldChar w:fldCharType="separate"/>
      </w:r>
      <w:r>
        <w:rPr>
          <w:noProof/>
        </w:rPr>
        <w:t>57</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4.</w:t>
      </w:r>
      <w:r>
        <w:rPr>
          <w:rFonts w:eastAsiaTheme="minorEastAsia" w:cstheme="minorBidi"/>
          <w:b w:val="0"/>
          <w:noProof/>
          <w:sz w:val="22"/>
          <w:szCs w:val="22"/>
        </w:rPr>
        <w:tab/>
      </w:r>
      <w:r w:rsidRPr="00CE605E">
        <w:rPr>
          <w:rFonts w:ascii="Times New Roman" w:hAnsi="Times New Roman"/>
          <w:noProof/>
        </w:rPr>
        <w:t>Образец заявления об оспаривании действий должностного лица/ органа государственной власти</w:t>
      </w:r>
      <w:r>
        <w:rPr>
          <w:noProof/>
        </w:rPr>
        <w:tab/>
      </w:r>
      <w:r w:rsidR="00284F0D">
        <w:rPr>
          <w:noProof/>
        </w:rPr>
        <w:fldChar w:fldCharType="begin"/>
      </w:r>
      <w:r>
        <w:rPr>
          <w:noProof/>
        </w:rPr>
        <w:instrText xml:space="preserve"> PAGEREF _Toc377036682 \h </w:instrText>
      </w:r>
      <w:r w:rsidR="00284F0D">
        <w:rPr>
          <w:noProof/>
        </w:rPr>
      </w:r>
      <w:r w:rsidR="00284F0D">
        <w:rPr>
          <w:noProof/>
        </w:rPr>
        <w:fldChar w:fldCharType="separate"/>
      </w:r>
      <w:r>
        <w:rPr>
          <w:noProof/>
        </w:rPr>
        <w:t>58</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5.</w:t>
      </w:r>
      <w:r>
        <w:rPr>
          <w:rFonts w:eastAsiaTheme="minorEastAsia" w:cstheme="minorBidi"/>
          <w:b w:val="0"/>
          <w:noProof/>
          <w:sz w:val="22"/>
          <w:szCs w:val="22"/>
        </w:rPr>
        <w:tab/>
      </w:r>
      <w:r w:rsidRPr="00CE605E">
        <w:rPr>
          <w:rFonts w:ascii="Times New Roman" w:hAnsi="Times New Roman"/>
          <w:noProof/>
        </w:rPr>
        <w:t>Образец заявления о проведении медико-социальной экспертизы</w:t>
      </w:r>
      <w:r>
        <w:rPr>
          <w:noProof/>
        </w:rPr>
        <w:tab/>
      </w:r>
      <w:r w:rsidR="00284F0D">
        <w:rPr>
          <w:noProof/>
        </w:rPr>
        <w:fldChar w:fldCharType="begin"/>
      </w:r>
      <w:r>
        <w:rPr>
          <w:noProof/>
        </w:rPr>
        <w:instrText xml:space="preserve"> PAGEREF _Toc377036683 \h </w:instrText>
      </w:r>
      <w:r w:rsidR="00284F0D">
        <w:rPr>
          <w:noProof/>
        </w:rPr>
      </w:r>
      <w:r w:rsidR="00284F0D">
        <w:rPr>
          <w:noProof/>
        </w:rPr>
        <w:fldChar w:fldCharType="separate"/>
      </w:r>
      <w:r>
        <w:rPr>
          <w:noProof/>
        </w:rPr>
        <w:t>60</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6.</w:t>
      </w:r>
      <w:r>
        <w:rPr>
          <w:rFonts w:eastAsiaTheme="minorEastAsia" w:cstheme="minorBidi"/>
          <w:b w:val="0"/>
          <w:noProof/>
          <w:sz w:val="22"/>
          <w:szCs w:val="22"/>
        </w:rPr>
        <w:tab/>
      </w:r>
      <w:r w:rsidRPr="00CE605E">
        <w:rPr>
          <w:rFonts w:ascii="Times New Roman" w:hAnsi="Times New Roman"/>
          <w:noProof/>
        </w:rPr>
        <w:t>Образец заявления о признании малоимущими в целях улучшения жилищных условий</w:t>
      </w:r>
      <w:r>
        <w:rPr>
          <w:noProof/>
        </w:rPr>
        <w:tab/>
      </w:r>
      <w:r w:rsidR="00284F0D">
        <w:rPr>
          <w:noProof/>
        </w:rPr>
        <w:fldChar w:fldCharType="begin"/>
      </w:r>
      <w:r>
        <w:rPr>
          <w:noProof/>
        </w:rPr>
        <w:instrText xml:space="preserve"> PAGEREF _Toc377036684 \h </w:instrText>
      </w:r>
      <w:r w:rsidR="00284F0D">
        <w:rPr>
          <w:noProof/>
        </w:rPr>
      </w:r>
      <w:r w:rsidR="00284F0D">
        <w:rPr>
          <w:noProof/>
        </w:rPr>
        <w:fldChar w:fldCharType="separate"/>
      </w:r>
      <w:r>
        <w:rPr>
          <w:noProof/>
        </w:rPr>
        <w:t>61</w:t>
      </w:r>
      <w:r w:rsidR="00284F0D">
        <w:rPr>
          <w:noProof/>
        </w:rPr>
        <w:fldChar w:fldCharType="end"/>
      </w:r>
    </w:p>
    <w:p w:rsidR="00D45C36" w:rsidRDefault="00D45C36">
      <w:pPr>
        <w:pStyle w:val="12"/>
        <w:tabs>
          <w:tab w:val="left" w:pos="1920"/>
        </w:tabs>
        <w:rPr>
          <w:rFonts w:eastAsiaTheme="minorEastAsia" w:cstheme="minorBidi"/>
          <w:b w:val="0"/>
          <w:noProof/>
          <w:sz w:val="22"/>
          <w:szCs w:val="22"/>
        </w:rPr>
      </w:pPr>
      <w:r w:rsidRPr="00CE605E">
        <w:rPr>
          <w:rFonts w:ascii="Times New Roman" w:hAnsi="Times New Roman"/>
          <w:noProof/>
        </w:rPr>
        <w:t>Приложение 7.</w:t>
      </w:r>
      <w:r>
        <w:rPr>
          <w:rFonts w:eastAsiaTheme="minorEastAsia" w:cstheme="minorBidi"/>
          <w:b w:val="0"/>
          <w:noProof/>
          <w:sz w:val="22"/>
          <w:szCs w:val="22"/>
        </w:rPr>
        <w:tab/>
      </w:r>
      <w:r w:rsidRPr="00CE605E">
        <w:rPr>
          <w:rFonts w:ascii="Times New Roman" w:hAnsi="Times New Roman"/>
          <w:noProof/>
        </w:rPr>
        <w:t>Образец заявления о признании нуждающимися в улучшении жилищных условий</w:t>
      </w:r>
      <w:r>
        <w:rPr>
          <w:noProof/>
        </w:rPr>
        <w:tab/>
      </w:r>
      <w:r w:rsidR="00284F0D">
        <w:rPr>
          <w:noProof/>
        </w:rPr>
        <w:fldChar w:fldCharType="begin"/>
      </w:r>
      <w:r>
        <w:rPr>
          <w:noProof/>
        </w:rPr>
        <w:instrText xml:space="preserve"> PAGEREF _Toc377036685 \h </w:instrText>
      </w:r>
      <w:r w:rsidR="00284F0D">
        <w:rPr>
          <w:noProof/>
        </w:rPr>
      </w:r>
      <w:r w:rsidR="00284F0D">
        <w:rPr>
          <w:noProof/>
        </w:rPr>
        <w:fldChar w:fldCharType="separate"/>
      </w:r>
      <w:r>
        <w:rPr>
          <w:noProof/>
        </w:rPr>
        <w:t>63</w:t>
      </w:r>
      <w:r w:rsidR="00284F0D">
        <w:rPr>
          <w:noProof/>
        </w:rPr>
        <w:fldChar w:fldCharType="end"/>
      </w:r>
    </w:p>
    <w:p w:rsidR="00F93D2C" w:rsidRPr="00281F04" w:rsidRDefault="00284F0D" w:rsidP="00F90158">
      <w:pPr>
        <w:pStyle w:val="12"/>
        <w:sectPr w:rsidR="00F93D2C" w:rsidRPr="00281F04" w:rsidSect="00004FA0">
          <w:headerReference w:type="default" r:id="rId8"/>
          <w:footerReference w:type="even" r:id="rId9"/>
          <w:footerReference w:type="default" r:id="rId10"/>
          <w:footerReference w:type="first" r:id="rId11"/>
          <w:pgSz w:w="11906" w:h="16838"/>
          <w:pgMar w:top="1134" w:right="1277" w:bottom="1134" w:left="1980" w:header="709" w:footer="709" w:gutter="0"/>
          <w:cols w:space="708"/>
          <w:docGrid w:linePitch="360"/>
        </w:sectPr>
      </w:pPr>
      <w:r>
        <w:fldChar w:fldCharType="end"/>
      </w:r>
    </w:p>
    <w:p w:rsidR="009F72BC" w:rsidRDefault="009F72BC" w:rsidP="008D22B5">
      <w:pPr>
        <w:pStyle w:val="1"/>
        <w:spacing w:before="0" w:after="0"/>
        <w:ind w:right="43" w:firstLine="567"/>
        <w:jc w:val="center"/>
        <w:rPr>
          <w:rFonts w:ascii="Times New Roman" w:hAnsi="Times New Roman"/>
          <w:sz w:val="24"/>
          <w:szCs w:val="24"/>
          <w:lang w:val="ru-RU"/>
        </w:rPr>
      </w:pPr>
      <w:bookmarkStart w:id="3" w:name="_Toc377036618"/>
      <w:bookmarkStart w:id="4" w:name="_Toc337203166"/>
      <w:r>
        <w:rPr>
          <w:rFonts w:ascii="Times New Roman" w:hAnsi="Times New Roman"/>
          <w:sz w:val="24"/>
          <w:szCs w:val="24"/>
          <w:lang w:val="ru-RU"/>
        </w:rPr>
        <w:lastRenderedPageBreak/>
        <w:t>Введение</w:t>
      </w:r>
      <w:bookmarkEnd w:id="3"/>
    </w:p>
    <w:p w:rsidR="0058204F" w:rsidRPr="0058204F" w:rsidRDefault="0058204F" w:rsidP="0058204F">
      <w:pPr>
        <w:rPr>
          <w:lang/>
        </w:rPr>
      </w:pPr>
    </w:p>
    <w:p w:rsidR="009F72BC" w:rsidRDefault="009F72BC" w:rsidP="0058204F">
      <w:pPr>
        <w:ind w:firstLine="567"/>
        <w:jc w:val="both"/>
        <w:rPr>
          <w:lang/>
        </w:rPr>
      </w:pPr>
      <w:r>
        <w:rPr>
          <w:lang/>
        </w:rPr>
        <w:t xml:space="preserve">Настоящая Памятка </w:t>
      </w:r>
      <w:r w:rsidR="0058204F">
        <w:rPr>
          <w:lang/>
        </w:rPr>
        <w:t>носит информационный характер</w:t>
      </w:r>
      <w:r>
        <w:rPr>
          <w:lang/>
        </w:rPr>
        <w:t xml:space="preserve"> и раскрывает правовые  вопросы, с которыми наиболее часто приходится сталкиваться родителям пациентов. Обращаем ваше внимание на необходимость проверять актуальность нормативных актов, упомянутых в Памятке</w:t>
      </w:r>
      <w:r w:rsidR="0058204F">
        <w:rPr>
          <w:lang/>
        </w:rPr>
        <w:t>. В</w:t>
      </w:r>
      <w:r>
        <w:rPr>
          <w:lang/>
        </w:rPr>
        <w:t xml:space="preserve"> случае сомнений, невозможности осуществить проверку самостоятельно или </w:t>
      </w:r>
      <w:r w:rsidR="0058204F">
        <w:rPr>
          <w:lang/>
        </w:rPr>
        <w:t xml:space="preserve">возникновении каких-либо вопросов по содержанию Памятки, просим обращаться за консультацией к волонтерам юридической службы Фонда "Подари жизнь" по адресу электронной почты _________________________ или по телефону _________________. </w:t>
      </w:r>
    </w:p>
    <w:p w:rsidR="0058204F" w:rsidRPr="009F72BC" w:rsidRDefault="0058204F" w:rsidP="0058204F">
      <w:pPr>
        <w:ind w:firstLine="567"/>
        <w:jc w:val="both"/>
        <w:rPr>
          <w:lang/>
        </w:rPr>
      </w:pPr>
    </w:p>
    <w:p w:rsidR="00FE3BB2" w:rsidRDefault="0040478D" w:rsidP="00F225DE">
      <w:pPr>
        <w:pStyle w:val="1"/>
        <w:numPr>
          <w:ilvl w:val="0"/>
          <w:numId w:val="28"/>
        </w:numPr>
        <w:spacing w:before="0" w:after="0"/>
        <w:ind w:right="43"/>
        <w:jc w:val="center"/>
        <w:rPr>
          <w:rFonts w:ascii="Times New Roman" w:hAnsi="Times New Roman"/>
          <w:sz w:val="24"/>
          <w:szCs w:val="24"/>
          <w:lang w:val="ru-RU"/>
        </w:rPr>
      </w:pPr>
      <w:bookmarkStart w:id="5" w:name="_Toc377036619"/>
      <w:r>
        <w:rPr>
          <w:rFonts w:ascii="Times New Roman" w:hAnsi="Times New Roman"/>
          <w:sz w:val="24"/>
          <w:szCs w:val="24"/>
          <w:lang w:val="ru-RU"/>
        </w:rPr>
        <w:t>Виды медицинской помощи</w:t>
      </w:r>
      <w:bookmarkEnd w:id="5"/>
    </w:p>
    <w:p w:rsidR="008D22B5" w:rsidRPr="008D22B5" w:rsidRDefault="008D22B5" w:rsidP="008D22B5">
      <w:pPr>
        <w:rPr>
          <w:lang/>
        </w:rPr>
      </w:pPr>
    </w:p>
    <w:p w:rsidR="00FE3BB2" w:rsidRPr="00BE62DD" w:rsidRDefault="00FE3BB2" w:rsidP="008D22B5">
      <w:pPr>
        <w:ind w:right="43" w:firstLine="567"/>
        <w:jc w:val="both"/>
      </w:pPr>
      <w:r w:rsidRPr="00BE62DD">
        <w:t>В соответствии со ст</w:t>
      </w:r>
      <w:r>
        <w:t xml:space="preserve">атьей </w:t>
      </w:r>
      <w:r w:rsidRPr="00BE62DD">
        <w:t xml:space="preserve">32 </w:t>
      </w:r>
      <w:r w:rsidRPr="00EF2A41">
        <w:t>Федеральн</w:t>
      </w:r>
      <w:r>
        <w:t>ого</w:t>
      </w:r>
      <w:r w:rsidRPr="00EF2A41">
        <w:t xml:space="preserve"> закон Российской Федерации от 21 ноября 2011 г. </w:t>
      </w:r>
      <w:r>
        <w:t>№</w:t>
      </w:r>
      <w:r w:rsidRPr="00EF2A41">
        <w:t xml:space="preserve"> 323-ФЗ "Об основах охраны здоровья граждан в Российской Федерации"  (далее Закон)</w:t>
      </w:r>
      <w:r>
        <w:t xml:space="preserve"> </w:t>
      </w:r>
      <w:r w:rsidRPr="00BE62DD">
        <w:t xml:space="preserve"> видами медицинской помощи являются: </w:t>
      </w:r>
    </w:p>
    <w:p w:rsidR="00FE3BB2" w:rsidRPr="00BE62DD" w:rsidRDefault="00FE3BB2" w:rsidP="008D22B5">
      <w:pPr>
        <w:ind w:right="43" w:firstLine="567"/>
        <w:jc w:val="both"/>
      </w:pPr>
      <w:r w:rsidRPr="00BE62DD">
        <w:t>1) первичная медико-санитарная помощь;</w:t>
      </w:r>
    </w:p>
    <w:p w:rsidR="00FE3BB2" w:rsidRPr="00BE62DD" w:rsidRDefault="00FE3BB2" w:rsidP="008D22B5">
      <w:pPr>
        <w:ind w:right="43" w:firstLine="567"/>
        <w:jc w:val="both"/>
      </w:pPr>
      <w:r w:rsidRPr="00BE62DD">
        <w:t>2) специализированная, в том числе высокотехнологичная, медицинская помощь;</w:t>
      </w:r>
    </w:p>
    <w:p w:rsidR="00FE3BB2" w:rsidRPr="00BE62DD" w:rsidRDefault="00FE3BB2" w:rsidP="008D22B5">
      <w:pPr>
        <w:ind w:right="43" w:firstLine="567"/>
        <w:jc w:val="both"/>
      </w:pPr>
      <w:r w:rsidRPr="00BE62DD">
        <w:t>3) скорая, в том числе скорая специализированная, медицинская помощь;</w:t>
      </w:r>
    </w:p>
    <w:p w:rsidR="00FE3BB2" w:rsidRPr="00BE62DD" w:rsidRDefault="00FE3BB2" w:rsidP="008D22B5">
      <w:pPr>
        <w:ind w:right="43" w:firstLine="567"/>
        <w:jc w:val="both"/>
      </w:pPr>
      <w:r w:rsidRPr="00BE62DD">
        <w:t>4) паллиативная медицинская помощь.</w:t>
      </w:r>
    </w:p>
    <w:p w:rsidR="00FE3BB2" w:rsidRPr="00BE62DD" w:rsidRDefault="00FE3BB2" w:rsidP="008D22B5">
      <w:pPr>
        <w:ind w:right="43" w:firstLine="567"/>
        <w:jc w:val="both"/>
      </w:pPr>
      <w:r>
        <w:rPr>
          <w:b/>
        </w:rPr>
        <w:t xml:space="preserve">1.1. </w:t>
      </w:r>
      <w:r w:rsidRPr="00BE62DD">
        <w:rPr>
          <w:b/>
        </w:rPr>
        <w:t>Первичная медико-санитарная помощь</w:t>
      </w:r>
      <w:r w:rsidRPr="00BE62DD">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w:t>
      </w:r>
      <w:r>
        <w:t>ческому просвещению населения. (</w:t>
      </w:r>
      <w:r w:rsidRPr="00BE62DD">
        <w:t>ст.33 Закона)</w:t>
      </w:r>
    </w:p>
    <w:p w:rsidR="00FE3BB2" w:rsidRDefault="00FE3BB2" w:rsidP="008D22B5">
      <w:pPr>
        <w:ind w:right="43" w:firstLine="567"/>
        <w:jc w:val="both"/>
      </w:pPr>
      <w:r w:rsidRPr="00FE3BB2">
        <w:rPr>
          <w:b/>
        </w:rPr>
        <w:t>1.2.</w:t>
      </w:r>
      <w:r>
        <w:t xml:space="preserve"> </w:t>
      </w:r>
      <w:r w:rsidRPr="00BE62DD">
        <w:rPr>
          <w:b/>
        </w:rPr>
        <w:t>Специализированная медицинская помощь</w:t>
      </w:r>
      <w:r w:rsidRPr="00BE62DD">
        <w:t xml:space="preserve">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3BB2" w:rsidRPr="00BE62DD" w:rsidRDefault="00FE3BB2" w:rsidP="008D22B5">
      <w:pPr>
        <w:ind w:right="43" w:firstLine="567"/>
        <w:jc w:val="both"/>
      </w:pPr>
      <w:r w:rsidRPr="00FE3BB2">
        <w:rPr>
          <w:b/>
        </w:rPr>
        <w:t>1.3.</w:t>
      </w:r>
      <w:r>
        <w:t xml:space="preserve"> </w:t>
      </w:r>
      <w:r w:rsidRPr="00BE62DD">
        <w:rPr>
          <w:b/>
        </w:rPr>
        <w:t>Высокотехнологичная медицинская помощь</w:t>
      </w:r>
      <w:r w:rsidRPr="00BE62DD">
        <w:t xml:space="preserve">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w:t>
      </w:r>
      <w:r>
        <w:t>ных отраслей науки и техники.(</w:t>
      </w:r>
      <w:r w:rsidRPr="00BE62DD">
        <w:t>ст.34 Закона)</w:t>
      </w:r>
    </w:p>
    <w:p w:rsidR="00FE3BB2" w:rsidRPr="00BE62DD" w:rsidRDefault="00FE3BB2" w:rsidP="008D22B5">
      <w:pPr>
        <w:ind w:right="43" w:firstLine="567"/>
        <w:jc w:val="both"/>
      </w:pPr>
      <w:r w:rsidRPr="00FE3BB2">
        <w:rPr>
          <w:b/>
        </w:rPr>
        <w:t>1.4.</w:t>
      </w:r>
      <w:r w:rsidRPr="00BE62DD">
        <w:rPr>
          <w:b/>
        </w:rPr>
        <w:t xml:space="preserve"> Скорая, в том числе скорая специализированная, медицинская помощь</w:t>
      </w:r>
      <w:r w:rsidRPr="00BE62DD">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 Включает</w:t>
      </w:r>
      <w:r>
        <w:t xml:space="preserve"> в себя медицинскую эвакуацию.(</w:t>
      </w:r>
      <w:r w:rsidRPr="00BE62DD">
        <w:t>ст.35 Закона)</w:t>
      </w:r>
    </w:p>
    <w:p w:rsidR="00FE3BB2" w:rsidRPr="00BE62DD" w:rsidRDefault="00FE3BB2" w:rsidP="008D22B5">
      <w:pPr>
        <w:ind w:right="43" w:firstLine="567"/>
        <w:jc w:val="both"/>
      </w:pPr>
      <w:r w:rsidRPr="00FE3BB2">
        <w:rPr>
          <w:b/>
        </w:rPr>
        <w:t>1.5.</w:t>
      </w:r>
      <w:r>
        <w:t xml:space="preserve"> </w:t>
      </w:r>
      <w:r w:rsidRPr="00BE62DD">
        <w:rPr>
          <w:b/>
        </w:rPr>
        <w:t>Паллиативная медицинская помощь</w:t>
      </w:r>
      <w:r w:rsidRPr="00BE62DD">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может оказываться в амбулаторных условиях и стационарных условиях медицинскими работниками, прошедшими обуч</w:t>
      </w:r>
      <w:r>
        <w:t>ение по оказанию такой помощи.(</w:t>
      </w:r>
      <w:r w:rsidRPr="00BE62DD">
        <w:t>ст.36 Закона)</w:t>
      </w:r>
    </w:p>
    <w:p w:rsidR="00FE3BB2" w:rsidRDefault="00FE3BB2" w:rsidP="008D22B5">
      <w:pPr>
        <w:ind w:right="43" w:firstLine="567"/>
        <w:jc w:val="both"/>
      </w:pPr>
    </w:p>
    <w:p w:rsidR="00FE3BB2" w:rsidRPr="00BE62DD" w:rsidRDefault="00FE3BB2" w:rsidP="008D22B5">
      <w:pPr>
        <w:ind w:right="43" w:firstLine="567"/>
        <w:jc w:val="both"/>
      </w:pPr>
      <w:r w:rsidRPr="00BE62DD">
        <w:lastRenderedPageBreak/>
        <w:t>Формами оказания медицинской помощи являются:</w:t>
      </w:r>
    </w:p>
    <w:p w:rsidR="00FE3BB2" w:rsidRPr="00BE62DD" w:rsidRDefault="00FE3BB2" w:rsidP="008D22B5">
      <w:pPr>
        <w:ind w:right="43" w:firstLine="567"/>
        <w:jc w:val="both"/>
      </w:pPr>
      <w:r w:rsidRPr="00BE62DD">
        <w:t xml:space="preserve">1) </w:t>
      </w:r>
      <w:r w:rsidRPr="00BE62DD">
        <w:rPr>
          <w:b/>
        </w:rPr>
        <w:t xml:space="preserve">экстренная </w:t>
      </w:r>
      <w:r w:rsidRPr="00BE62DD">
        <w:t>-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3BB2" w:rsidRPr="00BE62DD" w:rsidRDefault="00FE3BB2" w:rsidP="008D22B5">
      <w:pPr>
        <w:ind w:right="43" w:firstLine="567"/>
        <w:jc w:val="both"/>
      </w:pPr>
      <w:r w:rsidRPr="00BE62DD">
        <w:t xml:space="preserve">2) </w:t>
      </w:r>
      <w:r w:rsidRPr="00BE62DD">
        <w:rPr>
          <w:b/>
        </w:rPr>
        <w:t>неотложная</w:t>
      </w:r>
      <w:r w:rsidRPr="00BE62DD">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3BB2" w:rsidRPr="00BE62DD" w:rsidRDefault="00FE3BB2" w:rsidP="008D22B5">
      <w:pPr>
        <w:ind w:right="43" w:firstLine="567"/>
        <w:jc w:val="both"/>
      </w:pPr>
      <w:r w:rsidRPr="00BE62DD">
        <w:t xml:space="preserve">3) </w:t>
      </w:r>
      <w:r w:rsidRPr="00BE62DD">
        <w:rPr>
          <w:b/>
        </w:rPr>
        <w:t>плановая</w:t>
      </w:r>
      <w:r w:rsidRPr="00BE62DD">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E3BB2" w:rsidRPr="00BE62DD" w:rsidRDefault="00FE3BB2" w:rsidP="008D22B5">
      <w:pPr>
        <w:ind w:right="43" w:firstLine="567"/>
        <w:jc w:val="both"/>
        <w:rPr>
          <w:bCs/>
        </w:rPr>
      </w:pPr>
      <w:r w:rsidRPr="0040478D">
        <w:t>Статья 44 Закона регулирует оказание м</w:t>
      </w:r>
      <w:r w:rsidRPr="0040478D">
        <w:rPr>
          <w:bCs/>
        </w:rPr>
        <w:t>едицинской помощи гражданам, страдающим редкими (орфанными) заболеваниями</w:t>
      </w:r>
      <w:r w:rsidRPr="00BE62DD">
        <w:rPr>
          <w:bCs/>
        </w:rPr>
        <w:t>.</w:t>
      </w:r>
      <w:r w:rsidR="005A1510">
        <w:rPr>
          <w:bCs/>
        </w:rPr>
        <w:t xml:space="preserve"> </w:t>
      </w:r>
      <w:commentRangeStart w:id="6"/>
      <w:r w:rsidR="005A1510">
        <w:rPr>
          <w:bCs/>
        </w:rPr>
        <w:t xml:space="preserve">К этой категории относятся, в том числе, граждане, страдающие </w:t>
      </w:r>
      <w:r w:rsidR="005A1510" w:rsidRPr="0040478D">
        <w:rPr>
          <w:u w:val="single"/>
        </w:rPr>
        <w:t>злокачественными новообразованиями лимфоидной, кроветворной и родственных им тканей</w:t>
      </w:r>
      <w:r w:rsidR="005A1510">
        <w:rPr>
          <w:u w:val="single"/>
        </w:rPr>
        <w:t>, а так же</w:t>
      </w:r>
      <w:r w:rsidR="005A1510">
        <w:rPr>
          <w:bCs/>
        </w:rPr>
        <w:t xml:space="preserve"> перенесшие трансплантацию органов и (или) тканей.</w:t>
      </w:r>
      <w:commentRangeEnd w:id="6"/>
      <w:r w:rsidR="005A1510">
        <w:rPr>
          <w:rStyle w:val="a3"/>
        </w:rPr>
        <w:commentReference w:id="6"/>
      </w:r>
    </w:p>
    <w:p w:rsidR="00281F04" w:rsidRDefault="00FE3BB2" w:rsidP="008D22B5">
      <w:pPr>
        <w:ind w:right="43" w:firstLine="567"/>
        <w:jc w:val="both"/>
      </w:pPr>
      <w:r w:rsidRPr="00BE62DD">
        <w:rPr>
          <w:bCs/>
        </w:rPr>
        <w:t>Закон признает, что р</w:t>
      </w:r>
      <w:r w:rsidRPr="00BE62DD">
        <w:t xml:space="preserve">едкими (орфанными) заболеваниями являются заболевания, которые имеют распространенность не более 10 случаев заболевания на 100 тысяч населения. Перечень редких (орфанных) заболеваний формируется </w:t>
      </w:r>
      <w:r w:rsidR="005A1510">
        <w:t>Минздравом</w:t>
      </w:r>
      <w:r w:rsidRPr="00BE62DD">
        <w:t xml:space="preserve"> на основании статистических данных и размещается на его официальном сайте в сети Интернет.</w:t>
      </w:r>
      <w:r w:rsidR="00281F04">
        <w:t xml:space="preserve"> На настоящий момент законодательство относит к таким заболеваниям </w:t>
      </w:r>
      <w:r w:rsidRPr="00BE62DD">
        <w:t xml:space="preserve">  </w:t>
      </w:r>
      <w:r w:rsidR="00281F04">
        <w:t>гемофилию, муковисцидоз, гипофизарный нанизм, болезнь</w:t>
      </w:r>
      <w:r w:rsidR="00281F04" w:rsidRPr="00281F04">
        <w:t xml:space="preserve"> Гоше, </w:t>
      </w:r>
      <w:r w:rsidR="00281F04">
        <w:rPr>
          <w:u w:val="single"/>
        </w:rPr>
        <w:t>злокачественные новообразования</w:t>
      </w:r>
      <w:r w:rsidR="00281F04" w:rsidRPr="0040478D">
        <w:rPr>
          <w:u w:val="single"/>
        </w:rPr>
        <w:t xml:space="preserve"> лимфоидной, кроветворной и родственных им тканей, </w:t>
      </w:r>
      <w:r w:rsidR="00281F04">
        <w:t>рассеянный склероз</w:t>
      </w:r>
      <w:r w:rsidR="00281F04" w:rsidRPr="00281F04">
        <w:t xml:space="preserve">, </w:t>
      </w:r>
      <w:r w:rsidR="00281F04" w:rsidRPr="0040478D">
        <w:rPr>
          <w:u w:val="single"/>
        </w:rPr>
        <w:t>сост</w:t>
      </w:r>
      <w:r w:rsidR="00281F04">
        <w:rPr>
          <w:u w:val="single"/>
        </w:rPr>
        <w:t>ояния</w:t>
      </w:r>
      <w:r w:rsidR="00281F04" w:rsidRPr="0040478D">
        <w:rPr>
          <w:u w:val="single"/>
        </w:rPr>
        <w:t xml:space="preserve"> после трансплантации органов и (или) тканей.</w:t>
      </w:r>
      <w:r w:rsidR="00281F04">
        <w:t xml:space="preserve"> </w:t>
      </w:r>
    </w:p>
    <w:p w:rsidR="00FE3BB2" w:rsidRPr="00281F04" w:rsidRDefault="00FE3BB2" w:rsidP="00281F04">
      <w:pPr>
        <w:ind w:right="43" w:firstLine="567"/>
        <w:jc w:val="both"/>
        <w:rPr>
          <w:u w:val="single"/>
        </w:rPr>
      </w:pPr>
      <w:r w:rsidRPr="00BE62DD">
        <w:t xml:space="preserve">В целях обеспечения граждан, страдающих </w:t>
      </w:r>
      <w:r w:rsidR="00281F04">
        <w:t xml:space="preserve">указанными </w:t>
      </w:r>
      <w:r w:rsidRPr="00BE62DD">
        <w:t>заболеваниями, лекарственными препаратами</w:t>
      </w:r>
      <w:r>
        <w:t>,</w:t>
      </w:r>
      <w:r w:rsidRPr="00BE62DD">
        <w:t xml:space="preserve">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w:t>
      </w:r>
      <w:r w:rsidR="00281F04">
        <w:t>зни граждан или их инвалидности.</w:t>
      </w:r>
      <w:r>
        <w:t xml:space="preserve"> </w:t>
      </w:r>
      <w:r w:rsidR="00741572" w:rsidRPr="0040478D">
        <w:t>Для получения бесплатной медицинской</w:t>
      </w:r>
      <w:r w:rsidR="00741572" w:rsidRPr="00BE62DD">
        <w:t xml:space="preserve"> и лекарственной помощи </w:t>
      </w:r>
      <w:r w:rsidR="00741572">
        <w:t>н</w:t>
      </w:r>
      <w:r w:rsidRPr="00BE62DD">
        <w:t xml:space="preserve">еобходимо </w:t>
      </w:r>
      <w:r w:rsidRPr="002000C1">
        <w:t>обязательно</w:t>
      </w:r>
      <w:r w:rsidRPr="00BE62DD">
        <w:t xml:space="preserve"> включить сведения о больном в данный </w:t>
      </w:r>
      <w:r w:rsidR="00741572">
        <w:t>Р</w:t>
      </w:r>
      <w:r w:rsidRPr="00BE62DD">
        <w:t xml:space="preserve">егистр. </w:t>
      </w:r>
      <w:r w:rsidRPr="00BE62DD">
        <w:tab/>
      </w:r>
    </w:p>
    <w:p w:rsidR="00FE3BB2" w:rsidRPr="00BE62DD" w:rsidRDefault="00741572" w:rsidP="008D22B5">
      <w:pPr>
        <w:ind w:right="43" w:firstLine="567"/>
        <w:jc w:val="both"/>
      </w:pPr>
      <w:r>
        <w:t>Ф</w:t>
      </w:r>
      <w:r w:rsidR="00FE3BB2" w:rsidRPr="00BE62DD">
        <w:t>едеральн</w:t>
      </w:r>
      <w:r>
        <w:t>ый</w:t>
      </w:r>
      <w:r w:rsidR="00FE3BB2" w:rsidRPr="00BE62DD">
        <w:t xml:space="preserve"> регистр лиц, больных </w:t>
      </w:r>
      <w:r w:rsidR="005A1510">
        <w:t>орфанными заболеваниями</w:t>
      </w:r>
      <w:r w:rsidR="00281F04">
        <w:t>,</w:t>
      </w:r>
      <w:r w:rsidR="00FE3BB2" w:rsidRPr="00BE62DD">
        <w:t xml:space="preserve"> </w:t>
      </w:r>
      <w:r w:rsidR="00C7766B">
        <w:t>ведется</w:t>
      </w:r>
      <w:r w:rsidR="00C7766B" w:rsidRPr="00BE62DD">
        <w:t xml:space="preserve"> </w:t>
      </w:r>
      <w:r w:rsidR="00FE3BB2" w:rsidRPr="00BE62DD">
        <w:t>департаментами (отделами, комитетами) здравоохранения областей, городов федерального подчинения  и содержит следующие сведения:</w:t>
      </w:r>
    </w:p>
    <w:p w:rsidR="00FE3BB2" w:rsidRPr="00BE62DD" w:rsidRDefault="00FE3BB2" w:rsidP="008D22B5">
      <w:pPr>
        <w:ind w:right="43" w:firstLine="567"/>
        <w:jc w:val="both"/>
      </w:pPr>
      <w:r w:rsidRPr="00BE62DD">
        <w:t>1) страховой номер индивидуального лицевого счета гражданина в системе обязательного пенсионного страхования (при наличии);</w:t>
      </w:r>
    </w:p>
    <w:p w:rsidR="00FE3BB2" w:rsidRPr="00BE62DD" w:rsidRDefault="00FE3BB2" w:rsidP="008D22B5">
      <w:pPr>
        <w:ind w:right="43" w:firstLine="567"/>
        <w:jc w:val="both"/>
      </w:pPr>
      <w:r w:rsidRPr="00BE62DD">
        <w:t>2) фамилия, имя, отчество, а также фамилия, которая была у гражданина при рождении;</w:t>
      </w:r>
    </w:p>
    <w:p w:rsidR="00FE3BB2" w:rsidRPr="00BE62DD" w:rsidRDefault="00FE3BB2" w:rsidP="008D22B5">
      <w:pPr>
        <w:ind w:right="43" w:firstLine="567"/>
        <w:jc w:val="both"/>
      </w:pPr>
      <w:r w:rsidRPr="00BE62DD">
        <w:t>3) дата рождения;</w:t>
      </w:r>
    </w:p>
    <w:p w:rsidR="00FE3BB2" w:rsidRPr="00BE62DD" w:rsidRDefault="00FE3BB2" w:rsidP="008D22B5">
      <w:pPr>
        <w:ind w:right="43" w:firstLine="567"/>
        <w:jc w:val="both"/>
      </w:pPr>
      <w:r w:rsidRPr="00BE62DD">
        <w:t>4) пол;</w:t>
      </w:r>
    </w:p>
    <w:p w:rsidR="00FE3BB2" w:rsidRPr="00BE62DD" w:rsidRDefault="00FE3BB2" w:rsidP="008D22B5">
      <w:pPr>
        <w:ind w:right="43" w:firstLine="567"/>
        <w:jc w:val="both"/>
      </w:pPr>
      <w:r w:rsidRPr="00BE62DD">
        <w:t>5) адрес места жительства;</w:t>
      </w:r>
    </w:p>
    <w:p w:rsidR="00FE3BB2" w:rsidRPr="00BE62DD" w:rsidRDefault="00FE3BB2" w:rsidP="008D22B5">
      <w:pPr>
        <w:ind w:right="43" w:firstLine="567"/>
        <w:jc w:val="both"/>
      </w:pPr>
      <w:r w:rsidRPr="00BE62DD">
        <w:t>6) серия и номер паспорта (свидетельства о рождении) или удостоверения личности, дата выдачи указанных документов;</w:t>
      </w:r>
    </w:p>
    <w:p w:rsidR="00FE3BB2" w:rsidRPr="00BE62DD" w:rsidRDefault="00FE3BB2" w:rsidP="008D22B5">
      <w:pPr>
        <w:ind w:right="43" w:firstLine="567"/>
        <w:jc w:val="both"/>
      </w:pPr>
      <w:r w:rsidRPr="00BE62DD">
        <w:t>7) дата включения в федеральный регистр;</w:t>
      </w:r>
    </w:p>
    <w:p w:rsidR="00FE3BB2" w:rsidRPr="00BE62DD" w:rsidRDefault="00FE3BB2" w:rsidP="008D22B5">
      <w:pPr>
        <w:ind w:right="43" w:firstLine="567"/>
        <w:jc w:val="both"/>
      </w:pPr>
      <w:r w:rsidRPr="00BE62DD">
        <w:t>8) диагноз заболевания (состояния);</w:t>
      </w:r>
    </w:p>
    <w:p w:rsidR="00FE3BB2" w:rsidRPr="00BE62DD" w:rsidRDefault="00FE3BB2" w:rsidP="008D22B5">
      <w:pPr>
        <w:ind w:right="43" w:firstLine="567"/>
        <w:jc w:val="both"/>
      </w:pPr>
      <w:r w:rsidRPr="00BE62DD">
        <w:t>9) иные сведения, определяемые Правительством Российской Федерации. (ч.8 ст.15 Закона)</w:t>
      </w:r>
    </w:p>
    <w:p w:rsidR="00FE3BB2" w:rsidRDefault="00FE3BB2" w:rsidP="008D22B5">
      <w:pPr>
        <w:ind w:right="43" w:firstLine="567"/>
        <w:jc w:val="both"/>
      </w:pPr>
      <w:r w:rsidRPr="00BE62DD">
        <w:lastRenderedPageBreak/>
        <w:t xml:space="preserve">Организация обеспечения лиц, больных </w:t>
      </w:r>
      <w:r w:rsidR="00C7766B">
        <w:t>орфанными заболеваниями</w:t>
      </w:r>
      <w:r w:rsidR="00281F04">
        <w:t>,</w:t>
      </w:r>
      <w:r w:rsidRPr="00BE62DD">
        <w:t xml:space="preserve"> лекарственными препаратами по перечню, утверждаемому Правительством Российской Федерации</w:t>
      </w:r>
      <w:r>
        <w:t>,</w:t>
      </w:r>
      <w:r w:rsidRPr="00BE62DD">
        <w:t xml:space="preserve"> на основании </w:t>
      </w:r>
      <w:r w:rsidR="00741572">
        <w:t xml:space="preserve"> ч.2 статьи </w:t>
      </w:r>
      <w:r w:rsidRPr="00BE62DD">
        <w:t>15 Закона осуществляется департаментами (отделами, комитетами) здравоохранения областей</w:t>
      </w:r>
      <w:r w:rsidR="00741572">
        <w:t xml:space="preserve"> и </w:t>
      </w:r>
      <w:r w:rsidRPr="00BE62DD">
        <w:t xml:space="preserve">городов федерального подчинения. </w:t>
      </w:r>
    </w:p>
    <w:p w:rsidR="00FE3BB2" w:rsidRPr="00FE3BB2" w:rsidRDefault="00FE3BB2" w:rsidP="008D22B5">
      <w:pPr>
        <w:ind w:right="43"/>
        <w:rPr>
          <w:lang/>
        </w:rPr>
      </w:pPr>
    </w:p>
    <w:p w:rsidR="007141E4" w:rsidRDefault="0040478D" w:rsidP="00F225DE">
      <w:pPr>
        <w:pStyle w:val="1"/>
        <w:numPr>
          <w:ilvl w:val="0"/>
          <w:numId w:val="28"/>
        </w:numPr>
        <w:spacing w:before="0" w:after="0"/>
        <w:ind w:right="43"/>
        <w:jc w:val="center"/>
        <w:rPr>
          <w:rFonts w:ascii="Times New Roman" w:hAnsi="Times New Roman"/>
          <w:sz w:val="24"/>
          <w:szCs w:val="24"/>
          <w:lang w:val="ru-RU"/>
        </w:rPr>
      </w:pPr>
      <w:bookmarkStart w:id="7" w:name="_Toc377036620"/>
      <w:bookmarkEnd w:id="0"/>
      <w:bookmarkEnd w:id="4"/>
      <w:r>
        <w:rPr>
          <w:rFonts w:ascii="Times New Roman" w:hAnsi="Times New Roman"/>
          <w:sz w:val="24"/>
          <w:szCs w:val="24"/>
          <w:lang w:val="ru-RU"/>
        </w:rPr>
        <w:t>Права граждан в области охраны здоровья</w:t>
      </w:r>
      <w:bookmarkEnd w:id="7"/>
    </w:p>
    <w:p w:rsidR="008D22B5" w:rsidRPr="008D22B5" w:rsidRDefault="008D22B5" w:rsidP="008D22B5">
      <w:pPr>
        <w:rPr>
          <w:lang/>
        </w:rPr>
      </w:pPr>
    </w:p>
    <w:p w:rsidR="007141E4" w:rsidRDefault="007141E4" w:rsidP="008D22B5">
      <w:pPr>
        <w:ind w:right="43" w:firstLine="567"/>
        <w:jc w:val="both"/>
      </w:pPr>
      <w:r w:rsidRPr="00EF2A41">
        <w:t xml:space="preserve">Все граждане Российской Федерации имеют определенные права в области охраны здоровья. </w:t>
      </w:r>
      <w:r w:rsidR="008A17D5">
        <w:t>Вступивший в действие с</w:t>
      </w:r>
      <w:r w:rsidRPr="00EF2A41">
        <w:t xml:space="preserve"> 1 января 2012г.  Федеральный закон Российской Федерации от 21 ноября 2011 г. </w:t>
      </w:r>
      <w:r w:rsidR="00004FA0">
        <w:t>№</w:t>
      </w:r>
      <w:r w:rsidR="00004FA0" w:rsidRPr="00EF2A41">
        <w:t xml:space="preserve"> </w:t>
      </w:r>
      <w:r w:rsidRPr="00EF2A41">
        <w:t>323-ФЗ "Об основах охраны здоровья граждан в Российской Федерации"  (далее Закон)</w:t>
      </w:r>
      <w:r w:rsidR="008A17D5">
        <w:t xml:space="preserve"> к</w:t>
      </w:r>
      <w:r w:rsidRPr="00EF2A41">
        <w:t xml:space="preserve"> сожалению, </w:t>
      </w:r>
      <w:r w:rsidR="008A17D5">
        <w:t xml:space="preserve">закрепляет </w:t>
      </w:r>
      <w:r w:rsidRPr="00EF2A41">
        <w:t>многие права в общей и декларативной форме</w:t>
      </w:r>
      <w:r w:rsidR="00C7766B">
        <w:t>.</w:t>
      </w:r>
      <w:r w:rsidR="00281F04">
        <w:t xml:space="preserve"> </w:t>
      </w:r>
      <w:r w:rsidRPr="00EF2A41">
        <w:t xml:space="preserve">Тем не менее, сам факт того, что </w:t>
      </w:r>
      <w:r w:rsidR="008A17D5">
        <w:t>Закон</w:t>
      </w:r>
      <w:r w:rsidR="008A17D5" w:rsidRPr="00EF2A41">
        <w:t xml:space="preserve"> </w:t>
      </w:r>
      <w:r w:rsidRPr="00EF2A41">
        <w:t xml:space="preserve">предоставляет гражданам определенные права, достаточен для того, чтобы требовать их соблюдения, в том числе всеми органами государственной и муниципальной власти, органами здравоохранения, чиновниками и медработниками. </w:t>
      </w:r>
    </w:p>
    <w:p w:rsidR="00C7766B" w:rsidRDefault="007141E4" w:rsidP="008D22B5">
      <w:pPr>
        <w:ind w:right="43" w:firstLine="567"/>
        <w:jc w:val="both"/>
      </w:pPr>
      <w:r w:rsidRPr="00EF2A41">
        <w:tab/>
        <w:t>Отметим, что список прав граждан, которые предоставляет Закон, отнюдь не исчерпывающий</w:t>
      </w:r>
      <w:r w:rsidR="008A17D5">
        <w:t xml:space="preserve">, он дополняется правами, </w:t>
      </w:r>
      <w:r w:rsidRPr="00EF2A41">
        <w:t>закрепленны</w:t>
      </w:r>
      <w:r w:rsidR="008A17D5">
        <w:t>ми</w:t>
      </w:r>
      <w:r w:rsidRPr="00EF2A41">
        <w:t xml:space="preserve"> в других законодательных актах Российской Федерации. </w:t>
      </w:r>
    </w:p>
    <w:p w:rsidR="007141E4" w:rsidRDefault="007141E4" w:rsidP="008D22B5">
      <w:pPr>
        <w:ind w:right="43" w:firstLine="567"/>
        <w:jc w:val="both"/>
      </w:pPr>
      <w:r w:rsidRPr="00EF2A41">
        <w:t xml:space="preserve">Права детей, не достигших 18-летнего возраста, осуществляются их законными представителями – родителями, усыновителями или опекунами. </w:t>
      </w:r>
      <w:r w:rsidR="008A17D5">
        <w:t>Д</w:t>
      </w:r>
      <w:r w:rsidR="008A17D5" w:rsidRPr="00EF2A41">
        <w:t>ети, достигшие 14-летнего возраста</w:t>
      </w:r>
      <w:r w:rsidR="008A17D5">
        <w:t xml:space="preserve">, могут </w:t>
      </w:r>
      <w:r w:rsidR="00C7766B" w:rsidRPr="00EF2A41">
        <w:t>осуществлять</w:t>
      </w:r>
      <w:r w:rsidR="00C7766B">
        <w:t xml:space="preserve"> </w:t>
      </w:r>
      <w:r w:rsidR="008A17D5">
        <w:t xml:space="preserve">некоторые </w:t>
      </w:r>
      <w:r w:rsidRPr="00EF2A41">
        <w:t>права самостоятельно</w:t>
      </w:r>
      <w:r w:rsidRPr="00BE62DD">
        <w:t xml:space="preserve">. </w:t>
      </w:r>
    </w:p>
    <w:p w:rsidR="00C46D3D" w:rsidRPr="00BE62DD" w:rsidRDefault="00C46D3D" w:rsidP="008D22B5">
      <w:pPr>
        <w:ind w:right="43" w:firstLine="567"/>
        <w:jc w:val="both"/>
      </w:pPr>
    </w:p>
    <w:p w:rsidR="008D22B5" w:rsidRPr="00D83C8F" w:rsidRDefault="0040478D" w:rsidP="00F225DE">
      <w:pPr>
        <w:pStyle w:val="1"/>
        <w:numPr>
          <w:ilvl w:val="1"/>
          <w:numId w:val="29"/>
        </w:numPr>
        <w:spacing w:before="0" w:after="0"/>
        <w:ind w:right="43"/>
        <w:jc w:val="center"/>
        <w:rPr>
          <w:rFonts w:ascii="Times New Roman" w:hAnsi="Times New Roman"/>
          <w:sz w:val="24"/>
          <w:szCs w:val="24"/>
          <w:lang w:val="ru-RU"/>
        </w:rPr>
      </w:pPr>
      <w:bookmarkStart w:id="8" w:name="_Toc377036621"/>
      <w:bookmarkStart w:id="9" w:name="_Toc262488448"/>
      <w:bookmarkStart w:id="10" w:name="_Toc337203168"/>
      <w:r w:rsidRPr="00D83C8F">
        <w:rPr>
          <w:rFonts w:ascii="Times New Roman" w:hAnsi="Times New Roman"/>
          <w:sz w:val="24"/>
          <w:szCs w:val="24"/>
          <w:lang w:val="ru-RU"/>
        </w:rPr>
        <w:t>Перечень основных прав граждан в области охраны здоровья</w:t>
      </w:r>
      <w:bookmarkEnd w:id="8"/>
      <w:r w:rsidR="007141E4" w:rsidRPr="00D83C8F">
        <w:rPr>
          <w:rFonts w:ascii="Times New Roman" w:hAnsi="Times New Roman"/>
          <w:sz w:val="24"/>
          <w:szCs w:val="24"/>
          <w:lang w:val="ru-RU"/>
        </w:rPr>
        <w:t xml:space="preserve"> </w:t>
      </w:r>
    </w:p>
    <w:bookmarkEnd w:id="9"/>
    <w:bookmarkEnd w:id="10"/>
    <w:p w:rsidR="007141E4" w:rsidRPr="008A17D5" w:rsidRDefault="007141E4" w:rsidP="008D22B5">
      <w:pPr>
        <w:pStyle w:val="2"/>
        <w:spacing w:before="0" w:after="0"/>
        <w:ind w:right="43" w:firstLine="567"/>
        <w:jc w:val="center"/>
        <w:rPr>
          <w:rFonts w:ascii="Times New Roman" w:hAnsi="Times New Roman"/>
          <w:i w:val="0"/>
          <w:sz w:val="24"/>
          <w:szCs w:val="24"/>
          <w:lang w:val="ru-RU"/>
        </w:rPr>
      </w:pPr>
    </w:p>
    <w:p w:rsidR="007141E4" w:rsidRPr="00BE62DD" w:rsidRDefault="007141E4" w:rsidP="008D22B5">
      <w:pPr>
        <w:ind w:right="43" w:firstLine="567"/>
        <w:jc w:val="both"/>
      </w:pPr>
      <w:r w:rsidRPr="00BE62DD">
        <w:t xml:space="preserve">Основные права пациента на медицинскую помощь закреплены </w:t>
      </w:r>
      <w:r w:rsidR="008A17D5">
        <w:t>п.5</w:t>
      </w:r>
      <w:r w:rsidR="008A17D5" w:rsidRPr="00BE62DD">
        <w:t xml:space="preserve"> ст</w:t>
      </w:r>
      <w:r w:rsidR="008A17D5">
        <w:t>.</w:t>
      </w:r>
      <w:r w:rsidRPr="00BE62DD">
        <w:t>19 Закона</w:t>
      </w:r>
      <w:r w:rsidR="008A17D5">
        <w:t xml:space="preserve">, согласно положениям которого </w:t>
      </w:r>
      <w:r w:rsidR="008A17D5" w:rsidRPr="0040478D">
        <w:t>пациент имеет право на</w:t>
      </w:r>
      <w:r w:rsidR="008A17D5" w:rsidRPr="008A17D5">
        <w:rPr>
          <w:b/>
        </w:rPr>
        <w:t>:</w:t>
      </w:r>
      <w:r w:rsidRPr="00BE62DD">
        <w:t xml:space="preserve"> </w:t>
      </w:r>
    </w:p>
    <w:p w:rsidR="007141E4" w:rsidRPr="00BE62DD" w:rsidRDefault="007141E4" w:rsidP="008D22B5">
      <w:pPr>
        <w:ind w:right="43" w:firstLine="567"/>
        <w:jc w:val="both"/>
      </w:pPr>
      <w:r w:rsidRPr="00BE62DD">
        <w:t xml:space="preserve">1) выбор врача и выбор медицинской организации в соответствии </w:t>
      </w:r>
      <w:r w:rsidR="00D335B0">
        <w:t>З</w:t>
      </w:r>
      <w:r w:rsidRPr="00BE62DD">
        <w:t>аконом;</w:t>
      </w:r>
    </w:p>
    <w:p w:rsidR="007141E4" w:rsidRPr="00BE62DD" w:rsidRDefault="007141E4" w:rsidP="008D22B5">
      <w:pPr>
        <w:ind w:right="43" w:firstLine="567"/>
        <w:jc w:val="both"/>
      </w:pPr>
      <w:r w:rsidRPr="00BE62DD">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141E4" w:rsidRPr="00BE62DD" w:rsidRDefault="007141E4" w:rsidP="008D22B5">
      <w:pPr>
        <w:ind w:right="43" w:firstLine="567"/>
        <w:jc w:val="both"/>
      </w:pPr>
      <w:r w:rsidRPr="00BE62DD">
        <w:t>3) получение консультаций врачей-специалистов;</w:t>
      </w:r>
    </w:p>
    <w:p w:rsidR="007141E4" w:rsidRPr="00BE62DD" w:rsidRDefault="007141E4" w:rsidP="008D22B5">
      <w:pPr>
        <w:ind w:right="43" w:firstLine="567"/>
        <w:jc w:val="both"/>
      </w:pPr>
      <w:r w:rsidRPr="00BE62DD">
        <w:t>4) облегчение боли, связанной с заболеванием и (или) медицинским вмешательством, доступными методами и лекарственными препаратами;</w:t>
      </w:r>
    </w:p>
    <w:p w:rsidR="007141E4" w:rsidRPr="00BE62DD" w:rsidRDefault="007141E4" w:rsidP="008D22B5">
      <w:pPr>
        <w:ind w:right="43" w:firstLine="567"/>
        <w:jc w:val="both"/>
      </w:pPr>
      <w:r w:rsidRPr="00BE62DD">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141E4" w:rsidRPr="00BE62DD" w:rsidRDefault="007141E4" w:rsidP="008D22B5">
      <w:pPr>
        <w:ind w:right="43" w:firstLine="567"/>
        <w:jc w:val="both"/>
      </w:pPr>
      <w:r w:rsidRPr="00BE62DD">
        <w:t>6) получение лечебного питания в случае нахождения пациента на лечении в стационарных условиях;</w:t>
      </w:r>
    </w:p>
    <w:p w:rsidR="007141E4" w:rsidRPr="00BE62DD" w:rsidRDefault="007141E4" w:rsidP="008D22B5">
      <w:pPr>
        <w:ind w:right="43" w:firstLine="567"/>
        <w:jc w:val="both"/>
      </w:pPr>
      <w:r w:rsidRPr="00BE62DD">
        <w:t>7) защиту сведений, составляющих врачебную тайну;</w:t>
      </w:r>
    </w:p>
    <w:p w:rsidR="007141E4" w:rsidRPr="00BE62DD" w:rsidRDefault="007141E4" w:rsidP="008D22B5">
      <w:pPr>
        <w:ind w:right="43" w:firstLine="567"/>
        <w:jc w:val="both"/>
      </w:pPr>
      <w:r w:rsidRPr="00BE62DD">
        <w:t>8) отказ от медицинского вмешательства;</w:t>
      </w:r>
    </w:p>
    <w:p w:rsidR="007141E4" w:rsidRPr="00BE62DD" w:rsidRDefault="007141E4" w:rsidP="008D22B5">
      <w:pPr>
        <w:ind w:right="43" w:firstLine="567"/>
        <w:jc w:val="both"/>
      </w:pPr>
      <w:r w:rsidRPr="00BE62DD">
        <w:t>9) возмещение вреда, причиненного здоровью при оказании ему медицинской помощи;</w:t>
      </w:r>
    </w:p>
    <w:p w:rsidR="007141E4" w:rsidRPr="00BE62DD" w:rsidRDefault="007141E4" w:rsidP="008D22B5">
      <w:pPr>
        <w:ind w:right="43" w:firstLine="567"/>
        <w:jc w:val="both"/>
      </w:pPr>
      <w:r w:rsidRPr="00BE62DD">
        <w:t>10) допуск к нему адвоката или законного представителя для защиты своих прав;</w:t>
      </w:r>
    </w:p>
    <w:p w:rsidR="007141E4" w:rsidRDefault="007141E4" w:rsidP="008D22B5">
      <w:pPr>
        <w:ind w:right="43" w:firstLine="567"/>
        <w:jc w:val="both"/>
      </w:pPr>
      <w:r w:rsidRPr="00BE62DD">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w:t>
      </w:r>
      <w:r w:rsidRPr="00BE62DD">
        <w:lastRenderedPageBreak/>
        <w:t>том числе на предоставление отдельного помещения, если это не нарушает внутренний распорядок медицинской организации.</w:t>
      </w:r>
    </w:p>
    <w:p w:rsidR="00C46D3D" w:rsidRPr="00BE62DD" w:rsidRDefault="00C46D3D" w:rsidP="008D22B5">
      <w:pPr>
        <w:ind w:right="43" w:firstLine="567"/>
        <w:jc w:val="both"/>
      </w:pPr>
      <w:r>
        <w:t xml:space="preserve">Рассмотрим отдельно некоторые основополагающие права граждан в области охраны здоровья. </w:t>
      </w:r>
    </w:p>
    <w:p w:rsidR="007141E4" w:rsidRPr="00BE62DD" w:rsidRDefault="007141E4" w:rsidP="00F225DE">
      <w:pPr>
        <w:pStyle w:val="1"/>
        <w:numPr>
          <w:ilvl w:val="1"/>
          <w:numId w:val="29"/>
        </w:numPr>
        <w:spacing w:before="0" w:after="0"/>
        <w:ind w:right="43"/>
        <w:jc w:val="center"/>
        <w:rPr>
          <w:rFonts w:ascii="Times New Roman" w:hAnsi="Times New Roman"/>
          <w:sz w:val="24"/>
          <w:szCs w:val="24"/>
          <w:u w:val="single"/>
        </w:rPr>
      </w:pPr>
      <w:bookmarkStart w:id="11" w:name="_Toc262488449"/>
      <w:bookmarkStart w:id="12" w:name="_Toc337203169"/>
      <w:bookmarkStart w:id="13" w:name="_Toc377036622"/>
      <w:r w:rsidRPr="00D83C8F">
        <w:rPr>
          <w:rFonts w:ascii="Times New Roman" w:hAnsi="Times New Roman"/>
          <w:sz w:val="24"/>
          <w:szCs w:val="24"/>
          <w:lang w:val="ru-RU"/>
        </w:rPr>
        <w:t>Право граждан на информацию о состоянии здоровья</w:t>
      </w:r>
      <w:bookmarkEnd w:id="11"/>
      <w:bookmarkEnd w:id="12"/>
      <w:bookmarkEnd w:id="13"/>
    </w:p>
    <w:p w:rsidR="007141E4" w:rsidRPr="00BE62DD" w:rsidRDefault="00C46D3D" w:rsidP="008D22B5">
      <w:pPr>
        <w:ind w:right="43" w:firstLine="567"/>
        <w:jc w:val="both"/>
      </w:pPr>
      <w:r>
        <w:t>П</w:t>
      </w:r>
      <w:r w:rsidR="007141E4" w:rsidRPr="00BE62DD">
        <w:t xml:space="preserve">раво пациента </w:t>
      </w:r>
      <w:r>
        <w:t xml:space="preserve">на информацию о состоянии здоровья </w:t>
      </w:r>
      <w:r w:rsidR="007141E4" w:rsidRPr="00BE62DD">
        <w:t xml:space="preserve">закреплено в статье 22 Закона. </w:t>
      </w:r>
    </w:p>
    <w:p w:rsidR="007141E4" w:rsidRPr="00BE62DD" w:rsidRDefault="007141E4" w:rsidP="008D22B5">
      <w:pPr>
        <w:ind w:right="43" w:firstLine="567"/>
        <w:jc w:val="both"/>
      </w:pPr>
      <w:r w:rsidRPr="00BE62DD">
        <w:t xml:space="preserve">Каждый имеет право получить в доступной для него форме имеющуюся в медицинской организации </w:t>
      </w:r>
      <w:r w:rsidRPr="0040478D">
        <w:t>информацию о состоянии своего здоровья</w:t>
      </w:r>
      <w:r w:rsidRPr="00BE62DD">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141E4" w:rsidRPr="00BE62DD" w:rsidRDefault="007141E4" w:rsidP="008D22B5">
      <w:pPr>
        <w:ind w:right="43" w:firstLine="567"/>
        <w:jc w:val="both"/>
      </w:pPr>
      <w:r w:rsidRPr="00BE62DD">
        <w:tab/>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r w:rsidR="00D335B0">
        <w:t xml:space="preserve">О детях до 16 лет врачи предоставляют информацию </w:t>
      </w:r>
      <w:r w:rsidRPr="00BE62DD">
        <w:t>их законным представителям.</w:t>
      </w:r>
    </w:p>
    <w:p w:rsidR="007141E4" w:rsidRPr="00BE62DD" w:rsidRDefault="007141E4" w:rsidP="008D22B5">
      <w:pPr>
        <w:ind w:right="43" w:firstLine="567"/>
        <w:jc w:val="both"/>
      </w:pPr>
      <w:r w:rsidRPr="00BE62DD">
        <w:tab/>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141E4" w:rsidRPr="00BE62DD" w:rsidRDefault="007141E4" w:rsidP="008D22B5">
      <w:pPr>
        <w:ind w:right="43" w:firstLine="567"/>
        <w:jc w:val="both"/>
      </w:pPr>
      <w:r w:rsidRPr="00BE62DD">
        <w:tab/>
        <w:t xml:space="preserve">Пациент либо его законный представитель имеет право </w:t>
      </w:r>
      <w:r w:rsidRPr="0040478D">
        <w:t>непосредственно знакомиться</w:t>
      </w:r>
      <w:r w:rsidRPr="00BE62DD">
        <w:t xml:space="preserve">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141E4" w:rsidRPr="00BE62DD" w:rsidRDefault="007141E4" w:rsidP="008D22B5">
      <w:pPr>
        <w:ind w:right="43" w:firstLine="567"/>
        <w:jc w:val="both"/>
      </w:pPr>
      <w:r w:rsidRPr="00BE62DD">
        <w:tab/>
        <w:t xml:space="preserve">Пациент либо его законный представитель имеет право на </w:t>
      </w:r>
      <w:r w:rsidRPr="0040478D">
        <w:t>основании письменного заявления получать отражающие состояние здоровья медицинские документы, их копии и выписки из медицинских документов.</w:t>
      </w:r>
      <w:r w:rsidRPr="00BE62DD">
        <w:t xml:space="preserve"> Основания, порядок и сроки предоставления медицинских документов (их копий) и выписок из них устанавливаются </w:t>
      </w:r>
      <w:r w:rsidR="00C7766B">
        <w:t>Минздравом РФ</w:t>
      </w:r>
      <w:r w:rsidRPr="00BE62DD">
        <w:t>.</w:t>
      </w:r>
    </w:p>
    <w:p w:rsidR="007141E4" w:rsidRPr="00D83C8F" w:rsidRDefault="00D83C8F" w:rsidP="00F225DE">
      <w:pPr>
        <w:pStyle w:val="1"/>
        <w:numPr>
          <w:ilvl w:val="1"/>
          <w:numId w:val="29"/>
        </w:numPr>
        <w:spacing w:before="0" w:after="0"/>
        <w:ind w:right="43"/>
        <w:jc w:val="center"/>
        <w:rPr>
          <w:rFonts w:ascii="Times New Roman" w:hAnsi="Times New Roman"/>
          <w:sz w:val="24"/>
          <w:szCs w:val="24"/>
          <w:lang w:val="ru-RU"/>
        </w:rPr>
      </w:pPr>
      <w:bookmarkStart w:id="14" w:name="_Toc262488450"/>
      <w:bookmarkStart w:id="15" w:name="_Toc337203170"/>
      <w:r>
        <w:rPr>
          <w:rFonts w:ascii="Times New Roman" w:hAnsi="Times New Roman"/>
          <w:sz w:val="24"/>
          <w:szCs w:val="24"/>
          <w:lang w:val="ru-RU"/>
        </w:rPr>
        <w:t xml:space="preserve"> </w:t>
      </w:r>
      <w:bookmarkStart w:id="16" w:name="_Toc377036623"/>
      <w:r w:rsidR="007141E4" w:rsidRPr="00D83C8F">
        <w:rPr>
          <w:rFonts w:ascii="Times New Roman" w:hAnsi="Times New Roman"/>
          <w:sz w:val="24"/>
          <w:szCs w:val="24"/>
          <w:lang w:val="ru-RU"/>
        </w:rPr>
        <w:t>Право на информирование о медицинском вмешательстве</w:t>
      </w:r>
      <w:bookmarkEnd w:id="14"/>
      <w:bookmarkEnd w:id="15"/>
      <w:bookmarkEnd w:id="16"/>
    </w:p>
    <w:p w:rsidR="007141E4" w:rsidRPr="00BE62DD" w:rsidRDefault="007141E4" w:rsidP="008D22B5">
      <w:pPr>
        <w:ind w:right="43" w:firstLine="567"/>
        <w:jc w:val="both"/>
      </w:pPr>
      <w:r w:rsidRPr="00BE62DD">
        <w:t>В соответст</w:t>
      </w:r>
      <w:r w:rsidR="00253559">
        <w:t>вии со статьей 20 Закона</w:t>
      </w:r>
      <w:r w:rsidR="00261271">
        <w:t>,</w:t>
      </w:r>
      <w:r w:rsidRPr="00BE62DD">
        <w:t xml:space="preserve"> необходимым предварительным условием медицинского вмешательства является </w:t>
      </w:r>
      <w:r w:rsidRPr="002000C1">
        <w:t>дача информированного добровольного согласия гражданина или его законного представителя на медицинское вмешательство</w:t>
      </w:r>
      <w:r w:rsidRPr="00BE62DD">
        <w:t xml:space="preserve">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141E4" w:rsidRPr="00BE62DD" w:rsidRDefault="007141E4" w:rsidP="008D22B5">
      <w:pPr>
        <w:ind w:right="43" w:firstLine="567"/>
        <w:jc w:val="both"/>
      </w:pPr>
      <w:r w:rsidRPr="00BE62DD">
        <w:t>Информированное добровольное согласие на медицинское вмешательство дает один из родителей или иной законный представитель в отношении детей, не достигших 15 лет. Дети, достигшие 15 лет, имеют право давать информированное добровольное согласие на медицинское вмешательство самостоятельно.</w:t>
      </w:r>
    </w:p>
    <w:p w:rsidR="007141E4" w:rsidRPr="00BE62DD" w:rsidRDefault="007141E4" w:rsidP="008D22B5">
      <w:pPr>
        <w:ind w:right="43" w:firstLine="567"/>
        <w:jc w:val="both"/>
      </w:pPr>
      <w:r w:rsidRPr="00BE62DD">
        <w:t xml:space="preserve">Информированное добровольное согласие на медицинское вмешательство или отказ от медицинского вмешательства </w:t>
      </w:r>
      <w:r w:rsidRPr="002000C1">
        <w:t>оформляется в письменной форме</w:t>
      </w:r>
      <w:r w:rsidRPr="00BE62DD">
        <w:t>,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141E4" w:rsidRPr="00D83C8F" w:rsidRDefault="00D83C8F" w:rsidP="00F225DE">
      <w:pPr>
        <w:pStyle w:val="1"/>
        <w:numPr>
          <w:ilvl w:val="1"/>
          <w:numId w:val="29"/>
        </w:numPr>
        <w:spacing w:before="0" w:after="0"/>
        <w:ind w:right="43"/>
        <w:jc w:val="center"/>
        <w:rPr>
          <w:rFonts w:ascii="Times New Roman" w:hAnsi="Times New Roman"/>
          <w:sz w:val="24"/>
          <w:szCs w:val="24"/>
          <w:lang w:val="ru-RU"/>
        </w:rPr>
      </w:pPr>
      <w:bookmarkStart w:id="17" w:name="_Toc262488451"/>
      <w:bookmarkStart w:id="18" w:name="_Toc337203171"/>
      <w:r>
        <w:rPr>
          <w:rFonts w:ascii="Times New Roman" w:hAnsi="Times New Roman"/>
          <w:sz w:val="24"/>
          <w:szCs w:val="24"/>
          <w:lang w:val="ru-RU"/>
        </w:rPr>
        <w:lastRenderedPageBreak/>
        <w:t xml:space="preserve"> </w:t>
      </w:r>
      <w:bookmarkStart w:id="19" w:name="_Toc377036624"/>
      <w:r w:rsidR="007141E4" w:rsidRPr="00D83C8F">
        <w:rPr>
          <w:rFonts w:ascii="Times New Roman" w:hAnsi="Times New Roman"/>
          <w:sz w:val="24"/>
          <w:szCs w:val="24"/>
          <w:lang w:val="ru-RU"/>
        </w:rPr>
        <w:t>Право на отказ от медицинского вмешательства</w:t>
      </w:r>
      <w:bookmarkEnd w:id="17"/>
      <w:bookmarkEnd w:id="18"/>
      <w:bookmarkEnd w:id="19"/>
    </w:p>
    <w:p w:rsidR="007141E4" w:rsidRPr="00BE62DD" w:rsidRDefault="007141E4" w:rsidP="008D22B5">
      <w:pPr>
        <w:ind w:right="43" w:firstLine="567"/>
        <w:jc w:val="both"/>
      </w:pPr>
      <w:r w:rsidRPr="00BE62DD">
        <w:t>На основании ст</w:t>
      </w:r>
      <w:r w:rsidR="00261271">
        <w:t xml:space="preserve">атьи </w:t>
      </w:r>
      <w:r w:rsidRPr="00BE62DD">
        <w:t xml:space="preserve">20 Закона гражданин, один из родителей или иной законный представитель </w:t>
      </w:r>
      <w:r w:rsidRPr="002000C1">
        <w:t>имеют право отказаться от медицинского вмешательства или потребовать его прекращения</w:t>
      </w:r>
      <w:r w:rsidR="00253559">
        <w:t xml:space="preserve">, за исключением случаев, </w:t>
      </w:r>
      <w:r w:rsidRPr="00BE62DD">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w:t>
      </w:r>
      <w:r w:rsidR="00B13492">
        <w:t>,</w:t>
      </w:r>
      <w:r w:rsidRPr="00BE62DD">
        <w:t xml:space="preserve"> или отсутствуют законные представители. </w:t>
      </w:r>
    </w:p>
    <w:p w:rsidR="007141E4" w:rsidRDefault="007141E4" w:rsidP="008D22B5">
      <w:pPr>
        <w:ind w:right="43" w:firstLine="567"/>
        <w:jc w:val="both"/>
      </w:pPr>
      <w:r w:rsidRPr="00BE62DD">
        <w:t xml:space="preserve">При отказе одного из родителей или иного законного представителя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rsidR="007141E4" w:rsidRPr="00D83C8F" w:rsidRDefault="00D83C8F" w:rsidP="00F225DE">
      <w:pPr>
        <w:pStyle w:val="1"/>
        <w:numPr>
          <w:ilvl w:val="1"/>
          <w:numId w:val="29"/>
        </w:numPr>
        <w:spacing w:before="0" w:after="0"/>
        <w:ind w:right="43"/>
        <w:jc w:val="center"/>
        <w:rPr>
          <w:rFonts w:ascii="Times New Roman" w:hAnsi="Times New Roman"/>
          <w:sz w:val="24"/>
          <w:szCs w:val="24"/>
          <w:lang w:val="ru-RU"/>
        </w:rPr>
      </w:pPr>
      <w:bookmarkStart w:id="20" w:name="_Toc262488452"/>
      <w:bookmarkStart w:id="21" w:name="_Toc337203172"/>
      <w:r>
        <w:rPr>
          <w:rFonts w:ascii="Times New Roman" w:hAnsi="Times New Roman"/>
          <w:sz w:val="24"/>
          <w:szCs w:val="24"/>
          <w:lang w:val="ru-RU"/>
        </w:rPr>
        <w:t xml:space="preserve"> </w:t>
      </w:r>
      <w:bookmarkStart w:id="22" w:name="_Toc377036625"/>
      <w:r w:rsidR="007141E4" w:rsidRPr="00D83C8F">
        <w:rPr>
          <w:rFonts w:ascii="Times New Roman" w:hAnsi="Times New Roman"/>
          <w:sz w:val="24"/>
          <w:szCs w:val="24"/>
          <w:lang w:val="ru-RU"/>
        </w:rPr>
        <w:t>Право требовать сохранения врачебной тайны</w:t>
      </w:r>
      <w:bookmarkEnd w:id="20"/>
      <w:bookmarkEnd w:id="21"/>
      <w:bookmarkEnd w:id="22"/>
    </w:p>
    <w:p w:rsidR="007141E4" w:rsidRPr="00BE62DD" w:rsidRDefault="007141E4" w:rsidP="008D22B5">
      <w:pPr>
        <w:ind w:right="43" w:firstLine="567"/>
        <w:jc w:val="both"/>
      </w:pPr>
      <w:r w:rsidRPr="00BE62DD">
        <w:t>В соответствии со ст</w:t>
      </w:r>
      <w:r w:rsidR="00261271">
        <w:t xml:space="preserve">атьей </w:t>
      </w:r>
      <w:r w:rsidRPr="00BE62DD">
        <w:t xml:space="preserve">13 Закона </w:t>
      </w:r>
      <w:r w:rsidRPr="002000C1">
        <w:t>не допускается разглашение сведений, составляющих врачебную тайну,</w:t>
      </w:r>
      <w:r w:rsidRPr="00BE62DD">
        <w:t xml:space="preserve"> в том числе после смерти человека, лицами, которым они стали известны при обучении, исполнении трудовых, должностных, служебных и иных обязанностей, </w:t>
      </w:r>
      <w:r w:rsidR="000C5DD2" w:rsidRPr="002000C1">
        <w:t>кроме как</w:t>
      </w:r>
      <w:r w:rsidR="000C5DD2">
        <w:rPr>
          <w:b/>
        </w:rPr>
        <w:t xml:space="preserve"> </w:t>
      </w:r>
      <w:r w:rsidRPr="00BE62DD">
        <w:t>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w:t>
      </w:r>
      <w:r w:rsidR="00956030">
        <w:t>елях.</w:t>
      </w:r>
    </w:p>
    <w:p w:rsidR="007141E4" w:rsidRPr="00BE62DD" w:rsidRDefault="007141E4" w:rsidP="008D22B5">
      <w:pPr>
        <w:ind w:right="43" w:firstLine="567"/>
        <w:jc w:val="both"/>
      </w:pPr>
      <w:r w:rsidRPr="00BE62DD">
        <w:t xml:space="preserve">Передача сведений, содержащих врачебную тайну </w:t>
      </w:r>
      <w:r w:rsidRPr="002000C1">
        <w:t>без дачи согласия</w:t>
      </w:r>
      <w:r w:rsidRPr="00BE62DD">
        <w:t xml:space="preserve"> гражданином или законным представителем допускается:</w:t>
      </w:r>
    </w:p>
    <w:p w:rsidR="007141E4" w:rsidRPr="00BE62DD" w:rsidRDefault="007141E4" w:rsidP="008D22B5">
      <w:pPr>
        <w:ind w:right="43" w:firstLine="567"/>
        <w:jc w:val="both"/>
      </w:pPr>
      <w:r w:rsidRPr="00BE62DD">
        <w:t xml:space="preserve">в целях проведения медицинского обследования и лечения гражданина, который в результате своего состояния не способен выразить свою волю, </w:t>
      </w:r>
    </w:p>
    <w:p w:rsidR="007141E4" w:rsidRPr="00BE62DD" w:rsidRDefault="007141E4" w:rsidP="008D22B5">
      <w:pPr>
        <w:ind w:right="43" w:firstLine="567"/>
        <w:jc w:val="both"/>
      </w:pPr>
      <w:r w:rsidRPr="00BE62DD">
        <w:t>в случае оказания медицинской помощи несовершеннолетнему для информирования одного из его родителей или иного законного представителя;</w:t>
      </w:r>
    </w:p>
    <w:p w:rsidR="007141E4" w:rsidRPr="00BE62DD" w:rsidRDefault="007141E4" w:rsidP="008D22B5">
      <w:pPr>
        <w:ind w:right="43" w:firstLine="567"/>
        <w:jc w:val="both"/>
      </w:pPr>
      <w:r w:rsidRPr="00BE62DD">
        <w:t>в целях осуществления учета и контроля в системе обязательного социального страхования;</w:t>
      </w:r>
    </w:p>
    <w:p w:rsidR="007141E4" w:rsidRPr="00BE62DD" w:rsidRDefault="007141E4" w:rsidP="008D22B5">
      <w:pPr>
        <w:ind w:right="43" w:firstLine="567"/>
        <w:jc w:val="both"/>
      </w:pPr>
      <w:r w:rsidRPr="00BE62DD">
        <w:t>в целях осуществления контроля качества и безопасности медицинской деятельности.</w:t>
      </w:r>
    </w:p>
    <w:p w:rsidR="007141E4" w:rsidRPr="00BE62DD" w:rsidRDefault="007141E4" w:rsidP="008D22B5">
      <w:pPr>
        <w:ind w:right="43" w:firstLine="567"/>
        <w:jc w:val="both"/>
      </w:pPr>
      <w:r w:rsidRPr="00BE62DD">
        <w:t>Врачебной тайной являются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BB4232" w:rsidRDefault="00BB4232" w:rsidP="008D22B5">
      <w:pPr>
        <w:pStyle w:val="3"/>
        <w:spacing w:before="0" w:after="0"/>
        <w:ind w:right="43" w:firstLine="567"/>
        <w:rPr>
          <w:rFonts w:ascii="Times New Roman" w:hAnsi="Times New Roman" w:cs="Times New Roman"/>
          <w:sz w:val="24"/>
          <w:szCs w:val="24"/>
          <w:u w:val="single"/>
        </w:rPr>
      </w:pPr>
      <w:bookmarkStart w:id="23" w:name="_Право_на_бесплатную"/>
      <w:bookmarkStart w:id="24" w:name="_Toc262488453"/>
      <w:bookmarkEnd w:id="23"/>
    </w:p>
    <w:p w:rsidR="007141E4" w:rsidRPr="00D83C8F" w:rsidRDefault="00D83C8F" w:rsidP="00F225DE">
      <w:pPr>
        <w:pStyle w:val="1"/>
        <w:numPr>
          <w:ilvl w:val="1"/>
          <w:numId w:val="29"/>
        </w:numPr>
        <w:spacing w:before="0" w:after="0"/>
        <w:ind w:right="43"/>
        <w:jc w:val="center"/>
        <w:rPr>
          <w:rFonts w:ascii="Times New Roman" w:hAnsi="Times New Roman"/>
          <w:sz w:val="24"/>
          <w:szCs w:val="24"/>
          <w:lang w:val="ru-RU"/>
        </w:rPr>
      </w:pPr>
      <w:bookmarkStart w:id="25" w:name="_Toc337203173"/>
      <w:r>
        <w:rPr>
          <w:rFonts w:ascii="Times New Roman" w:hAnsi="Times New Roman"/>
          <w:sz w:val="24"/>
          <w:szCs w:val="24"/>
          <w:lang w:val="ru-RU"/>
        </w:rPr>
        <w:t xml:space="preserve"> </w:t>
      </w:r>
      <w:bookmarkStart w:id="26" w:name="_Toc377036626"/>
      <w:r w:rsidR="007141E4" w:rsidRPr="00D83C8F">
        <w:rPr>
          <w:rFonts w:ascii="Times New Roman" w:hAnsi="Times New Roman"/>
          <w:sz w:val="24"/>
          <w:szCs w:val="24"/>
          <w:lang w:val="ru-RU"/>
        </w:rPr>
        <w:t>Право на бесплатную медицинскую помощь</w:t>
      </w:r>
      <w:bookmarkEnd w:id="24"/>
      <w:bookmarkEnd w:id="25"/>
      <w:bookmarkEnd w:id="26"/>
    </w:p>
    <w:p w:rsidR="007141E4" w:rsidRPr="00BE62DD" w:rsidRDefault="007141E4" w:rsidP="008D22B5">
      <w:pPr>
        <w:ind w:right="43" w:firstLine="567"/>
        <w:jc w:val="both"/>
      </w:pPr>
      <w:r w:rsidRPr="00BE62DD">
        <w:t xml:space="preserve">Право на </w:t>
      </w:r>
      <w:r w:rsidRPr="002000C1">
        <w:t>бесплатную</w:t>
      </w:r>
      <w:r w:rsidRPr="00BE62DD">
        <w:t xml:space="preserve"> медицинскую помощь </w:t>
      </w:r>
      <w:r w:rsidR="00261271">
        <w:t xml:space="preserve">так же </w:t>
      </w:r>
      <w:r w:rsidRPr="00BE62DD">
        <w:t>гарантируется  ст</w:t>
      </w:r>
      <w:r w:rsidR="00261271">
        <w:t>атьей</w:t>
      </w:r>
      <w:r w:rsidR="00C7766B">
        <w:t xml:space="preserve"> </w:t>
      </w:r>
      <w:r w:rsidRPr="00BE62DD">
        <w:t>19 Закона.</w:t>
      </w:r>
    </w:p>
    <w:p w:rsidR="007141E4" w:rsidRPr="00BE62DD" w:rsidRDefault="007141E4" w:rsidP="008D22B5">
      <w:pPr>
        <w:ind w:right="43" w:firstLine="567"/>
        <w:jc w:val="both"/>
      </w:pPr>
      <w:r w:rsidRPr="00BE62DD">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141E4" w:rsidRPr="00BE62DD" w:rsidRDefault="007141E4" w:rsidP="008D22B5">
      <w:pPr>
        <w:ind w:right="43" w:firstLine="567"/>
        <w:jc w:val="both"/>
      </w:pPr>
      <w:r w:rsidRPr="00BE62DD">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141E4" w:rsidRPr="00D83C8F" w:rsidRDefault="00261271" w:rsidP="00F225DE">
      <w:pPr>
        <w:pStyle w:val="1"/>
        <w:numPr>
          <w:ilvl w:val="1"/>
          <w:numId w:val="29"/>
        </w:numPr>
        <w:spacing w:before="0" w:after="0"/>
        <w:ind w:right="43"/>
        <w:jc w:val="center"/>
        <w:rPr>
          <w:rFonts w:ascii="Times New Roman" w:hAnsi="Times New Roman"/>
          <w:sz w:val="24"/>
          <w:szCs w:val="24"/>
          <w:lang w:val="ru-RU"/>
        </w:rPr>
      </w:pPr>
      <w:bookmarkStart w:id="27" w:name="_Toc262488454"/>
      <w:bookmarkStart w:id="28" w:name="_Toc337203174"/>
      <w:r w:rsidRPr="00D83C8F">
        <w:rPr>
          <w:rFonts w:ascii="Times New Roman" w:hAnsi="Times New Roman"/>
          <w:sz w:val="24"/>
          <w:szCs w:val="24"/>
          <w:lang w:val="ru-RU"/>
        </w:rPr>
        <w:lastRenderedPageBreak/>
        <w:t xml:space="preserve"> </w:t>
      </w:r>
      <w:bookmarkStart w:id="29" w:name="_Toc377036627"/>
      <w:r w:rsidR="007141E4" w:rsidRPr="00D83C8F">
        <w:rPr>
          <w:rFonts w:ascii="Times New Roman" w:hAnsi="Times New Roman"/>
          <w:sz w:val="24"/>
          <w:szCs w:val="24"/>
          <w:lang w:val="ru-RU"/>
        </w:rPr>
        <w:t>Право находиться с ребенком</w:t>
      </w:r>
      <w:bookmarkEnd w:id="27"/>
      <w:bookmarkEnd w:id="28"/>
      <w:bookmarkEnd w:id="29"/>
    </w:p>
    <w:p w:rsidR="007141E4" w:rsidRPr="00BE62DD" w:rsidRDefault="007141E4" w:rsidP="008D22B5">
      <w:pPr>
        <w:ind w:right="43" w:firstLine="567"/>
        <w:jc w:val="both"/>
      </w:pPr>
      <w:r w:rsidRPr="00BE62DD">
        <w:t xml:space="preserve">В соответствии со статьей 51 Закона одному из </w:t>
      </w:r>
      <w:r w:rsidRPr="002000C1">
        <w:t>родителей</w:t>
      </w:r>
      <w:r w:rsidRPr="00BE62DD">
        <w:t xml:space="preserve">, иному члену семьи или иному законному представителю </w:t>
      </w:r>
      <w:r w:rsidRPr="002000C1">
        <w:t>предоставляется право на бесплатное совместное нахождение с ребенком в медицинской организации</w:t>
      </w:r>
      <w:r w:rsidRPr="00BE62DD">
        <w:rPr>
          <w:b/>
        </w:rPr>
        <w:t xml:space="preserve"> </w:t>
      </w:r>
      <w:r w:rsidRPr="00BE62DD">
        <w:t xml:space="preserve">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w:t>
      </w:r>
      <w:r w:rsidRPr="002000C1">
        <w:t>до достижения им возраста четырех лет</w:t>
      </w:r>
      <w:r w:rsidRPr="00BE62DD">
        <w:t>, а с ребенком старше данного возраста - при наличии медицинских показаний</w:t>
      </w:r>
      <w:r w:rsidR="00261271">
        <w:t>,</w:t>
      </w:r>
      <w:r w:rsidRPr="00BE62DD">
        <w:t xml:space="preserve">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141E4" w:rsidRDefault="007141E4" w:rsidP="008D22B5">
      <w:pPr>
        <w:ind w:right="43" w:firstLine="567"/>
        <w:jc w:val="both"/>
      </w:pPr>
      <w:r w:rsidRPr="00BE62DD">
        <w:t>Несмотря на то, что в законе закреплено право находиться с ребенком, на практике это право часто ограничивается правилами</w:t>
      </w:r>
      <w:r w:rsidR="00FE3BB2">
        <w:t xml:space="preserve"> внутреннего распорядка</w:t>
      </w:r>
      <w:r w:rsidRPr="00BE62DD">
        <w:t xml:space="preserve"> или просто устоявшейся практикой </w:t>
      </w:r>
      <w:r w:rsidR="00FE3BB2">
        <w:t xml:space="preserve">соответствующей </w:t>
      </w:r>
      <w:r w:rsidRPr="00BE62DD">
        <w:t>больниц</w:t>
      </w:r>
      <w:r w:rsidR="00FE3BB2">
        <w:t>ы</w:t>
      </w:r>
      <w:r w:rsidRPr="00BE62DD">
        <w:t xml:space="preserve">. Формальным основанием для таких ограничений может служить оговорка в </w:t>
      </w:r>
      <w:r w:rsidR="00FE3BB2">
        <w:t>З</w:t>
      </w:r>
      <w:r w:rsidR="00FE3BB2" w:rsidRPr="00BE62DD">
        <w:t>аконе</w:t>
      </w:r>
      <w:r w:rsidRPr="00BE62DD">
        <w:t xml:space="preserve">, что право находиться с ребенком предоставляется в интересах лечения ребенка. Ограничения могут быть вполне разумными и устанавливаться с целью защиты здоровья пациентов (например, ограничения по нахождению в стерильном помещении). </w:t>
      </w:r>
      <w:r w:rsidR="00FE3BB2">
        <w:t>Однако, е</w:t>
      </w:r>
      <w:r w:rsidRPr="00BE62DD">
        <w:t>сли есть основания полагать, что для здоровья и жизни ребенка необходимо, чтобы родные находились рядом, отстаивать свое право можно ссылаясь на статью 51 Закона.</w:t>
      </w:r>
    </w:p>
    <w:p w:rsidR="00BB4232" w:rsidRPr="00BE62DD" w:rsidRDefault="00BB4232" w:rsidP="008D22B5">
      <w:pPr>
        <w:ind w:right="43" w:firstLine="567"/>
        <w:jc w:val="both"/>
      </w:pPr>
    </w:p>
    <w:p w:rsidR="00377084" w:rsidRPr="00D83C8F" w:rsidRDefault="002000C1" w:rsidP="00F225DE">
      <w:pPr>
        <w:pStyle w:val="1"/>
        <w:numPr>
          <w:ilvl w:val="0"/>
          <w:numId w:val="28"/>
        </w:numPr>
        <w:spacing w:before="0" w:after="0"/>
        <w:ind w:right="43"/>
        <w:jc w:val="center"/>
        <w:rPr>
          <w:rFonts w:ascii="Times New Roman" w:hAnsi="Times New Roman"/>
          <w:sz w:val="24"/>
          <w:szCs w:val="24"/>
          <w:lang w:val="ru-RU"/>
        </w:rPr>
      </w:pPr>
      <w:bookmarkStart w:id="30" w:name="_Как_можно_обжаловать"/>
      <w:bookmarkStart w:id="31" w:name="_Toc377036628"/>
      <w:bookmarkEnd w:id="1"/>
      <w:bookmarkEnd w:id="30"/>
      <w:r w:rsidRPr="00D83C8F">
        <w:rPr>
          <w:rFonts w:ascii="Times New Roman" w:hAnsi="Times New Roman"/>
          <w:sz w:val="24"/>
          <w:szCs w:val="24"/>
          <w:lang w:val="ru-RU"/>
        </w:rPr>
        <w:t>Порядок обжалования действий медицинского персонала</w:t>
      </w:r>
      <w:bookmarkEnd w:id="31"/>
    </w:p>
    <w:p w:rsidR="008D22B5" w:rsidRPr="008D22B5" w:rsidRDefault="008D22B5" w:rsidP="008D22B5">
      <w:pPr>
        <w:rPr>
          <w:lang/>
        </w:rPr>
      </w:pPr>
    </w:p>
    <w:p w:rsidR="00BF53DA" w:rsidRPr="00BE62DD" w:rsidRDefault="00E04A83" w:rsidP="008D22B5">
      <w:pPr>
        <w:pStyle w:val="af"/>
        <w:spacing w:before="0" w:beforeAutospacing="0" w:after="0" w:afterAutospacing="0"/>
        <w:ind w:right="43" w:firstLine="567"/>
        <w:jc w:val="both"/>
      </w:pPr>
      <w:r w:rsidRPr="00BE62DD">
        <w:t>С жалобой н</w:t>
      </w:r>
      <w:r w:rsidR="00377084" w:rsidRPr="00BE62DD">
        <w:t>а действия медицинских работников</w:t>
      </w:r>
      <w:r w:rsidR="002000C1">
        <w:t xml:space="preserve"> (врача или медицинской сестры)</w:t>
      </w:r>
      <w:r w:rsidR="00377084" w:rsidRPr="00BE62DD">
        <w:t xml:space="preserve"> можно </w:t>
      </w:r>
      <w:r w:rsidRPr="00BE62DD">
        <w:t xml:space="preserve">обратиться </w:t>
      </w:r>
      <w:r w:rsidR="00377084" w:rsidRPr="00BE62DD">
        <w:t xml:space="preserve">как </w:t>
      </w:r>
      <w:r w:rsidR="00A51DF3" w:rsidRPr="00BE62DD">
        <w:t xml:space="preserve">к </w:t>
      </w:r>
      <w:r w:rsidR="00377084" w:rsidRPr="00BE62DD">
        <w:t xml:space="preserve">их </w:t>
      </w:r>
      <w:r w:rsidR="00377084" w:rsidRPr="002000C1">
        <w:t>непосредственному начальству</w:t>
      </w:r>
      <w:r w:rsidR="00A40C0C">
        <w:t xml:space="preserve"> (заведующему отделением, главному врачу лечебного учреждения)</w:t>
      </w:r>
      <w:r w:rsidR="00377084" w:rsidRPr="00BE62DD">
        <w:t xml:space="preserve">, так и в </w:t>
      </w:r>
      <w:r w:rsidR="00051F85" w:rsidRPr="002000C1">
        <w:t xml:space="preserve">специальные </w:t>
      </w:r>
      <w:r w:rsidR="00377084" w:rsidRPr="002000C1">
        <w:t>надзорные органы</w:t>
      </w:r>
      <w:r w:rsidR="00377084" w:rsidRPr="00BE62DD">
        <w:t xml:space="preserve">. </w:t>
      </w:r>
      <w:r w:rsidR="00A40C0C">
        <w:t>Г</w:t>
      </w:r>
      <w:r w:rsidR="00377084" w:rsidRPr="00BE62DD">
        <w:t xml:space="preserve">ражданин также </w:t>
      </w:r>
      <w:r w:rsidRPr="00BE62DD">
        <w:t xml:space="preserve">может </w:t>
      </w:r>
      <w:r w:rsidR="00377084" w:rsidRPr="00BE62DD">
        <w:t>обратиться в</w:t>
      </w:r>
      <w:r w:rsidRPr="00BE62DD">
        <w:t xml:space="preserve"> </w:t>
      </w:r>
      <w:r w:rsidRPr="002000C1">
        <w:t>правоохранительные органы</w:t>
      </w:r>
      <w:r w:rsidRPr="00BE62DD">
        <w:t xml:space="preserve"> (</w:t>
      </w:r>
      <w:r w:rsidR="00B5789D" w:rsidRPr="00BE62DD">
        <w:t>по</w:t>
      </w:r>
      <w:r w:rsidRPr="00BE62DD">
        <w:t xml:space="preserve">лицию и прокуратуру) и </w:t>
      </w:r>
      <w:r w:rsidRPr="002000C1">
        <w:t xml:space="preserve">в </w:t>
      </w:r>
      <w:r w:rsidR="00377084" w:rsidRPr="002000C1">
        <w:t>суд</w:t>
      </w:r>
      <w:r w:rsidR="00377084" w:rsidRPr="00BE62DD">
        <w:t xml:space="preserve"> для защиты своих прав.</w:t>
      </w:r>
      <w:r w:rsidR="00675B47" w:rsidRPr="00BE62DD">
        <w:t xml:space="preserve"> </w:t>
      </w:r>
    </w:p>
    <w:p w:rsidR="00675B47" w:rsidRPr="00BE62DD" w:rsidRDefault="00675B47" w:rsidP="008D22B5">
      <w:pPr>
        <w:pStyle w:val="af"/>
        <w:spacing w:before="0" w:beforeAutospacing="0" w:after="0" w:afterAutospacing="0"/>
        <w:ind w:right="43" w:firstLine="567"/>
        <w:jc w:val="both"/>
      </w:pPr>
      <w:r w:rsidRPr="00BE62DD">
        <w:t xml:space="preserve">В зависимости от ситуации, </w:t>
      </w:r>
      <w:r w:rsidR="00741572">
        <w:t>возможно обращение</w:t>
      </w:r>
      <w:r w:rsidRPr="00BE62DD">
        <w:t xml:space="preserve"> в следующие </w:t>
      </w:r>
      <w:r w:rsidRPr="002000C1">
        <w:t>органы</w:t>
      </w:r>
      <w:r w:rsidR="00A51DF3" w:rsidRPr="002000C1">
        <w:t xml:space="preserve"> и  к следующим лицам</w:t>
      </w:r>
      <w:r w:rsidRPr="00BE62DD">
        <w:t>:</w:t>
      </w:r>
    </w:p>
    <w:p w:rsidR="00675B47" w:rsidRPr="00BE62DD" w:rsidRDefault="00675B47" w:rsidP="00F225DE">
      <w:pPr>
        <w:pStyle w:val="af"/>
        <w:numPr>
          <w:ilvl w:val="0"/>
          <w:numId w:val="7"/>
        </w:numPr>
        <w:spacing w:before="0" w:beforeAutospacing="0" w:after="0" w:afterAutospacing="0"/>
        <w:ind w:left="0" w:right="43" w:firstLine="567"/>
        <w:jc w:val="both"/>
      </w:pPr>
      <w:r w:rsidRPr="00BE62DD">
        <w:t>главный врач лечебно-профилактического заведения;</w:t>
      </w:r>
    </w:p>
    <w:p w:rsidR="00A26F8B" w:rsidRPr="00BE62DD" w:rsidRDefault="00A26F8B" w:rsidP="00F225DE">
      <w:pPr>
        <w:pStyle w:val="af"/>
        <w:numPr>
          <w:ilvl w:val="0"/>
          <w:numId w:val="7"/>
        </w:numPr>
        <w:spacing w:before="0" w:beforeAutospacing="0" w:after="0" w:afterAutospacing="0"/>
        <w:ind w:left="0" w:right="43" w:firstLine="567"/>
        <w:jc w:val="both"/>
      </w:pPr>
      <w:r w:rsidRPr="00BE62DD">
        <w:t>Федеральная служба по надзору в сфере здравоохранения и социального развития (Росздравнадзор). Обратиться туда можно с письмом, лично записавшись на прием или отправив сообщение на сайт Службы;</w:t>
      </w:r>
    </w:p>
    <w:p w:rsidR="005D2687" w:rsidRPr="00BE62DD" w:rsidRDefault="00F122EA" w:rsidP="00F225DE">
      <w:pPr>
        <w:pStyle w:val="af"/>
        <w:numPr>
          <w:ilvl w:val="0"/>
          <w:numId w:val="7"/>
        </w:numPr>
        <w:spacing w:before="0" w:beforeAutospacing="0" w:after="0" w:afterAutospacing="0"/>
        <w:ind w:left="0" w:right="43" w:firstLine="567"/>
        <w:jc w:val="both"/>
      </w:pPr>
      <w:r w:rsidRPr="00BE62DD">
        <w:t>органы</w:t>
      </w:r>
      <w:r w:rsidR="005D2687" w:rsidRPr="00BE62DD">
        <w:t xml:space="preserve"> здравоохранения исполнит</w:t>
      </w:r>
      <w:r w:rsidR="00A51DF3" w:rsidRPr="00BE62DD">
        <w:t>ельных органов власти субъекта Ф</w:t>
      </w:r>
      <w:r w:rsidR="005D2687" w:rsidRPr="00BE62DD">
        <w:t>едерации</w:t>
      </w:r>
      <w:r w:rsidR="00A26F8B" w:rsidRPr="00BE62DD">
        <w:t xml:space="preserve">, где </w:t>
      </w:r>
      <w:r w:rsidR="005D2687" w:rsidRPr="00BE62DD">
        <w:t>находится лечебно-профилактическое учреждение (например, в Москве это будет Департамент здравоохранения  города Москвы);</w:t>
      </w:r>
    </w:p>
    <w:p w:rsidR="00BF3DA3" w:rsidRPr="00BE62DD" w:rsidRDefault="00A26F8B" w:rsidP="00F225DE">
      <w:pPr>
        <w:pStyle w:val="af"/>
        <w:numPr>
          <w:ilvl w:val="0"/>
          <w:numId w:val="7"/>
        </w:numPr>
        <w:spacing w:before="0" w:beforeAutospacing="0" w:after="0" w:afterAutospacing="0"/>
        <w:ind w:left="0" w:right="43" w:firstLine="567"/>
        <w:jc w:val="both"/>
      </w:pPr>
      <w:r w:rsidRPr="00BE62DD">
        <w:t>органы здравоохранения органов местного самоуправления – с жалобами на деятельность муниципальных учреждений;</w:t>
      </w:r>
    </w:p>
    <w:p w:rsidR="00A26F8B" w:rsidRPr="00BE62DD" w:rsidRDefault="00E644D7" w:rsidP="00F225DE">
      <w:pPr>
        <w:pStyle w:val="af"/>
        <w:numPr>
          <w:ilvl w:val="0"/>
          <w:numId w:val="7"/>
        </w:numPr>
        <w:spacing w:before="0" w:beforeAutospacing="0" w:after="0" w:afterAutospacing="0"/>
        <w:ind w:left="0" w:right="43" w:firstLine="567"/>
        <w:jc w:val="both"/>
      </w:pPr>
      <w:r w:rsidRPr="00BE62DD">
        <w:t>по</w:t>
      </w:r>
      <w:r w:rsidR="00A26F8B" w:rsidRPr="00BE62DD">
        <w:t>лиция – в экстренной ситуации можно набрать 02</w:t>
      </w:r>
      <w:r w:rsidRPr="00BE62DD">
        <w:t xml:space="preserve"> или с мобильного телефона 112</w:t>
      </w:r>
      <w:r w:rsidR="00A26F8B" w:rsidRPr="00BE62DD">
        <w:t>;</w:t>
      </w:r>
    </w:p>
    <w:p w:rsidR="00A26F8B" w:rsidRPr="00BE62DD" w:rsidRDefault="00A26F8B" w:rsidP="00F225DE">
      <w:pPr>
        <w:pStyle w:val="af"/>
        <w:numPr>
          <w:ilvl w:val="0"/>
          <w:numId w:val="7"/>
        </w:numPr>
        <w:spacing w:before="0" w:beforeAutospacing="0" w:after="0" w:afterAutospacing="0"/>
        <w:ind w:left="0" w:right="43" w:firstLine="567"/>
        <w:jc w:val="both"/>
      </w:pPr>
      <w:r w:rsidRPr="00BE62DD">
        <w:t>прокуратура (прокуратура осуществляет надзор за исполнением законов, а также за соблюдение</w:t>
      </w:r>
      <w:r w:rsidR="00F122EA" w:rsidRPr="00BE62DD">
        <w:t>м</w:t>
      </w:r>
      <w:r w:rsidRPr="00BE62DD">
        <w:t xml:space="preserve"> прав и свобод человека).</w:t>
      </w:r>
    </w:p>
    <w:p w:rsidR="005D2687" w:rsidRPr="00DB1627" w:rsidRDefault="00094024" w:rsidP="008D22B5">
      <w:pPr>
        <w:pStyle w:val="af"/>
        <w:spacing w:before="0" w:beforeAutospacing="0" w:after="0" w:afterAutospacing="0"/>
        <w:ind w:right="43" w:firstLine="567"/>
        <w:jc w:val="both"/>
      </w:pPr>
      <w:r>
        <w:t>К</w:t>
      </w:r>
      <w:r w:rsidR="009A10E2" w:rsidRPr="00BE62DD">
        <w:t>онтактн</w:t>
      </w:r>
      <w:r>
        <w:t>ая</w:t>
      </w:r>
      <w:r w:rsidR="009A10E2" w:rsidRPr="00BE62DD">
        <w:t xml:space="preserve"> </w:t>
      </w:r>
      <w:r w:rsidRPr="00BE62DD">
        <w:t>информаци</w:t>
      </w:r>
      <w:r>
        <w:t>я</w:t>
      </w:r>
      <w:r w:rsidRPr="00BE62DD">
        <w:t xml:space="preserve"> </w:t>
      </w:r>
      <w:r>
        <w:t>вышеуказанных</w:t>
      </w:r>
      <w:r w:rsidRPr="00BE62DD">
        <w:t xml:space="preserve"> </w:t>
      </w:r>
      <w:r w:rsidR="00BF53DA" w:rsidRPr="00BE62DD">
        <w:t xml:space="preserve">и других государственных органов, куда можно обратиться </w:t>
      </w:r>
      <w:r>
        <w:t>в случае нарушения</w:t>
      </w:r>
      <w:r w:rsidRPr="00BE62DD">
        <w:t xml:space="preserve"> </w:t>
      </w:r>
      <w:r w:rsidR="00BF53DA" w:rsidRPr="00BE62DD">
        <w:t>прав,</w:t>
      </w:r>
      <w:r>
        <w:t xml:space="preserve"> приведена</w:t>
      </w:r>
      <w:r w:rsidR="00BF53DA" w:rsidRPr="00BE62DD">
        <w:t xml:space="preserve"> в </w:t>
      </w:r>
      <w:hyperlink w:anchor="_Приложение_1._Контактная" w:tooltip="Приложение 1" w:history="1">
        <w:r w:rsidR="00BF53DA" w:rsidRPr="00BE62DD">
          <w:rPr>
            <w:rStyle w:val="af0"/>
          </w:rPr>
          <w:t xml:space="preserve">Приложении </w:t>
        </w:r>
        <w:r>
          <w:rPr>
            <w:rStyle w:val="af0"/>
          </w:rPr>
          <w:t>№</w:t>
        </w:r>
        <w:r w:rsidR="00BF53DA" w:rsidRPr="00BE62DD">
          <w:rPr>
            <w:rStyle w:val="af0"/>
          </w:rPr>
          <w:t>1</w:t>
        </w:r>
      </w:hyperlink>
      <w:r w:rsidR="00843414" w:rsidRPr="00DB1627">
        <w:t>. Рекомендуем обращаться письменно, чтобы прохождение вашего вопроса по инстанциям можно было отследить или ускорить.</w:t>
      </w:r>
    </w:p>
    <w:p w:rsidR="00843414" w:rsidRPr="00DB1627" w:rsidRDefault="00843414" w:rsidP="008D22B5">
      <w:pPr>
        <w:pStyle w:val="af"/>
        <w:spacing w:before="0" w:beforeAutospacing="0" w:after="0" w:afterAutospacing="0"/>
        <w:ind w:right="43" w:firstLine="567"/>
        <w:jc w:val="both"/>
      </w:pPr>
      <w:r w:rsidRPr="00DB1627">
        <w:t>Для того, чтобы в государственном органе поняли, куда вы пишите, о чем, и что вы просите от них, важно правильно</w:t>
      </w:r>
      <w:r w:rsidR="00741572">
        <w:t xml:space="preserve"> и логично</w:t>
      </w:r>
      <w:r w:rsidRPr="00DB1627">
        <w:t xml:space="preserve"> изложить информацию в документе</w:t>
      </w:r>
      <w:r w:rsidR="00741572">
        <w:t>, так, чтобы она могла быть понята лицом, в чью компетенцию входит рассмотрение подобных обращений</w:t>
      </w:r>
      <w:r w:rsidRPr="00DB1627">
        <w:t xml:space="preserve">. </w:t>
      </w:r>
    </w:p>
    <w:p w:rsidR="00843414" w:rsidRPr="00DB1627" w:rsidRDefault="00843414" w:rsidP="008D22B5">
      <w:pPr>
        <w:pStyle w:val="af"/>
        <w:spacing w:before="0" w:beforeAutospacing="0" w:after="0" w:afterAutospacing="0"/>
        <w:ind w:right="43" w:firstLine="567"/>
        <w:jc w:val="both"/>
      </w:pPr>
      <w:r w:rsidRPr="00DB1627">
        <w:lastRenderedPageBreak/>
        <w:t>В документе должно быть указано как минимум:</w:t>
      </w:r>
    </w:p>
    <w:p w:rsidR="00843414" w:rsidRPr="00DB1627" w:rsidRDefault="00843414" w:rsidP="008D22B5">
      <w:pPr>
        <w:pStyle w:val="af"/>
        <w:spacing w:before="0" w:beforeAutospacing="0" w:after="0" w:afterAutospacing="0"/>
        <w:ind w:right="43" w:firstLine="567"/>
        <w:jc w:val="both"/>
      </w:pPr>
      <w:r w:rsidRPr="00DB1627">
        <w:t>а)  куда вы пишите (в какой орган) - обычно адресат вашего письма указывается в верхнем правом углу (например, «В Департамент здравоохранения г. Москвы…» ), рекомендуется добавить туда также адрес данного органа.</w:t>
      </w:r>
    </w:p>
    <w:p w:rsidR="00843414" w:rsidRPr="00DB1627" w:rsidRDefault="00843414" w:rsidP="008D22B5">
      <w:pPr>
        <w:pStyle w:val="af"/>
        <w:spacing w:before="0" w:beforeAutospacing="0" w:after="0" w:afterAutospacing="0"/>
        <w:ind w:right="43" w:firstLine="567"/>
        <w:jc w:val="both"/>
      </w:pPr>
      <w:r w:rsidRPr="00DB1627">
        <w:t xml:space="preserve">Чтобы сэкономить ценное время на получение ответа, рекомендуется предварительно позвонить в тот орган, куда вы хотите написать, и уточнить, относится ли к </w:t>
      </w:r>
      <w:r w:rsidR="00741572">
        <w:t>компетенции указанного органа</w:t>
      </w:r>
      <w:r w:rsidR="00741572" w:rsidRPr="00DB1627">
        <w:t xml:space="preserve">  </w:t>
      </w:r>
      <w:r w:rsidRPr="00DB1627">
        <w:t>ваш вопрос</w:t>
      </w:r>
      <w:r w:rsidR="00741572">
        <w:t>,</w:t>
      </w:r>
      <w:r w:rsidRPr="00DB1627">
        <w:t xml:space="preserve"> чтобы не писать зря (если вопрос не относится</w:t>
      </w:r>
      <w:r w:rsidR="00741572">
        <w:t xml:space="preserve"> к компетенции</w:t>
      </w:r>
      <w:r w:rsidRPr="00DB1627">
        <w:t>,</w:t>
      </w:r>
      <w:r w:rsidR="00741572">
        <w:t xml:space="preserve"> то</w:t>
      </w:r>
      <w:r w:rsidRPr="00DB1627">
        <w:t xml:space="preserve"> вам либо напишут в ответ только об этом, либо </w:t>
      </w:r>
      <w:r w:rsidR="00741572">
        <w:t>переадресуют</w:t>
      </w:r>
      <w:r w:rsidR="00741572" w:rsidRPr="00DB1627">
        <w:t xml:space="preserve"> </w:t>
      </w:r>
      <w:r w:rsidRPr="00DB1627">
        <w:t xml:space="preserve">вопрос </w:t>
      </w:r>
      <w:r w:rsidR="00741572">
        <w:t>в соответствующую инстанцию самостоятельно</w:t>
      </w:r>
      <w:r w:rsidRPr="00DB1627">
        <w:t xml:space="preserve">, но срок ответа </w:t>
      </w:r>
      <w:r w:rsidR="00741572">
        <w:t xml:space="preserve">при этом может </w:t>
      </w:r>
      <w:r w:rsidRPr="00DB1627">
        <w:t>увеличит</w:t>
      </w:r>
      <w:r w:rsidR="00741572">
        <w:t>ь</w:t>
      </w:r>
      <w:r w:rsidRPr="00DB1627">
        <w:t>ся).</w:t>
      </w:r>
    </w:p>
    <w:p w:rsidR="00843414" w:rsidRPr="00DB1627" w:rsidRDefault="00843414" w:rsidP="008D22B5">
      <w:pPr>
        <w:pStyle w:val="af"/>
        <w:spacing w:before="0" w:beforeAutospacing="0" w:after="0" w:afterAutospacing="0"/>
        <w:ind w:right="43" w:firstLine="567"/>
        <w:jc w:val="both"/>
      </w:pPr>
      <w:r w:rsidRPr="00DB1627">
        <w:t>б) кто пишет в данный орган (данные вас как пациента или как представителя лица, за/для которого вы пишите, например, вашего ребенка до 16 лет) – укажите свои фамилию, имя и отчество; год рождения, номер, орган и дату выдачи своего паспорта, место вашей регистрации по месту жительства или пребывания (как указано в паспорте), а также данные ребенка (хотя бы фамилию, имя и отчество и год рождения). Для более быстрого ответа вам и возможности с вами связаться для уточнения фактов напишите также свой</w:t>
      </w:r>
      <w:r w:rsidR="00724E2D">
        <w:t xml:space="preserve"> номер</w:t>
      </w:r>
      <w:r w:rsidRPr="00DB1627">
        <w:t xml:space="preserve"> телефон</w:t>
      </w:r>
      <w:r w:rsidR="00724E2D">
        <w:t>а</w:t>
      </w:r>
      <w:r w:rsidRPr="00DB1627">
        <w:t xml:space="preserve">, по которому вы будете точно доступны (лучше указать городской и мобильный номера телефонов либо хотя бы мобильный). Учтите, что государственный орган направит вам ответ по почте на указанный вами адрес места жительства, поэтому </w:t>
      </w:r>
      <w:r w:rsidR="00724E2D">
        <w:t xml:space="preserve">вам необходимо осуществить </w:t>
      </w:r>
      <w:r w:rsidRPr="00DB1627">
        <w:t xml:space="preserve">получение </w:t>
      </w:r>
      <w:r w:rsidR="00724E2D">
        <w:t>письма по</w:t>
      </w:r>
      <w:r w:rsidRPr="00DB1627">
        <w:t xml:space="preserve"> </w:t>
      </w:r>
      <w:r w:rsidR="00724E2D" w:rsidRPr="00DB1627">
        <w:t>указ</w:t>
      </w:r>
      <w:r w:rsidR="00724E2D">
        <w:t>анному адресу (самостоятельно или через третьих лиц)</w:t>
      </w:r>
      <w:r w:rsidRPr="00DB1627">
        <w:t>.</w:t>
      </w:r>
    </w:p>
    <w:p w:rsidR="00843414" w:rsidRPr="00DB1627" w:rsidRDefault="00843414" w:rsidP="008D22B5">
      <w:pPr>
        <w:pStyle w:val="af"/>
        <w:spacing w:before="0" w:beforeAutospacing="0" w:after="0" w:afterAutospacing="0"/>
        <w:ind w:right="43" w:firstLine="567"/>
        <w:jc w:val="both"/>
      </w:pPr>
      <w:r w:rsidRPr="00DB1627">
        <w:t>в) дат</w:t>
      </w:r>
      <w:r w:rsidR="00724E2D">
        <w:t>а</w:t>
      </w:r>
      <w:r w:rsidRPr="00DB1627">
        <w:t xml:space="preserve"> и место (город) составления документа;</w:t>
      </w:r>
    </w:p>
    <w:p w:rsidR="00843414" w:rsidRPr="00DB1627" w:rsidRDefault="00843414" w:rsidP="008D22B5">
      <w:pPr>
        <w:pStyle w:val="af"/>
        <w:spacing w:before="0" w:beforeAutospacing="0" w:after="0" w:afterAutospacing="0"/>
        <w:ind w:right="43" w:firstLine="567"/>
        <w:jc w:val="both"/>
      </w:pPr>
      <w:r w:rsidRPr="00DB1627">
        <w:t>г) заголовок/тем</w:t>
      </w:r>
      <w:r w:rsidR="00724E2D">
        <w:t>а</w:t>
      </w:r>
      <w:r w:rsidRPr="00DB1627">
        <w:t xml:space="preserve"> обращения (например, «Жалоба на действие врача поликлиники г. Москвы № 2 Иванова И.В.»);</w:t>
      </w:r>
    </w:p>
    <w:p w:rsidR="00843414" w:rsidRPr="00DB1627" w:rsidRDefault="00843414" w:rsidP="008D22B5">
      <w:pPr>
        <w:pStyle w:val="af"/>
        <w:spacing w:before="0" w:beforeAutospacing="0" w:after="0" w:afterAutospacing="0"/>
        <w:ind w:right="43" w:firstLine="567"/>
        <w:jc w:val="both"/>
      </w:pPr>
      <w:r w:rsidRPr="00DB1627">
        <w:t xml:space="preserve">д) по возможности четко, последовательно и без эмоций </w:t>
      </w:r>
      <w:r w:rsidR="00724E2D">
        <w:t>изложена</w:t>
      </w:r>
      <w:r w:rsidR="00724E2D" w:rsidRPr="00DB1627">
        <w:t xml:space="preserve"> </w:t>
      </w:r>
      <w:r w:rsidRPr="00DB1627">
        <w:t xml:space="preserve">суть вашего </w:t>
      </w:r>
      <w:r w:rsidR="00724E2D">
        <w:t>обращения</w:t>
      </w:r>
      <w:r w:rsidRPr="00DB1627">
        <w:t xml:space="preserve">, </w:t>
      </w:r>
      <w:r w:rsidR="00724E2D">
        <w:t>представляющая ответы</w:t>
      </w:r>
      <w:r w:rsidRPr="00DB1627">
        <w:t xml:space="preserve"> на вопросы «Что произошло? Когда? </w:t>
      </w:r>
      <w:r w:rsidR="00724E2D">
        <w:t>Каким образом и при каких обстоятельствах</w:t>
      </w:r>
      <w:r w:rsidR="00724E2D" w:rsidRPr="00DB1627">
        <w:t xml:space="preserve"> </w:t>
      </w:r>
      <w:r w:rsidRPr="00DB1627">
        <w:t>произошло? Какие последствия произошедшего? Какие права или правила нарушены? Почему вы считаете, что именно этот человек или эти люди в этом виноваты?»</w:t>
      </w:r>
      <w:r w:rsidR="00724E2D">
        <w:t xml:space="preserve"> и т.п</w:t>
      </w:r>
      <w:r w:rsidRPr="00DB1627">
        <w:t xml:space="preserve">. </w:t>
      </w:r>
    </w:p>
    <w:p w:rsidR="00843414" w:rsidRPr="00DB1627" w:rsidRDefault="00843414" w:rsidP="008D22B5">
      <w:pPr>
        <w:pStyle w:val="af"/>
        <w:spacing w:before="0" w:beforeAutospacing="0" w:after="0" w:afterAutospacing="0"/>
        <w:ind w:right="43" w:firstLine="567"/>
        <w:jc w:val="both"/>
      </w:pPr>
      <w:r w:rsidRPr="00DB1627">
        <w:t xml:space="preserve">Постарайтесь, чтобы ваше </w:t>
      </w:r>
      <w:r w:rsidR="00724E2D">
        <w:t>обращение</w:t>
      </w:r>
      <w:r w:rsidR="00724E2D" w:rsidRPr="00DB1627">
        <w:t xml:space="preserve"> </w:t>
      </w:r>
      <w:r w:rsidR="00724E2D">
        <w:t>составляло не</w:t>
      </w:r>
      <w:r w:rsidRPr="00DB1627">
        <w:t xml:space="preserve"> более 2-х страниц текста. При необходимости, приложите к </w:t>
      </w:r>
      <w:r w:rsidR="00724E2D">
        <w:t>обращению</w:t>
      </w:r>
      <w:r w:rsidR="00724E2D" w:rsidRPr="00DB1627">
        <w:t xml:space="preserve"> </w:t>
      </w:r>
      <w:r w:rsidRPr="00DB1627">
        <w:t xml:space="preserve">имеющиеся у вас копии документов, подтверждающих обоснованность </w:t>
      </w:r>
      <w:r w:rsidR="00724E2D" w:rsidRPr="00DB1627">
        <w:t>ваше</w:t>
      </w:r>
      <w:r w:rsidR="00724E2D">
        <w:t>го</w:t>
      </w:r>
      <w:r w:rsidR="00724E2D" w:rsidRPr="00DB1627">
        <w:t xml:space="preserve"> </w:t>
      </w:r>
      <w:r w:rsidR="00724E2D">
        <w:t>требования</w:t>
      </w:r>
      <w:r w:rsidR="00724E2D" w:rsidRPr="00DB1627">
        <w:t xml:space="preserve"> </w:t>
      </w:r>
      <w:r w:rsidRPr="00DB1627">
        <w:t>или вину того или иного врача или иного чиновника, о которых вы пишите</w:t>
      </w:r>
      <w:r w:rsidR="00724E2D">
        <w:t xml:space="preserve">. В случае невозможности представить документы вместе с обращением, сообщите о готовности </w:t>
      </w:r>
      <w:r w:rsidRPr="00DB1627">
        <w:t>представить такие документы</w:t>
      </w:r>
      <w:r w:rsidR="00724E2D">
        <w:t xml:space="preserve">, </w:t>
      </w:r>
      <w:r w:rsidRPr="00DB1627">
        <w:t>кратко обозначьте</w:t>
      </w:r>
      <w:r w:rsidR="00724E2D">
        <w:t xml:space="preserve"> их перечень</w:t>
      </w:r>
      <w:r w:rsidRPr="00DB1627">
        <w:t xml:space="preserve"> (дайте их краткое описание) и </w:t>
      </w:r>
      <w:r w:rsidR="00724E2D">
        <w:t xml:space="preserve">укажите, являются ли имеющиеся у вас документы </w:t>
      </w:r>
      <w:r w:rsidRPr="00DB1627">
        <w:t>копи</w:t>
      </w:r>
      <w:r w:rsidR="00724E2D">
        <w:t>ями (простыми, нотариально заверенными)</w:t>
      </w:r>
      <w:r w:rsidRPr="00DB1627">
        <w:t xml:space="preserve"> или оригинал</w:t>
      </w:r>
      <w:r w:rsidR="00724E2D">
        <w:t>ами</w:t>
      </w:r>
      <w:r w:rsidRPr="00DB1627">
        <w:t>.</w:t>
      </w:r>
    </w:p>
    <w:p w:rsidR="00843414" w:rsidRPr="00DB1627" w:rsidRDefault="00843414" w:rsidP="008D22B5">
      <w:pPr>
        <w:pStyle w:val="af"/>
        <w:spacing w:before="0" w:beforeAutospacing="0" w:after="0" w:afterAutospacing="0"/>
        <w:ind w:right="43" w:firstLine="567"/>
        <w:jc w:val="both"/>
      </w:pPr>
      <w:r w:rsidRPr="00DB1627">
        <w:t xml:space="preserve">е) завершите свое обращение как можно более </w:t>
      </w:r>
      <w:r w:rsidR="00724E2D" w:rsidRPr="00DB1627">
        <w:t>конкретн</w:t>
      </w:r>
      <w:r w:rsidR="00724E2D">
        <w:t>ым</w:t>
      </w:r>
      <w:r w:rsidR="00724E2D" w:rsidRPr="00DB1627">
        <w:t xml:space="preserve"> </w:t>
      </w:r>
      <w:r w:rsidR="00724E2D">
        <w:t>требованием, относящимся</w:t>
      </w:r>
      <w:r w:rsidRPr="00DB1627">
        <w:t xml:space="preserve"> непосредственно к вам или вашему ребенку (например, больше подходит фраза НЕ «Прошу разобраться и принять меры», а «Прошу разобраться и принять меры для допуска меня в стационар больницы № 2 г. Москвы к моему ребенку Петрову И.К. для постоянного нахождения с ним в период его лечения»).</w:t>
      </w:r>
    </w:p>
    <w:p w:rsidR="00843414" w:rsidRPr="00DB1627" w:rsidRDefault="00843414" w:rsidP="008D22B5">
      <w:pPr>
        <w:pStyle w:val="af"/>
        <w:spacing w:before="0" w:beforeAutospacing="0" w:after="0" w:afterAutospacing="0"/>
        <w:ind w:right="43" w:firstLine="567"/>
        <w:jc w:val="both"/>
      </w:pPr>
      <w:r w:rsidRPr="00DB1627">
        <w:t>ж) в конце письма напишите «С уважением» и поставьте свою подпись</w:t>
      </w:r>
      <w:r w:rsidR="00724E2D">
        <w:t xml:space="preserve"> с расшифровкой фамилии и инициалами (например, "ПОДПИСЬ/Иванов И.И.")</w:t>
      </w:r>
      <w:r w:rsidRPr="00DB1627">
        <w:t xml:space="preserve">. </w:t>
      </w:r>
    </w:p>
    <w:p w:rsidR="00843414" w:rsidRPr="00DB1627" w:rsidRDefault="00843414" w:rsidP="008D22B5">
      <w:pPr>
        <w:pStyle w:val="af"/>
        <w:spacing w:before="0" w:beforeAutospacing="0" w:after="0" w:afterAutospacing="0"/>
        <w:ind w:right="43" w:firstLine="567"/>
        <w:jc w:val="both"/>
      </w:pPr>
      <w:r w:rsidRPr="00DB1627">
        <w:t xml:space="preserve">Как только окончательный текст </w:t>
      </w:r>
      <w:r w:rsidR="00724E2D">
        <w:t>обращения</w:t>
      </w:r>
      <w:r w:rsidR="00724E2D" w:rsidRPr="00DB1627">
        <w:t xml:space="preserve"> </w:t>
      </w:r>
      <w:r w:rsidRPr="00DB1627">
        <w:t>с вашей подписью</w:t>
      </w:r>
      <w:r w:rsidR="00724E2D">
        <w:t xml:space="preserve"> будет готов</w:t>
      </w:r>
      <w:r w:rsidRPr="00DB1627">
        <w:t>, снимите с него копию на ксероксе</w:t>
      </w:r>
      <w:r w:rsidR="00724E2D">
        <w:t xml:space="preserve"> или, если вы использовали компьютер, распечатайте обращение в двух экземплярах</w:t>
      </w:r>
      <w:r w:rsidRPr="00DB1627">
        <w:t xml:space="preserve">. </w:t>
      </w:r>
    </w:p>
    <w:p w:rsidR="00843414" w:rsidRPr="00DB1627" w:rsidRDefault="00C55443" w:rsidP="008D22B5">
      <w:pPr>
        <w:pStyle w:val="af"/>
        <w:spacing w:before="0" w:beforeAutospacing="0" w:after="0" w:afterAutospacing="0"/>
        <w:ind w:right="43" w:firstLine="567"/>
        <w:jc w:val="both"/>
      </w:pPr>
      <w:r>
        <w:t>Мы рекомендуем</w:t>
      </w:r>
      <w:r w:rsidR="00843414" w:rsidRPr="00DB1627">
        <w:t xml:space="preserve"> для обращения в какой-либо государственный или муниципальный орган приносить лично и сдавать в канцелярию органа или иную службу приема корреспонденции  свои жалобы/обращения/письма/заявления в </w:t>
      </w:r>
      <w:r w:rsidR="00843414" w:rsidRPr="00DB1627">
        <w:lastRenderedPageBreak/>
        <w:t>оригинале (где подпись сделана вами шариковой или иной ручкой), и там же сразу требовать проставления вам на копии</w:t>
      </w:r>
      <w:r w:rsidR="00724E2D">
        <w:t xml:space="preserve"> (втором оригинальном экземпляре)</w:t>
      </w:r>
      <w:r w:rsidR="00843414" w:rsidRPr="00DB1627">
        <w:t xml:space="preserve"> </w:t>
      </w:r>
      <w:r w:rsidR="00724E2D">
        <w:t>обращения</w:t>
      </w:r>
      <w:r w:rsidR="00724E2D" w:rsidRPr="00DB1627">
        <w:t xml:space="preserve"> </w:t>
      </w:r>
      <w:r w:rsidR="00843414" w:rsidRPr="00DB1627">
        <w:t xml:space="preserve">штампа о получении </w:t>
      </w:r>
      <w:r w:rsidR="00724E2D">
        <w:t>документа</w:t>
      </w:r>
      <w:r w:rsidR="00724E2D" w:rsidRPr="00DB1627">
        <w:t xml:space="preserve"> </w:t>
      </w:r>
      <w:r w:rsidR="00843414" w:rsidRPr="00DB1627">
        <w:t xml:space="preserve">соответствующим органом с указанием даты его получения. Государственный орган обязан вам поставить на </w:t>
      </w:r>
      <w:r w:rsidR="00724E2D">
        <w:t>вашем экземпляре обращения</w:t>
      </w:r>
      <w:r w:rsidR="00843414" w:rsidRPr="00DB1627">
        <w:t xml:space="preserve"> такой штамп </w:t>
      </w:r>
      <w:r w:rsidR="00724E2D">
        <w:t>и/</w:t>
      </w:r>
      <w:r w:rsidR="00843414" w:rsidRPr="00DB1627">
        <w:t xml:space="preserve">или его работник расписаться на </w:t>
      </w:r>
      <w:r w:rsidR="00724E2D">
        <w:t>экземпляре</w:t>
      </w:r>
      <w:r w:rsidR="00724E2D" w:rsidRPr="00DB1627">
        <w:t xml:space="preserve"> </w:t>
      </w:r>
      <w:r w:rsidR="00843414" w:rsidRPr="00DB1627">
        <w:t>с указанием своей фамилии и даты получения документа. Некоторые государственные органы также указывают на данном штампе входящий номер (номер, под которым ваше письмо было зарегистрировано (принято) в обработку чиновниками данного государственного органа</w:t>
      </w:r>
      <w:r w:rsidR="00EA5BAF">
        <w:t>)</w:t>
      </w:r>
      <w:r w:rsidR="00843414" w:rsidRPr="00DB1627">
        <w:t xml:space="preserve">. </w:t>
      </w:r>
      <w:r w:rsidR="00EA5BAF">
        <w:t>Экземпляр документа</w:t>
      </w:r>
      <w:r w:rsidR="00EA5BAF" w:rsidRPr="00DB1627">
        <w:t xml:space="preserve"> </w:t>
      </w:r>
      <w:r w:rsidR="00843414" w:rsidRPr="00DB1627">
        <w:t>со штампом долж</w:t>
      </w:r>
      <w:r w:rsidR="00EA5BAF">
        <w:t>е</w:t>
      </w:r>
      <w:r w:rsidR="00843414" w:rsidRPr="00DB1627">
        <w:t>н оставаться у вас до момента получения ответа от государственного органа.</w:t>
      </w:r>
    </w:p>
    <w:p w:rsidR="00843414" w:rsidRPr="00DB1627" w:rsidRDefault="00843414" w:rsidP="008D22B5">
      <w:pPr>
        <w:pStyle w:val="af"/>
        <w:spacing w:before="0" w:beforeAutospacing="0" w:after="0" w:afterAutospacing="0"/>
        <w:ind w:right="43" w:firstLine="567"/>
        <w:jc w:val="both"/>
      </w:pPr>
      <w:r w:rsidRPr="00DB1627">
        <w:t xml:space="preserve">Если вы захотите узнать, как продвигается рассмотрение вашего вопроса, изложенного в </w:t>
      </w:r>
      <w:r w:rsidR="00EA5BAF">
        <w:t>обращении</w:t>
      </w:r>
      <w:r w:rsidRPr="00DB1627">
        <w:t xml:space="preserve">, информация о входящем номере будет вам очень полезна. Если вам не поставили входящий номер на </w:t>
      </w:r>
      <w:r w:rsidR="00EA5BAF">
        <w:t>вашем экземпляре документа</w:t>
      </w:r>
      <w:r w:rsidRPr="00DB1627">
        <w:t>, вы можете позвонить по справочному телефону в тот государственный</w:t>
      </w:r>
      <w:r w:rsidR="00EA5BAF">
        <w:t xml:space="preserve"> (или иной)</w:t>
      </w:r>
      <w:r w:rsidRPr="00DB1627">
        <w:t xml:space="preserve"> орган, куда вы подали свое </w:t>
      </w:r>
      <w:r w:rsidR="00EA5BAF">
        <w:t>обращение</w:t>
      </w:r>
      <w:r w:rsidRPr="00DB1627">
        <w:t xml:space="preserve">, и узнать, под каким входящим номером ваше </w:t>
      </w:r>
      <w:r w:rsidR="00EA5BAF">
        <w:t>обращение</w:t>
      </w:r>
      <w:r w:rsidR="00EA5BAF" w:rsidRPr="00DB1627">
        <w:t xml:space="preserve"> </w:t>
      </w:r>
      <w:r w:rsidRPr="00DB1627">
        <w:t>было зарегистрировано</w:t>
      </w:r>
      <w:r w:rsidR="00EA5BAF">
        <w:t xml:space="preserve"> и каков его статус на текущий момент</w:t>
      </w:r>
      <w:r w:rsidRPr="00DB1627">
        <w:t>.</w:t>
      </w:r>
    </w:p>
    <w:p w:rsidR="00843414" w:rsidRPr="00DB1627" w:rsidRDefault="00843414" w:rsidP="008D22B5">
      <w:pPr>
        <w:pStyle w:val="af"/>
        <w:spacing w:before="0" w:beforeAutospacing="0" w:after="0" w:afterAutospacing="0"/>
        <w:ind w:right="43" w:firstLine="567"/>
        <w:jc w:val="both"/>
      </w:pPr>
      <w:r w:rsidRPr="00DB1627">
        <w:t xml:space="preserve">Если вы </w:t>
      </w:r>
      <w:r w:rsidR="00EA5BAF">
        <w:t>направляете обращение</w:t>
      </w:r>
      <w:r w:rsidR="00EA5BAF" w:rsidRPr="00DB1627">
        <w:t xml:space="preserve"> </w:t>
      </w:r>
      <w:r w:rsidRPr="00DB1627">
        <w:t xml:space="preserve">по почте, </w:t>
      </w:r>
      <w:r w:rsidR="00EA5BAF">
        <w:t xml:space="preserve">то </w:t>
      </w:r>
      <w:r w:rsidRPr="00DB1627">
        <w:t>лучше всего это делать заказным письмом с уведомлением о вручении</w:t>
      </w:r>
      <w:r w:rsidR="00EA5BAF">
        <w:t xml:space="preserve"> и описью вложения</w:t>
      </w:r>
      <w:r w:rsidRPr="00DB1627">
        <w:t>. Сохраните почтовые документы об отправлении письма</w:t>
      </w:r>
      <w:r w:rsidR="00EA5BAF">
        <w:t xml:space="preserve"> (квитанции об оплате, второй экземпляр описи в</w:t>
      </w:r>
      <w:r w:rsidR="00AC5B31">
        <w:t>л</w:t>
      </w:r>
      <w:r w:rsidR="00EA5BAF">
        <w:t xml:space="preserve">ожения со штампом </w:t>
      </w:r>
      <w:r w:rsidR="00AC5B31">
        <w:t xml:space="preserve">почтового </w:t>
      </w:r>
      <w:r w:rsidR="00EA5BAF">
        <w:t>отделения)</w:t>
      </w:r>
      <w:r w:rsidRPr="00DB1627">
        <w:t xml:space="preserve">, а также получите </w:t>
      </w:r>
      <w:r w:rsidR="00EA5BAF">
        <w:t>по</w:t>
      </w:r>
      <w:r w:rsidRPr="00DB1627">
        <w:t xml:space="preserve"> </w:t>
      </w:r>
      <w:r w:rsidR="00EA5BAF" w:rsidRPr="00DB1627">
        <w:t>указанн</w:t>
      </w:r>
      <w:r w:rsidR="00EA5BAF">
        <w:t>ому</w:t>
      </w:r>
      <w:r w:rsidR="00EA5BAF" w:rsidRPr="00DB1627">
        <w:t xml:space="preserve"> </w:t>
      </w:r>
      <w:r w:rsidRPr="00DB1627">
        <w:t>адрес</w:t>
      </w:r>
      <w:r w:rsidR="00EA5BAF">
        <w:t>у</w:t>
      </w:r>
      <w:r w:rsidRPr="00DB1627">
        <w:t xml:space="preserve"> своего места жительства или пребывания</w:t>
      </w:r>
      <w:r w:rsidR="0082743F" w:rsidRPr="00DB1627">
        <w:t xml:space="preserve"> уведомление о вручении письма.</w:t>
      </w:r>
      <w:r w:rsidRPr="00DB1627">
        <w:t xml:space="preserve"> </w:t>
      </w:r>
    </w:p>
    <w:p w:rsidR="00843414" w:rsidRPr="00DB1627" w:rsidRDefault="00843414" w:rsidP="008D22B5">
      <w:pPr>
        <w:pStyle w:val="af"/>
        <w:spacing w:before="0" w:beforeAutospacing="0" w:after="0" w:afterAutospacing="0"/>
        <w:ind w:right="43" w:firstLine="567"/>
        <w:jc w:val="both"/>
        <w:rPr>
          <w:u w:val="single"/>
        </w:rPr>
      </w:pPr>
      <w:r w:rsidRPr="00DB1627">
        <w:t xml:space="preserve">Большинство органов обязаны ответить на ваш запрос в течение определенного срока, </w:t>
      </w:r>
      <w:r w:rsidR="00EA5BAF">
        <w:t>который обычно составляет от</w:t>
      </w:r>
      <w:r w:rsidRPr="00DB1627">
        <w:t xml:space="preserve"> 30</w:t>
      </w:r>
      <w:r w:rsidR="00EA5BAF">
        <w:t xml:space="preserve"> до </w:t>
      </w:r>
      <w:r w:rsidRPr="00DB1627">
        <w:t xml:space="preserve">45 </w:t>
      </w:r>
      <w:r w:rsidR="00EA5BAF">
        <w:t xml:space="preserve">календарных </w:t>
      </w:r>
      <w:r w:rsidRPr="00DB1627">
        <w:t>дней (не считая время пересылки ответа по почте на указанный вами адрес).</w:t>
      </w:r>
    </w:p>
    <w:p w:rsidR="00EA5BAF" w:rsidRPr="00BE62DD" w:rsidRDefault="00843414" w:rsidP="008D22B5">
      <w:pPr>
        <w:pStyle w:val="af"/>
        <w:spacing w:before="0" w:beforeAutospacing="0" w:after="0" w:afterAutospacing="0"/>
        <w:ind w:right="43" w:firstLine="567"/>
        <w:jc w:val="both"/>
      </w:pPr>
      <w:r w:rsidRPr="00DB1627">
        <w:t xml:space="preserve">При нарушении ваших прав вы можете обратиться сразу в несколько органов, в зависимости от ситуации. Обращение в государственный орган с жалобой или иным письмом не исключает возможности обратиться в суд до или после получения ответа от этого органа. Но, обратите </w:t>
      </w:r>
      <w:r w:rsidR="00EA5BAF" w:rsidRPr="00DB1627">
        <w:t>внимани</w:t>
      </w:r>
      <w:r w:rsidR="00EA5BAF">
        <w:t>е</w:t>
      </w:r>
      <w:r w:rsidRPr="00DB1627">
        <w:t xml:space="preserve">, что сроки рассмотрения вашего вопроса в суде более длительные, а </w:t>
      </w:r>
      <w:r w:rsidR="00EA5BAF">
        <w:t>при</w:t>
      </w:r>
      <w:r w:rsidRPr="00DB1627">
        <w:t xml:space="preserve"> </w:t>
      </w:r>
      <w:r w:rsidR="00EA5BAF" w:rsidRPr="00DB1627">
        <w:t>обращени</w:t>
      </w:r>
      <w:r w:rsidR="00EA5BAF">
        <w:t>и</w:t>
      </w:r>
      <w:r w:rsidR="00EA5BAF" w:rsidRPr="00DB1627">
        <w:t xml:space="preserve"> </w:t>
      </w:r>
      <w:r w:rsidRPr="00DB1627">
        <w:t xml:space="preserve">в суд вам </w:t>
      </w:r>
      <w:r w:rsidR="00EA5BAF">
        <w:t>может потребоваться</w:t>
      </w:r>
      <w:r w:rsidR="00EA5BAF" w:rsidRPr="00DB1627">
        <w:t xml:space="preserve"> </w:t>
      </w:r>
      <w:r w:rsidRPr="00DB1627">
        <w:t>помощь юриста, так как процедуры в судах более строгие и требования к оформлению документов более жесткие. В случаях серьезных нарушений уголовного характера (угрозы, увечья, агрессия, создающие угрозу жизни и здоровью и т.п.) не стоит пренебрегать помощью правоохранительных органов, так как их вмешательство может оказаться наиболее действенным.</w:t>
      </w:r>
      <w:r w:rsidRPr="00BE62DD">
        <w:t xml:space="preserve"> </w:t>
      </w:r>
    </w:p>
    <w:p w:rsidR="00AC5B31" w:rsidRDefault="00AC5B31" w:rsidP="008D22B5">
      <w:pPr>
        <w:pStyle w:val="af"/>
        <w:spacing w:before="0" w:beforeAutospacing="0" w:after="0" w:afterAutospacing="0"/>
        <w:ind w:right="43" w:firstLine="567"/>
        <w:jc w:val="both"/>
        <w:rPr>
          <w:b/>
        </w:rPr>
      </w:pPr>
      <w:bookmarkStart w:id="32" w:name="_Toc337203176"/>
    </w:p>
    <w:p w:rsidR="00C661FF" w:rsidRPr="00D83C8F" w:rsidRDefault="002000C1" w:rsidP="00F225DE">
      <w:pPr>
        <w:pStyle w:val="1"/>
        <w:numPr>
          <w:ilvl w:val="0"/>
          <w:numId w:val="28"/>
        </w:numPr>
        <w:spacing w:before="0" w:after="0"/>
        <w:ind w:right="43"/>
        <w:jc w:val="center"/>
        <w:rPr>
          <w:rFonts w:ascii="Times New Roman" w:hAnsi="Times New Roman"/>
          <w:sz w:val="24"/>
          <w:szCs w:val="24"/>
          <w:lang w:val="ru-RU"/>
        </w:rPr>
      </w:pPr>
      <w:bookmarkStart w:id="33" w:name="_Toc377036629"/>
      <w:bookmarkEnd w:id="32"/>
      <w:r w:rsidRPr="00D83C8F">
        <w:rPr>
          <w:rFonts w:ascii="Times New Roman" w:hAnsi="Times New Roman"/>
          <w:sz w:val="24"/>
          <w:szCs w:val="24"/>
          <w:lang w:val="ru-RU"/>
        </w:rPr>
        <w:t>Больничный лист</w:t>
      </w:r>
      <w:bookmarkEnd w:id="33"/>
    </w:p>
    <w:p w:rsidR="00AC5B31" w:rsidRPr="00EA5BAF" w:rsidRDefault="00AC5B31" w:rsidP="00AC5B31">
      <w:pPr>
        <w:pStyle w:val="af"/>
        <w:spacing w:before="0" w:beforeAutospacing="0" w:after="0" w:afterAutospacing="0"/>
        <w:ind w:right="43" w:firstLine="567"/>
        <w:jc w:val="center"/>
        <w:rPr>
          <w:b/>
        </w:rPr>
      </w:pPr>
    </w:p>
    <w:p w:rsidR="00C661FF" w:rsidRPr="00BE62DD" w:rsidRDefault="00C661FF" w:rsidP="008D22B5">
      <w:pPr>
        <w:autoSpaceDE w:val="0"/>
        <w:autoSpaceDN w:val="0"/>
        <w:adjustRightInd w:val="0"/>
        <w:ind w:right="43" w:firstLine="567"/>
        <w:jc w:val="both"/>
      </w:pPr>
      <w:r w:rsidRPr="00BE62DD">
        <w:t xml:space="preserve">При заболевании ребенка родитель (законный представитель) или иной член семьи может взять листок временной нетрудоспособности (больничный лист) для осуществления ухода за ребенком. </w:t>
      </w:r>
      <w:r w:rsidR="00D83C8F">
        <w:t xml:space="preserve">Обратите внимание, что вопрос оплаты этого периода отсутствия на работе рассмотрен в следующем разделе. </w:t>
      </w:r>
      <w:r w:rsidRPr="00BE62DD">
        <w:t xml:space="preserve">Ниже говорится о порядке получения больничного листа и оплате периода временной нетрудоспособности. Обращаем ваше внимание, что работающие родители (законные представители) ребенка-инвалида также имеют право на дополнительный отпуск </w:t>
      </w:r>
      <w:r w:rsidRPr="009B5A88">
        <w:t>(см. раздел «</w:t>
      </w:r>
      <w:hyperlink w:anchor="_Инвалидность" w:history="1">
        <w:r w:rsidRPr="009B5A88">
          <w:rPr>
            <w:rStyle w:val="af0"/>
          </w:rPr>
          <w:t>Инвалидность</w:t>
        </w:r>
      </w:hyperlink>
      <w:r w:rsidRPr="009B5A88">
        <w:t>»).</w:t>
      </w:r>
      <w:r w:rsidRPr="00342F74">
        <w:t xml:space="preserve"> Порядок выдачи листков нетрудоспособности регулируется</w:t>
      </w:r>
      <w:r w:rsidRPr="00BE62DD">
        <w:t xml:space="preserve"> Приказом Минздравсоцразвития РФ от 29.06.2011 г. № 624н. </w:t>
      </w:r>
    </w:p>
    <w:p w:rsidR="00C661FF" w:rsidRPr="00D83C8F" w:rsidRDefault="00D83C8F" w:rsidP="00F225DE">
      <w:pPr>
        <w:pStyle w:val="1"/>
        <w:numPr>
          <w:ilvl w:val="0"/>
          <w:numId w:val="30"/>
        </w:numPr>
        <w:spacing w:before="0" w:after="0"/>
        <w:ind w:right="43"/>
        <w:jc w:val="center"/>
        <w:rPr>
          <w:rFonts w:ascii="Times New Roman" w:hAnsi="Times New Roman"/>
          <w:sz w:val="24"/>
          <w:szCs w:val="24"/>
          <w:lang w:val="ru-RU"/>
        </w:rPr>
      </w:pPr>
      <w:bookmarkStart w:id="34" w:name="_Toc337203177"/>
      <w:r>
        <w:rPr>
          <w:rFonts w:ascii="Times New Roman" w:hAnsi="Times New Roman"/>
          <w:sz w:val="24"/>
          <w:szCs w:val="24"/>
          <w:lang w:val="ru-RU"/>
        </w:rPr>
        <w:lastRenderedPageBreak/>
        <w:t xml:space="preserve"> </w:t>
      </w:r>
      <w:bookmarkStart w:id="35" w:name="_Toc377036630"/>
      <w:r w:rsidR="00D062E8" w:rsidRPr="00D83C8F">
        <w:rPr>
          <w:rFonts w:ascii="Times New Roman" w:hAnsi="Times New Roman"/>
          <w:sz w:val="24"/>
          <w:szCs w:val="24"/>
          <w:lang w:val="ru-RU"/>
        </w:rPr>
        <w:t>Понятие листка</w:t>
      </w:r>
      <w:r w:rsidR="00F72C47" w:rsidRPr="00D83C8F">
        <w:rPr>
          <w:rFonts w:ascii="Times New Roman" w:hAnsi="Times New Roman"/>
          <w:sz w:val="24"/>
          <w:szCs w:val="24"/>
          <w:lang w:val="ru-RU"/>
        </w:rPr>
        <w:t xml:space="preserve"> </w:t>
      </w:r>
      <w:r w:rsidR="00C661FF" w:rsidRPr="00D83C8F">
        <w:rPr>
          <w:rFonts w:ascii="Times New Roman" w:hAnsi="Times New Roman"/>
          <w:sz w:val="24"/>
          <w:szCs w:val="24"/>
          <w:lang w:val="ru-RU"/>
        </w:rPr>
        <w:t>временной нетрудоспособности</w:t>
      </w:r>
      <w:bookmarkEnd w:id="34"/>
      <w:bookmarkEnd w:id="35"/>
      <w:r w:rsidR="00C661FF" w:rsidRPr="00D83C8F">
        <w:rPr>
          <w:rFonts w:ascii="Times New Roman" w:hAnsi="Times New Roman"/>
          <w:sz w:val="24"/>
          <w:szCs w:val="24"/>
          <w:lang w:val="ru-RU"/>
        </w:rPr>
        <w:t xml:space="preserve"> </w:t>
      </w:r>
    </w:p>
    <w:p w:rsidR="00C661FF" w:rsidRPr="00BE62DD" w:rsidRDefault="00C661FF" w:rsidP="008D22B5">
      <w:pPr>
        <w:autoSpaceDE w:val="0"/>
        <w:autoSpaceDN w:val="0"/>
        <w:adjustRightInd w:val="0"/>
        <w:ind w:right="43" w:firstLine="567"/>
        <w:jc w:val="both"/>
      </w:pPr>
      <w:r w:rsidRPr="00BE62DD">
        <w:t>Листок временной нетрудоспособности (далее - «больничный лист») -</w:t>
      </w:r>
      <w:r w:rsidRPr="00BE62DD">
        <w:rPr>
          <w:b/>
        </w:rPr>
        <w:t xml:space="preserve"> </w:t>
      </w:r>
      <w:r w:rsidRPr="00BE62DD">
        <w:t>документ, удостоверяющий временную нетрудоспособность граждан и подтверждающий их временное освобождение от работы</w:t>
      </w:r>
      <w:r w:rsidR="000B63F6">
        <w:rPr>
          <w:rStyle w:val="aa"/>
        </w:rPr>
        <w:footnoteReference w:id="1"/>
      </w:r>
      <w:r w:rsidR="000B63F6">
        <w:t>.</w:t>
      </w:r>
      <w:r w:rsidRPr="00BE62DD">
        <w:t xml:space="preserve"> </w:t>
      </w:r>
    </w:p>
    <w:p w:rsidR="00C661FF" w:rsidRPr="00BE62DD" w:rsidRDefault="00C661FF" w:rsidP="008D22B5">
      <w:pPr>
        <w:autoSpaceDE w:val="0"/>
        <w:autoSpaceDN w:val="0"/>
        <w:adjustRightInd w:val="0"/>
        <w:ind w:right="43" w:firstLine="567"/>
        <w:jc w:val="both"/>
      </w:pPr>
      <w:r w:rsidRPr="00BE62DD">
        <w:t xml:space="preserve">Больничный лист выдается как при заболеваниях самого застрахованного лица, так и </w:t>
      </w:r>
      <w:r w:rsidRPr="002000C1">
        <w:t>при необходимости ухода за больным членом семьи.</w:t>
      </w:r>
      <w:r w:rsidRPr="00BE62DD">
        <w:t xml:space="preserve"> </w:t>
      </w:r>
    </w:p>
    <w:p w:rsidR="00C661FF" w:rsidRPr="00D83C8F" w:rsidRDefault="00D83C8F" w:rsidP="00F225DE">
      <w:pPr>
        <w:pStyle w:val="1"/>
        <w:numPr>
          <w:ilvl w:val="0"/>
          <w:numId w:val="30"/>
        </w:numPr>
        <w:spacing w:before="0" w:after="0"/>
        <w:ind w:right="43"/>
        <w:jc w:val="center"/>
        <w:rPr>
          <w:rFonts w:ascii="Times New Roman" w:hAnsi="Times New Roman"/>
          <w:sz w:val="24"/>
          <w:szCs w:val="24"/>
          <w:lang w:val="ru-RU"/>
        </w:rPr>
      </w:pPr>
      <w:bookmarkStart w:id="36" w:name="_Toc337203178"/>
      <w:r>
        <w:rPr>
          <w:rFonts w:ascii="Times New Roman" w:hAnsi="Times New Roman"/>
          <w:sz w:val="24"/>
          <w:szCs w:val="24"/>
          <w:lang w:val="ru-RU"/>
        </w:rPr>
        <w:t xml:space="preserve"> </w:t>
      </w:r>
      <w:bookmarkStart w:id="37" w:name="_Toc377036631"/>
      <w:r w:rsidR="00C661FF" w:rsidRPr="00D83C8F">
        <w:rPr>
          <w:rFonts w:ascii="Times New Roman" w:hAnsi="Times New Roman"/>
          <w:sz w:val="24"/>
          <w:szCs w:val="24"/>
          <w:lang w:val="ru-RU"/>
        </w:rPr>
        <w:t>Документы, необходимые для получения больничного листа</w:t>
      </w:r>
      <w:bookmarkEnd w:id="36"/>
      <w:bookmarkEnd w:id="37"/>
      <w:r w:rsidR="00C661FF" w:rsidRPr="00D83C8F">
        <w:rPr>
          <w:rFonts w:ascii="Times New Roman" w:hAnsi="Times New Roman"/>
          <w:sz w:val="24"/>
          <w:szCs w:val="24"/>
          <w:lang w:val="ru-RU"/>
        </w:rPr>
        <w:t xml:space="preserve">             </w:t>
      </w:r>
    </w:p>
    <w:p w:rsidR="00C661FF" w:rsidRPr="002000C1" w:rsidRDefault="00C661FF" w:rsidP="008D22B5">
      <w:pPr>
        <w:autoSpaceDE w:val="0"/>
        <w:autoSpaceDN w:val="0"/>
        <w:adjustRightInd w:val="0"/>
        <w:ind w:right="43" w:firstLine="567"/>
        <w:jc w:val="both"/>
      </w:pPr>
      <w:r w:rsidRPr="00BE62DD">
        <w:t xml:space="preserve">Больничный лист выдается на основании </w:t>
      </w:r>
      <w:r w:rsidRPr="002000C1">
        <w:t>паспорта</w:t>
      </w:r>
      <w:r w:rsidRPr="00BE62DD">
        <w:t xml:space="preserve"> или другого документа, удостоверяющего личность. Если </w:t>
      </w:r>
      <w:r w:rsidR="00FD56F0">
        <w:t>на момент наступления временной нетру</w:t>
      </w:r>
      <w:r w:rsidR="00AC5B31">
        <w:t>до</w:t>
      </w:r>
      <w:r w:rsidR="00FD56F0">
        <w:t xml:space="preserve">способности, отпуска по беременности и родам </w:t>
      </w:r>
      <w:r w:rsidRPr="00BE62DD">
        <w:t xml:space="preserve">гражданин работает у нескольких работодателей, выдается </w:t>
      </w:r>
      <w:r w:rsidRPr="002000C1">
        <w:t>несколько листков нетрудоспособности по каждому месту работы.</w:t>
      </w:r>
    </w:p>
    <w:p w:rsidR="00C661FF" w:rsidRPr="00D83C8F" w:rsidRDefault="00D83C8F" w:rsidP="00F225DE">
      <w:pPr>
        <w:pStyle w:val="1"/>
        <w:numPr>
          <w:ilvl w:val="0"/>
          <w:numId w:val="30"/>
        </w:numPr>
        <w:spacing w:before="0" w:after="0"/>
        <w:ind w:right="43"/>
        <w:jc w:val="center"/>
        <w:rPr>
          <w:rFonts w:ascii="Times New Roman" w:hAnsi="Times New Roman"/>
          <w:sz w:val="24"/>
          <w:szCs w:val="24"/>
          <w:lang w:val="ru-RU"/>
        </w:rPr>
      </w:pPr>
      <w:bookmarkStart w:id="38" w:name="_Toc337203179"/>
      <w:r>
        <w:rPr>
          <w:rFonts w:ascii="Times New Roman" w:hAnsi="Times New Roman"/>
          <w:sz w:val="24"/>
          <w:szCs w:val="24"/>
          <w:lang w:val="ru-RU"/>
        </w:rPr>
        <w:t xml:space="preserve"> </w:t>
      </w:r>
      <w:bookmarkStart w:id="39" w:name="_Toc377036632"/>
      <w:r w:rsidR="00D062E8" w:rsidRPr="00D83C8F">
        <w:rPr>
          <w:rFonts w:ascii="Times New Roman" w:hAnsi="Times New Roman"/>
          <w:sz w:val="24"/>
          <w:szCs w:val="24"/>
          <w:lang w:val="ru-RU"/>
        </w:rPr>
        <w:t>Право на получение больничного листа</w:t>
      </w:r>
      <w:bookmarkEnd w:id="38"/>
      <w:bookmarkEnd w:id="39"/>
    </w:p>
    <w:p w:rsidR="00C661FF" w:rsidRPr="000B3450" w:rsidRDefault="00C661FF" w:rsidP="008D22B5">
      <w:pPr>
        <w:ind w:right="43" w:firstLine="567"/>
        <w:jc w:val="both"/>
      </w:pPr>
      <w:r w:rsidRPr="00BE62DD">
        <w:t xml:space="preserve">Право на получения больничного листа имеют лица, подлежащие обязательному социальному страхованию или самостоятельно уплачивающие взносы в Фонд социального страхования РФ  (далее - «ФСС РФ»). Больничный лист выдается </w:t>
      </w:r>
      <w:r w:rsidRPr="002000C1">
        <w:t>застрахованным гражданам</w:t>
      </w:r>
      <w:r w:rsidRPr="00BE62DD">
        <w:t xml:space="preserve"> РФ, а также постоянно или временно проживающим на </w:t>
      </w:r>
      <w:r w:rsidRPr="000B3450">
        <w:t xml:space="preserve">территории РФ </w:t>
      </w:r>
      <w:r w:rsidRPr="002000C1">
        <w:t>иностранным гражданам и лицам без гражданства</w:t>
      </w:r>
      <w:r w:rsidRPr="000B3450">
        <w:t xml:space="preserve"> (далее - граждане)</w:t>
      </w:r>
      <w:r w:rsidR="00101268" w:rsidRPr="000B3450">
        <w:t>, а именно</w:t>
      </w:r>
      <w:r w:rsidRPr="000B3450">
        <w:t>:</w:t>
      </w:r>
    </w:p>
    <w:p w:rsidR="00C661FF" w:rsidRDefault="00101268" w:rsidP="00F225DE">
      <w:pPr>
        <w:numPr>
          <w:ilvl w:val="0"/>
          <w:numId w:val="20"/>
        </w:numPr>
        <w:ind w:left="0" w:right="43" w:firstLine="567"/>
        <w:jc w:val="both"/>
      </w:pPr>
      <w:r w:rsidRPr="000B3450">
        <w:t xml:space="preserve">лицам, </w:t>
      </w:r>
      <w:r w:rsidR="00C661FF" w:rsidRPr="000B3450">
        <w:t>работающим по трудовым договорам;</w:t>
      </w:r>
    </w:p>
    <w:p w:rsidR="00FF46A7" w:rsidRPr="000B3450" w:rsidRDefault="00FF46A7" w:rsidP="00F225DE">
      <w:pPr>
        <w:numPr>
          <w:ilvl w:val="0"/>
          <w:numId w:val="20"/>
        </w:numPr>
        <w:ind w:left="0" w:right="43" w:firstLine="567"/>
        <w:jc w:val="both"/>
      </w:pPr>
      <w:r>
        <w:t xml:space="preserve">государственным гражданским служащим, муниципальным служащим; </w:t>
      </w:r>
    </w:p>
    <w:p w:rsidR="00C661FF" w:rsidRPr="000B3450" w:rsidRDefault="00101268" w:rsidP="00F225DE">
      <w:pPr>
        <w:numPr>
          <w:ilvl w:val="0"/>
          <w:numId w:val="20"/>
        </w:numPr>
        <w:ind w:left="0" w:right="43" w:firstLine="567"/>
        <w:jc w:val="both"/>
      </w:pPr>
      <w:r w:rsidRPr="000B3450">
        <w:t>лицам, замещающим государственные и муниципальные должности</w:t>
      </w:r>
      <w:r w:rsidR="00C661FF" w:rsidRPr="000B3450">
        <w:t>;</w:t>
      </w:r>
    </w:p>
    <w:p w:rsidR="00101268" w:rsidRPr="000B3450" w:rsidRDefault="00101268" w:rsidP="00F225DE">
      <w:pPr>
        <w:numPr>
          <w:ilvl w:val="0"/>
          <w:numId w:val="20"/>
        </w:numPr>
        <w:ind w:left="0" w:right="43" w:firstLine="567"/>
        <w:jc w:val="both"/>
      </w:pPr>
      <w:r w:rsidRPr="000B3450">
        <w:t>членам производственного кооператива, принимающие личное трудовое участие в его деятельности;</w:t>
      </w:r>
    </w:p>
    <w:p w:rsidR="00101268" w:rsidRPr="000B3450" w:rsidRDefault="00101268" w:rsidP="00F225DE">
      <w:pPr>
        <w:numPr>
          <w:ilvl w:val="0"/>
          <w:numId w:val="20"/>
        </w:numPr>
        <w:ind w:left="0" w:right="43" w:firstLine="567"/>
        <w:jc w:val="both"/>
      </w:pPr>
      <w:r w:rsidRPr="000B3450">
        <w:t>священнослужителям;</w:t>
      </w:r>
    </w:p>
    <w:p w:rsidR="00101268" w:rsidRPr="000B3450" w:rsidRDefault="00101268" w:rsidP="00F225DE">
      <w:pPr>
        <w:numPr>
          <w:ilvl w:val="0"/>
          <w:numId w:val="20"/>
        </w:numPr>
        <w:ind w:left="0" w:right="43" w:firstLine="567"/>
        <w:jc w:val="both"/>
      </w:pPr>
      <w:r w:rsidRPr="000B3450">
        <w:t>лицам, осужденным к лишению свободы и привлеченным к оплачиваемому труду;</w:t>
      </w:r>
    </w:p>
    <w:p w:rsidR="00C661FF" w:rsidRPr="000B3450" w:rsidRDefault="00C661FF" w:rsidP="00F225DE">
      <w:pPr>
        <w:numPr>
          <w:ilvl w:val="0"/>
          <w:numId w:val="20"/>
        </w:numPr>
        <w:ind w:left="0" w:right="43" w:firstLine="567"/>
        <w:jc w:val="both"/>
      </w:pPr>
      <w:r w:rsidRPr="000B3450">
        <w:t>адвокатам, индивидуальным предпринимателям, в том числе членам крестьянских (фермерских) хозяйств,</w:t>
      </w:r>
      <w:r w:rsidR="00101268" w:rsidRPr="000B3450">
        <w:t xml:space="preserve"> </w:t>
      </w:r>
      <w:r w:rsidRPr="000B3450">
        <w:t xml:space="preserve">физическим лицам, не признаваемым индивидуальными предпринимателями, членам родовых, семейных общин малочисленных народов Севера, </w:t>
      </w:r>
      <w:r w:rsidR="00101268" w:rsidRPr="000B3450">
        <w:t>если они добровольно уплачивают за себя страховые взносы</w:t>
      </w:r>
      <w:r w:rsidRPr="000B3450">
        <w:t xml:space="preserve"> в ФСС РФ;</w:t>
      </w:r>
    </w:p>
    <w:p w:rsidR="00C661FF" w:rsidRDefault="00C661FF" w:rsidP="00F225DE">
      <w:pPr>
        <w:numPr>
          <w:ilvl w:val="0"/>
          <w:numId w:val="20"/>
        </w:numPr>
        <w:ind w:left="0" w:right="43" w:firstLine="567"/>
        <w:jc w:val="both"/>
      </w:pPr>
      <w:r w:rsidRPr="000B3450">
        <w:t xml:space="preserve">иным категориям лиц, которые подлежат обязательному социальному страхованию на случай временной нетрудоспособности и в связи с материнством в соответствии с иными федеральными законами, </w:t>
      </w:r>
      <w:r w:rsidRPr="002000C1">
        <w:t>при условии уплаты ими или за них налогов и (или) страховых взносов в ФСС РФ</w:t>
      </w:r>
      <w:r w:rsidR="00AD4589">
        <w:t>;</w:t>
      </w:r>
    </w:p>
    <w:p w:rsidR="00AD4589" w:rsidRPr="00AD4589" w:rsidRDefault="00AD4589" w:rsidP="00F225DE">
      <w:pPr>
        <w:numPr>
          <w:ilvl w:val="0"/>
          <w:numId w:val="20"/>
        </w:numPr>
        <w:ind w:left="0" w:right="43" w:firstLine="567"/>
        <w:jc w:val="both"/>
      </w:pPr>
      <w:r w:rsidRPr="00AD4589">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w:t>
      </w:r>
      <w:r w:rsidR="000B63F6">
        <w:rPr>
          <w:rStyle w:val="aa"/>
        </w:rPr>
        <w:footnoteReference w:id="2"/>
      </w:r>
      <w:r w:rsidR="000B63F6">
        <w:t>;</w:t>
      </w:r>
    </w:p>
    <w:p w:rsidR="000B63F6" w:rsidRDefault="00AD4589" w:rsidP="00F225DE">
      <w:pPr>
        <w:numPr>
          <w:ilvl w:val="0"/>
          <w:numId w:val="20"/>
        </w:numPr>
        <w:ind w:left="0" w:right="43" w:firstLine="567"/>
        <w:jc w:val="both"/>
      </w:pPr>
      <w:r w:rsidRPr="00AD4589">
        <w:t xml:space="preserve">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w:t>
      </w:r>
      <w:r w:rsidRPr="00AD4589">
        <w:lastRenderedPageBreak/>
        <w:t>прекращением статуса адвоката, у которых беременность наступила в течение 12 месяцев до признания их в установленном порядке безработными</w:t>
      </w:r>
      <w:r w:rsidR="000B63F6">
        <w:rPr>
          <w:rStyle w:val="aa"/>
        </w:rPr>
        <w:footnoteReference w:id="3"/>
      </w:r>
      <w:r w:rsidR="000B63F6">
        <w:t>;</w:t>
      </w:r>
    </w:p>
    <w:p w:rsidR="00AD4589" w:rsidRPr="00AD4589" w:rsidRDefault="000B63F6" w:rsidP="00F225DE">
      <w:pPr>
        <w:numPr>
          <w:ilvl w:val="0"/>
          <w:numId w:val="20"/>
        </w:numPr>
        <w:ind w:left="0" w:right="43" w:firstLine="567"/>
        <w:jc w:val="both"/>
      </w:pPr>
      <w:r>
        <w:t xml:space="preserve"> </w:t>
      </w:r>
      <w:r w:rsidR="00AD4589" w:rsidRPr="000B63F6">
        <w:t xml:space="preserve">гражданам, </w:t>
      </w:r>
      <w:r w:rsidR="00AD4589" w:rsidRPr="00AD4589">
        <w:t>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w:t>
      </w:r>
      <w:r>
        <w:rPr>
          <w:rStyle w:val="aa"/>
        </w:rPr>
        <w:footnoteReference w:id="4"/>
      </w:r>
      <w:r>
        <w:t>;</w:t>
      </w:r>
    </w:p>
    <w:p w:rsidR="00AC5B31" w:rsidRDefault="00AD4589" w:rsidP="00F225DE">
      <w:pPr>
        <w:numPr>
          <w:ilvl w:val="0"/>
          <w:numId w:val="20"/>
        </w:numPr>
        <w:ind w:left="0" w:right="43" w:firstLine="567"/>
        <w:jc w:val="both"/>
      </w:pPr>
      <w:r w:rsidRPr="00AD4589">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w:t>
      </w:r>
      <w:r w:rsidR="000B63F6">
        <w:rPr>
          <w:rStyle w:val="aa"/>
        </w:rPr>
        <w:footnoteReference w:id="5"/>
      </w:r>
      <w:r w:rsidR="00AC5B31">
        <w:t>.</w:t>
      </w:r>
    </w:p>
    <w:p w:rsidR="009E7692" w:rsidRPr="00AC5B31" w:rsidRDefault="009E7692" w:rsidP="00AC5B31">
      <w:pPr>
        <w:pStyle w:val="2"/>
        <w:spacing w:before="0" w:after="0"/>
        <w:ind w:right="43" w:firstLine="567"/>
        <w:jc w:val="both"/>
        <w:rPr>
          <w:rFonts w:ascii="Times New Roman" w:hAnsi="Times New Roman"/>
          <w:i w:val="0"/>
          <w:sz w:val="24"/>
          <w:szCs w:val="24"/>
          <w:lang w:val="ru-RU"/>
        </w:rPr>
      </w:pPr>
      <w:bookmarkStart w:id="40" w:name="_Toc337203180"/>
    </w:p>
    <w:p w:rsidR="009E7692" w:rsidRDefault="009E7692" w:rsidP="008D22B5">
      <w:pPr>
        <w:ind w:right="43" w:firstLine="567"/>
        <w:jc w:val="both"/>
        <w:rPr>
          <w:lang/>
        </w:rPr>
      </w:pPr>
      <w:r>
        <w:rPr>
          <w:lang/>
        </w:rPr>
        <w:t>Следует иметь ввиду, что листок нетру</w:t>
      </w:r>
      <w:r w:rsidR="00047612">
        <w:rPr>
          <w:lang/>
        </w:rPr>
        <w:t>до</w:t>
      </w:r>
      <w:r>
        <w:rPr>
          <w:lang/>
        </w:rPr>
        <w:t xml:space="preserve">способности </w:t>
      </w:r>
      <w:r w:rsidRPr="00281F04">
        <w:rPr>
          <w:u w:val="single"/>
          <w:lang/>
        </w:rPr>
        <w:t xml:space="preserve">не выдается </w:t>
      </w:r>
      <w:r>
        <w:rPr>
          <w:lang/>
        </w:rPr>
        <w:t>по уходу:</w:t>
      </w:r>
    </w:p>
    <w:p w:rsidR="009E7692" w:rsidRDefault="009E7692" w:rsidP="00F225DE">
      <w:pPr>
        <w:numPr>
          <w:ilvl w:val="0"/>
          <w:numId w:val="22"/>
        </w:numPr>
        <w:ind w:left="0" w:right="43" w:firstLine="567"/>
        <w:jc w:val="both"/>
        <w:rPr>
          <w:lang/>
        </w:rPr>
      </w:pPr>
      <w:r>
        <w:rPr>
          <w:lang/>
        </w:rPr>
        <w:t xml:space="preserve">за больным членом </w:t>
      </w:r>
      <w:r w:rsidR="006B7FCA">
        <w:rPr>
          <w:lang/>
        </w:rPr>
        <w:t>семьи старше 15 лет при стацион</w:t>
      </w:r>
      <w:r>
        <w:rPr>
          <w:lang/>
        </w:rPr>
        <w:t>а</w:t>
      </w:r>
      <w:r w:rsidR="006B7FCA">
        <w:rPr>
          <w:lang/>
        </w:rPr>
        <w:t>р</w:t>
      </w:r>
      <w:r>
        <w:rPr>
          <w:lang/>
        </w:rPr>
        <w:t>ном лечении;</w:t>
      </w:r>
    </w:p>
    <w:p w:rsidR="009E7692" w:rsidRDefault="009E7692" w:rsidP="00F225DE">
      <w:pPr>
        <w:numPr>
          <w:ilvl w:val="0"/>
          <w:numId w:val="22"/>
        </w:numPr>
        <w:ind w:left="0" w:right="43" w:firstLine="567"/>
        <w:jc w:val="both"/>
        <w:rPr>
          <w:lang/>
        </w:rPr>
      </w:pPr>
      <w:r>
        <w:rPr>
          <w:lang/>
        </w:rPr>
        <w:t>за хроническими больными в период ремиссии;</w:t>
      </w:r>
    </w:p>
    <w:p w:rsidR="009E7692" w:rsidRDefault="009E7692" w:rsidP="00F225DE">
      <w:pPr>
        <w:numPr>
          <w:ilvl w:val="0"/>
          <w:numId w:val="22"/>
        </w:numPr>
        <w:ind w:left="0" w:right="43" w:firstLine="567"/>
        <w:jc w:val="both"/>
        <w:rPr>
          <w:lang/>
        </w:rPr>
      </w:pPr>
      <w:r>
        <w:rPr>
          <w:lang/>
        </w:rPr>
        <w:t>в период ежегодного оплачиваемого отпуска и отпуска без сохранения заработной платы;</w:t>
      </w:r>
    </w:p>
    <w:p w:rsidR="009E7692" w:rsidRDefault="009E7692" w:rsidP="00F225DE">
      <w:pPr>
        <w:numPr>
          <w:ilvl w:val="0"/>
          <w:numId w:val="22"/>
        </w:numPr>
        <w:ind w:left="0" w:right="43" w:firstLine="567"/>
        <w:jc w:val="both"/>
        <w:rPr>
          <w:lang/>
        </w:rPr>
      </w:pPr>
      <w:r>
        <w:rPr>
          <w:lang/>
        </w:rPr>
        <w:t>в период отпуска по беременности и родам;</w:t>
      </w:r>
    </w:p>
    <w:p w:rsidR="009E7692" w:rsidRDefault="009E7692" w:rsidP="00F225DE">
      <w:pPr>
        <w:numPr>
          <w:ilvl w:val="0"/>
          <w:numId w:val="22"/>
        </w:numPr>
        <w:ind w:left="0" w:right="43" w:firstLine="567"/>
        <w:jc w:val="both"/>
        <w:rPr>
          <w:lang/>
        </w:rPr>
      </w:pPr>
      <w:r>
        <w:rPr>
          <w:lang/>
        </w:rPr>
        <w:t>в период отпуска по уходу за ребенком до достижения им во</w:t>
      </w:r>
      <w:r w:rsidR="00047612">
        <w:rPr>
          <w:lang/>
        </w:rPr>
        <w:t>з</w:t>
      </w:r>
      <w:r>
        <w:rPr>
          <w:lang/>
        </w:rPr>
        <w:t>раста 3-лет, за исключением случаев вып</w:t>
      </w:r>
      <w:r w:rsidR="006B7FCA">
        <w:rPr>
          <w:lang/>
        </w:rPr>
        <w:t>олнения работы в указанный пери</w:t>
      </w:r>
      <w:r>
        <w:rPr>
          <w:lang/>
        </w:rPr>
        <w:t>од на условиях неполного рабочего времени или на дому.</w:t>
      </w:r>
    </w:p>
    <w:p w:rsidR="00C661FF" w:rsidRPr="00D83C8F" w:rsidRDefault="00047612" w:rsidP="00F225DE">
      <w:pPr>
        <w:pStyle w:val="1"/>
        <w:numPr>
          <w:ilvl w:val="0"/>
          <w:numId w:val="30"/>
        </w:numPr>
        <w:spacing w:before="0" w:after="0"/>
        <w:ind w:right="43"/>
        <w:jc w:val="center"/>
        <w:rPr>
          <w:rFonts w:ascii="Times New Roman" w:hAnsi="Times New Roman"/>
          <w:sz w:val="24"/>
          <w:szCs w:val="24"/>
          <w:lang w:val="ru-RU"/>
        </w:rPr>
      </w:pPr>
      <w:r w:rsidRPr="00D83C8F">
        <w:rPr>
          <w:rFonts w:ascii="Times New Roman" w:hAnsi="Times New Roman"/>
          <w:sz w:val="24"/>
          <w:szCs w:val="24"/>
          <w:lang w:val="ru-RU"/>
        </w:rPr>
        <w:t xml:space="preserve"> </w:t>
      </w:r>
      <w:bookmarkStart w:id="41" w:name="_Toc377036633"/>
      <w:bookmarkEnd w:id="40"/>
      <w:r w:rsidR="00D062E8" w:rsidRPr="00D83C8F">
        <w:rPr>
          <w:rFonts w:ascii="Times New Roman" w:hAnsi="Times New Roman"/>
          <w:sz w:val="24"/>
          <w:szCs w:val="24"/>
          <w:lang w:val="ru-RU"/>
        </w:rPr>
        <w:t>Порядок выдачи больничного листа</w:t>
      </w:r>
      <w:bookmarkEnd w:id="41"/>
    </w:p>
    <w:p w:rsidR="00C661FF" w:rsidRPr="002000C1" w:rsidRDefault="00C661FF" w:rsidP="008D22B5">
      <w:pPr>
        <w:autoSpaceDE w:val="0"/>
        <w:autoSpaceDN w:val="0"/>
        <w:adjustRightInd w:val="0"/>
        <w:ind w:right="43" w:firstLine="567"/>
        <w:jc w:val="both"/>
      </w:pPr>
      <w:r w:rsidRPr="00BE62DD">
        <w:t xml:space="preserve">Больничный лист выдается </w:t>
      </w:r>
      <w:r w:rsidRPr="002000C1">
        <w:t>врачом</w:t>
      </w:r>
      <w:r w:rsidRPr="00BE62DD">
        <w:t xml:space="preserve"> медицинской организации государственной, муниципальной и частной систем здравоохранения, </w:t>
      </w:r>
      <w:r w:rsidRPr="002000C1">
        <w:t>имеющей лицензию на медицинскую деятельность, включая работы (услуги) по экспертизе временной нетрудоспособности.</w:t>
      </w:r>
    </w:p>
    <w:p w:rsidR="00C661FF" w:rsidRPr="00BE62DD" w:rsidRDefault="00C661FF" w:rsidP="008D22B5">
      <w:pPr>
        <w:autoSpaceDE w:val="0"/>
        <w:autoSpaceDN w:val="0"/>
        <w:adjustRightInd w:val="0"/>
        <w:ind w:right="43" w:firstLine="567"/>
        <w:jc w:val="both"/>
      </w:pPr>
      <w:r w:rsidRPr="002000C1">
        <w:t>Следует иметь в виду, что не все медицинские работники имеют право выдавать больничные листы. В частности, не выдают</w:t>
      </w:r>
      <w:r w:rsidRPr="00BE62DD">
        <w:t xml:space="preserve"> листки нетрудоспособности следующие медицинские работники:</w:t>
      </w:r>
    </w:p>
    <w:p w:rsidR="00C661FF" w:rsidRPr="00BE62DD" w:rsidRDefault="00C661FF" w:rsidP="00F225DE">
      <w:pPr>
        <w:numPr>
          <w:ilvl w:val="0"/>
          <w:numId w:val="5"/>
        </w:numPr>
        <w:autoSpaceDE w:val="0"/>
        <w:autoSpaceDN w:val="0"/>
        <w:adjustRightInd w:val="0"/>
        <w:ind w:left="0" w:right="43" w:firstLine="567"/>
        <w:jc w:val="both"/>
      </w:pPr>
      <w:r w:rsidRPr="00BE62DD">
        <w:t>учреждений скорой медицинской помощи;</w:t>
      </w:r>
    </w:p>
    <w:p w:rsidR="00C661FF" w:rsidRPr="00BE62DD" w:rsidRDefault="00C661FF" w:rsidP="00F225DE">
      <w:pPr>
        <w:numPr>
          <w:ilvl w:val="0"/>
          <w:numId w:val="5"/>
        </w:numPr>
        <w:autoSpaceDE w:val="0"/>
        <w:autoSpaceDN w:val="0"/>
        <w:adjustRightInd w:val="0"/>
        <w:ind w:left="0" w:right="43" w:firstLine="567"/>
        <w:jc w:val="both"/>
      </w:pPr>
      <w:r w:rsidRPr="00BE62DD">
        <w:t>учреждений переливания крови;</w:t>
      </w:r>
    </w:p>
    <w:p w:rsidR="00C661FF" w:rsidRPr="00BE62DD" w:rsidRDefault="00C661FF" w:rsidP="00F225DE">
      <w:pPr>
        <w:numPr>
          <w:ilvl w:val="0"/>
          <w:numId w:val="5"/>
        </w:numPr>
        <w:autoSpaceDE w:val="0"/>
        <w:autoSpaceDN w:val="0"/>
        <w:adjustRightInd w:val="0"/>
        <w:ind w:left="0" w:right="43" w:firstLine="567"/>
        <w:jc w:val="both"/>
      </w:pPr>
      <w:r w:rsidRPr="00BE62DD">
        <w:t>приемных отделений больничных учреждений;</w:t>
      </w:r>
    </w:p>
    <w:p w:rsidR="00C661FF" w:rsidRPr="00BE62DD" w:rsidRDefault="00C661FF" w:rsidP="00F225DE">
      <w:pPr>
        <w:numPr>
          <w:ilvl w:val="0"/>
          <w:numId w:val="5"/>
        </w:numPr>
        <w:autoSpaceDE w:val="0"/>
        <w:autoSpaceDN w:val="0"/>
        <w:adjustRightInd w:val="0"/>
        <w:ind w:left="0" w:right="43" w:firstLine="567"/>
        <w:jc w:val="both"/>
      </w:pPr>
      <w:r w:rsidRPr="00BE62DD">
        <w:t>бальнеологических лечебниц и грязелечебниц;</w:t>
      </w:r>
    </w:p>
    <w:p w:rsidR="00C661FF" w:rsidRPr="00BE62DD" w:rsidRDefault="00C661FF" w:rsidP="00F225DE">
      <w:pPr>
        <w:numPr>
          <w:ilvl w:val="0"/>
          <w:numId w:val="5"/>
        </w:numPr>
        <w:autoSpaceDE w:val="0"/>
        <w:autoSpaceDN w:val="0"/>
        <w:adjustRightInd w:val="0"/>
        <w:ind w:left="0" w:right="43" w:firstLine="567"/>
        <w:jc w:val="both"/>
      </w:pPr>
      <w:r w:rsidRPr="00BE62DD">
        <w:t>учреждений здравоохранения особого типа (центров медицинской профилактики, медицины катастроф, бюро судебно-медицинской экспертизы);</w:t>
      </w:r>
    </w:p>
    <w:p w:rsidR="00C661FF" w:rsidRPr="00BE62DD" w:rsidRDefault="00C661FF" w:rsidP="00F225DE">
      <w:pPr>
        <w:numPr>
          <w:ilvl w:val="0"/>
          <w:numId w:val="5"/>
        </w:numPr>
        <w:autoSpaceDE w:val="0"/>
        <w:autoSpaceDN w:val="0"/>
        <w:adjustRightInd w:val="0"/>
        <w:ind w:left="0" w:right="43" w:firstLine="567"/>
        <w:jc w:val="both"/>
      </w:pPr>
      <w:r w:rsidRPr="00BE62DD">
        <w:t>учреждений здравоохранения по надзору в сфере защиты прав потребителей и благополучия человека.</w:t>
      </w:r>
    </w:p>
    <w:p w:rsidR="00C661FF" w:rsidRDefault="00C661FF" w:rsidP="008D22B5">
      <w:pPr>
        <w:autoSpaceDE w:val="0"/>
        <w:autoSpaceDN w:val="0"/>
        <w:adjustRightInd w:val="0"/>
        <w:ind w:right="43" w:firstLine="567"/>
        <w:jc w:val="both"/>
      </w:pPr>
      <w:r w:rsidRPr="00BE62DD">
        <w:t xml:space="preserve">В законодательстве не решен вопрос, могут ли выдавать больничный лист хосписы – ответ на этот вопрос зависит от того, имеет ли хоспис </w:t>
      </w:r>
      <w:r w:rsidR="00F72C47">
        <w:t xml:space="preserve">соответствующую </w:t>
      </w:r>
      <w:r w:rsidRPr="00BE62DD">
        <w:t xml:space="preserve">лицензию. </w:t>
      </w:r>
    </w:p>
    <w:p w:rsidR="00C661FF" w:rsidRPr="00D83C8F" w:rsidRDefault="00D83C8F" w:rsidP="00F225DE">
      <w:pPr>
        <w:pStyle w:val="1"/>
        <w:numPr>
          <w:ilvl w:val="0"/>
          <w:numId w:val="30"/>
        </w:numPr>
        <w:spacing w:before="0" w:after="0"/>
        <w:ind w:right="43"/>
        <w:jc w:val="center"/>
        <w:rPr>
          <w:rFonts w:ascii="Times New Roman" w:hAnsi="Times New Roman"/>
          <w:sz w:val="24"/>
          <w:szCs w:val="24"/>
          <w:lang w:val="ru-RU"/>
        </w:rPr>
      </w:pPr>
      <w:r>
        <w:rPr>
          <w:rFonts w:ascii="Times New Roman" w:hAnsi="Times New Roman"/>
          <w:sz w:val="24"/>
          <w:szCs w:val="24"/>
          <w:lang w:val="ru-RU"/>
        </w:rPr>
        <w:t xml:space="preserve"> </w:t>
      </w:r>
      <w:bookmarkStart w:id="42" w:name="_Toc377036634"/>
      <w:r w:rsidR="00D062E8" w:rsidRPr="00D83C8F">
        <w:rPr>
          <w:rFonts w:ascii="Times New Roman" w:hAnsi="Times New Roman"/>
          <w:sz w:val="24"/>
          <w:szCs w:val="24"/>
          <w:lang w:val="ru-RU"/>
        </w:rPr>
        <w:t>Срок больничного листа</w:t>
      </w:r>
      <w:bookmarkEnd w:id="42"/>
    </w:p>
    <w:p w:rsidR="00C661FF" w:rsidRPr="000B63F6" w:rsidRDefault="00C661FF" w:rsidP="000B63F6">
      <w:pPr>
        <w:pStyle w:val="a8"/>
        <w:ind w:firstLine="567"/>
        <w:jc w:val="both"/>
        <w:rPr>
          <w:sz w:val="24"/>
          <w:szCs w:val="24"/>
        </w:rPr>
      </w:pPr>
      <w:r w:rsidRPr="000B63F6">
        <w:rPr>
          <w:sz w:val="24"/>
          <w:szCs w:val="24"/>
        </w:rPr>
        <w:t>Срок, на который выдается больничный лист, зависит от возраста ребенка, его заболевания, а также от вида оказываемой ему медицинской помощи</w:t>
      </w:r>
      <w:r w:rsidR="000B63F6" w:rsidRPr="000B63F6">
        <w:rPr>
          <w:rStyle w:val="aa"/>
          <w:sz w:val="24"/>
          <w:szCs w:val="24"/>
        </w:rPr>
        <w:footnoteReference w:id="6"/>
      </w:r>
      <w:r w:rsidRPr="000B63F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3411"/>
        <w:gridCol w:w="3733"/>
      </w:tblGrid>
      <w:tr w:rsidR="00C661FF" w:rsidRPr="00BE62DD" w:rsidTr="009B5A88">
        <w:tc>
          <w:tcPr>
            <w:tcW w:w="1723" w:type="dxa"/>
            <w:vAlign w:val="center"/>
          </w:tcPr>
          <w:p w:rsidR="00C661FF" w:rsidRPr="00BE62DD" w:rsidRDefault="00C661FF" w:rsidP="00047612">
            <w:pPr>
              <w:autoSpaceDE w:val="0"/>
              <w:autoSpaceDN w:val="0"/>
              <w:adjustRightInd w:val="0"/>
              <w:ind w:right="43"/>
              <w:jc w:val="center"/>
            </w:pPr>
            <w:r w:rsidRPr="00BE62DD">
              <w:lastRenderedPageBreak/>
              <w:t>Возраст ребенка</w:t>
            </w:r>
          </w:p>
        </w:tc>
        <w:tc>
          <w:tcPr>
            <w:tcW w:w="3411" w:type="dxa"/>
          </w:tcPr>
          <w:p w:rsidR="00C661FF" w:rsidRPr="00BE62DD" w:rsidRDefault="00C661FF" w:rsidP="008D22B5">
            <w:pPr>
              <w:autoSpaceDE w:val="0"/>
              <w:autoSpaceDN w:val="0"/>
              <w:adjustRightInd w:val="0"/>
              <w:ind w:right="43" w:firstLine="567"/>
              <w:jc w:val="both"/>
            </w:pPr>
            <w:r w:rsidRPr="00BE62DD">
              <w:t>Условия</w:t>
            </w:r>
          </w:p>
        </w:tc>
        <w:tc>
          <w:tcPr>
            <w:tcW w:w="3733" w:type="dxa"/>
          </w:tcPr>
          <w:p w:rsidR="00C661FF" w:rsidRPr="00BE62DD" w:rsidRDefault="00C661FF" w:rsidP="008D22B5">
            <w:pPr>
              <w:autoSpaceDE w:val="0"/>
              <w:autoSpaceDN w:val="0"/>
              <w:adjustRightInd w:val="0"/>
              <w:ind w:right="43" w:firstLine="567"/>
              <w:jc w:val="both"/>
            </w:pPr>
            <w:r w:rsidRPr="00BE62DD">
              <w:t>Период, на который предоставляется больничный</w:t>
            </w:r>
          </w:p>
        </w:tc>
      </w:tr>
      <w:tr w:rsidR="00C661FF" w:rsidRPr="00BE62DD" w:rsidTr="009B5A88">
        <w:tc>
          <w:tcPr>
            <w:tcW w:w="1723" w:type="dxa"/>
            <w:vAlign w:val="center"/>
          </w:tcPr>
          <w:p w:rsidR="00C661FF" w:rsidRPr="00BE62DD" w:rsidRDefault="00C661FF" w:rsidP="00047612">
            <w:pPr>
              <w:autoSpaceDE w:val="0"/>
              <w:autoSpaceDN w:val="0"/>
              <w:adjustRightInd w:val="0"/>
              <w:ind w:right="43"/>
              <w:jc w:val="center"/>
            </w:pPr>
            <w:r w:rsidRPr="00BE62DD">
              <w:t>до 7 лет</w:t>
            </w:r>
          </w:p>
        </w:tc>
        <w:tc>
          <w:tcPr>
            <w:tcW w:w="3411" w:type="dxa"/>
          </w:tcPr>
          <w:p w:rsidR="00C661FF" w:rsidRPr="00BE62DD" w:rsidRDefault="00C661FF" w:rsidP="008D22B5">
            <w:pPr>
              <w:autoSpaceDE w:val="0"/>
              <w:autoSpaceDN w:val="0"/>
              <w:adjustRightInd w:val="0"/>
              <w:ind w:right="43" w:firstLine="567"/>
              <w:jc w:val="both"/>
            </w:pPr>
            <w:r w:rsidRPr="00BE62DD">
              <w:t>Амбулаторное лечение или совместное пребывание в стационарном лечебно-профилактическом учреждении</w:t>
            </w:r>
          </w:p>
        </w:tc>
        <w:tc>
          <w:tcPr>
            <w:tcW w:w="3733" w:type="dxa"/>
          </w:tcPr>
          <w:p w:rsidR="00C661FF" w:rsidRPr="00BE62DD" w:rsidRDefault="00C661FF" w:rsidP="008D22B5">
            <w:pPr>
              <w:autoSpaceDE w:val="0"/>
              <w:autoSpaceDN w:val="0"/>
              <w:adjustRightInd w:val="0"/>
              <w:ind w:right="43" w:firstLine="567"/>
              <w:jc w:val="both"/>
            </w:pPr>
            <w:r w:rsidRPr="00BE62DD">
              <w:t>весь период острого заболевания или обострения хронического заболевания</w:t>
            </w:r>
          </w:p>
        </w:tc>
      </w:tr>
      <w:tr w:rsidR="00C661FF" w:rsidRPr="00BE62DD" w:rsidTr="009B5A88">
        <w:tc>
          <w:tcPr>
            <w:tcW w:w="1723" w:type="dxa"/>
            <w:vAlign w:val="center"/>
          </w:tcPr>
          <w:p w:rsidR="00C661FF" w:rsidRPr="00BE62DD" w:rsidRDefault="00C661FF" w:rsidP="00047612">
            <w:pPr>
              <w:autoSpaceDE w:val="0"/>
              <w:autoSpaceDN w:val="0"/>
              <w:adjustRightInd w:val="0"/>
              <w:ind w:right="43"/>
              <w:jc w:val="center"/>
            </w:pPr>
            <w:r w:rsidRPr="00BE62DD">
              <w:t>от 7 до 15 лет</w:t>
            </w:r>
          </w:p>
        </w:tc>
        <w:tc>
          <w:tcPr>
            <w:tcW w:w="3411" w:type="dxa"/>
          </w:tcPr>
          <w:p w:rsidR="00C661FF" w:rsidRPr="00BE62DD" w:rsidRDefault="00C661FF" w:rsidP="008D22B5">
            <w:pPr>
              <w:autoSpaceDE w:val="0"/>
              <w:autoSpaceDN w:val="0"/>
              <w:adjustRightInd w:val="0"/>
              <w:ind w:right="43" w:firstLine="567"/>
              <w:jc w:val="both"/>
            </w:pPr>
            <w:r w:rsidRPr="00BE62DD">
              <w:t>Амбулаторное лечение или совместное пребывание в стационарном лечебно-профилактическом учреждении</w:t>
            </w:r>
          </w:p>
        </w:tc>
        <w:tc>
          <w:tcPr>
            <w:tcW w:w="3733" w:type="dxa"/>
          </w:tcPr>
          <w:p w:rsidR="00C661FF" w:rsidRPr="00BE62DD" w:rsidRDefault="00C661FF" w:rsidP="008D22B5">
            <w:pPr>
              <w:autoSpaceDE w:val="0"/>
              <w:autoSpaceDN w:val="0"/>
              <w:adjustRightInd w:val="0"/>
              <w:ind w:right="43" w:firstLine="567"/>
              <w:jc w:val="both"/>
            </w:pPr>
            <w:r w:rsidRPr="00BE62DD">
              <w:t>срок до 15 дней по каждому случаю заболевания, если по медицинскому заключению не требуется большего срока</w:t>
            </w:r>
          </w:p>
        </w:tc>
      </w:tr>
      <w:tr w:rsidR="009B5A88" w:rsidRPr="00BE62DD" w:rsidTr="009B5A88">
        <w:tc>
          <w:tcPr>
            <w:tcW w:w="1723" w:type="dxa"/>
            <w:vMerge w:val="restart"/>
            <w:vAlign w:val="center"/>
          </w:tcPr>
          <w:p w:rsidR="009B5A88" w:rsidRPr="00BE62DD" w:rsidRDefault="009B5A88" w:rsidP="00047612">
            <w:pPr>
              <w:autoSpaceDE w:val="0"/>
              <w:autoSpaceDN w:val="0"/>
              <w:adjustRightInd w:val="0"/>
              <w:ind w:right="43"/>
              <w:jc w:val="center"/>
            </w:pPr>
            <w:r w:rsidRPr="00BE62DD">
              <w:t>От 0 до 15 лет</w:t>
            </w:r>
          </w:p>
        </w:tc>
        <w:tc>
          <w:tcPr>
            <w:tcW w:w="3411" w:type="dxa"/>
          </w:tcPr>
          <w:p w:rsidR="009B5A88" w:rsidRPr="00BE62DD" w:rsidRDefault="009B5A88" w:rsidP="00F225DE">
            <w:pPr>
              <w:numPr>
                <w:ilvl w:val="0"/>
                <w:numId w:val="8"/>
              </w:numPr>
              <w:autoSpaceDE w:val="0"/>
              <w:autoSpaceDN w:val="0"/>
              <w:adjustRightInd w:val="0"/>
              <w:ind w:left="0" w:right="43" w:firstLine="567"/>
              <w:jc w:val="both"/>
            </w:pPr>
            <w:r w:rsidRPr="00BE62DD">
              <w:t>ребенок-инвалид;</w:t>
            </w:r>
          </w:p>
          <w:p w:rsidR="009B5A88" w:rsidRPr="00BE62DD" w:rsidRDefault="009B5A88" w:rsidP="00F225DE">
            <w:pPr>
              <w:numPr>
                <w:ilvl w:val="0"/>
                <w:numId w:val="8"/>
              </w:numPr>
              <w:autoSpaceDE w:val="0"/>
              <w:autoSpaceDN w:val="0"/>
              <w:adjustRightInd w:val="0"/>
              <w:ind w:left="0" w:right="43" w:firstLine="567"/>
              <w:jc w:val="both"/>
            </w:pPr>
            <w:r w:rsidRPr="00BE62DD">
              <w:t>амбулаторное лечение или совместное пребывание в стационарном лечебно-профилактическом учреждении</w:t>
            </w:r>
          </w:p>
        </w:tc>
        <w:tc>
          <w:tcPr>
            <w:tcW w:w="3733" w:type="dxa"/>
          </w:tcPr>
          <w:p w:rsidR="009B5A88" w:rsidRPr="00BE62DD" w:rsidRDefault="009B5A88" w:rsidP="000B63F6">
            <w:pPr>
              <w:autoSpaceDE w:val="0"/>
              <w:autoSpaceDN w:val="0"/>
              <w:adjustRightInd w:val="0"/>
              <w:ind w:right="43" w:firstLine="567"/>
              <w:jc w:val="both"/>
            </w:pPr>
            <w:r>
              <w:t xml:space="preserve">весь период </w:t>
            </w:r>
            <w:r w:rsidRPr="00DF1593">
              <w:t>амбулаторного лечения или совместного пребывания с ребенком в стационарном лечебно-профилактическом учреждении</w:t>
            </w:r>
            <w:r>
              <w:rPr>
                <w:rStyle w:val="aa"/>
              </w:rPr>
              <w:footnoteReference w:id="7"/>
            </w:r>
            <w:r>
              <w:t xml:space="preserve"> </w:t>
            </w:r>
          </w:p>
        </w:tc>
      </w:tr>
      <w:tr w:rsidR="009B5A88" w:rsidRPr="00BE62DD" w:rsidTr="009B5A88">
        <w:tc>
          <w:tcPr>
            <w:tcW w:w="1723" w:type="dxa"/>
            <w:vMerge/>
            <w:vAlign w:val="center"/>
          </w:tcPr>
          <w:p w:rsidR="009B5A88" w:rsidRPr="00BE62DD" w:rsidRDefault="009B5A88" w:rsidP="00047612">
            <w:pPr>
              <w:autoSpaceDE w:val="0"/>
              <w:autoSpaceDN w:val="0"/>
              <w:adjustRightInd w:val="0"/>
              <w:ind w:right="43"/>
              <w:jc w:val="center"/>
            </w:pPr>
          </w:p>
        </w:tc>
        <w:tc>
          <w:tcPr>
            <w:tcW w:w="3411" w:type="dxa"/>
          </w:tcPr>
          <w:p w:rsidR="009B5A88" w:rsidRPr="00BE62DD" w:rsidRDefault="009B5A88" w:rsidP="008D22B5">
            <w:pPr>
              <w:autoSpaceDE w:val="0"/>
              <w:autoSpaceDN w:val="0"/>
              <w:adjustRightInd w:val="0"/>
              <w:ind w:right="43" w:firstLine="567"/>
              <w:jc w:val="both"/>
            </w:pPr>
            <w:r w:rsidRPr="00BE62DD">
              <w:t>Дети, инфицированные вирусом иммунодефицита человека</w:t>
            </w:r>
          </w:p>
        </w:tc>
        <w:tc>
          <w:tcPr>
            <w:tcW w:w="3733" w:type="dxa"/>
          </w:tcPr>
          <w:p w:rsidR="009B5A88" w:rsidRPr="00BE62DD" w:rsidRDefault="009B5A88" w:rsidP="008D22B5">
            <w:pPr>
              <w:autoSpaceDE w:val="0"/>
              <w:autoSpaceDN w:val="0"/>
              <w:adjustRightInd w:val="0"/>
              <w:ind w:right="43" w:firstLine="567"/>
              <w:jc w:val="both"/>
            </w:pPr>
            <w:r w:rsidRPr="00BE62DD">
              <w:t>весь период совместного пребывания с ребенком в стационарном лечебно-профилактическом учреждении</w:t>
            </w:r>
          </w:p>
        </w:tc>
      </w:tr>
      <w:tr w:rsidR="009B5A88" w:rsidRPr="00BE62DD" w:rsidTr="009B5A88">
        <w:tc>
          <w:tcPr>
            <w:tcW w:w="1723" w:type="dxa"/>
            <w:vMerge/>
            <w:vAlign w:val="center"/>
          </w:tcPr>
          <w:p w:rsidR="009B5A88" w:rsidRPr="00BE62DD" w:rsidRDefault="009B5A88" w:rsidP="00047612">
            <w:pPr>
              <w:autoSpaceDE w:val="0"/>
              <w:autoSpaceDN w:val="0"/>
              <w:adjustRightInd w:val="0"/>
              <w:ind w:right="43"/>
              <w:jc w:val="center"/>
            </w:pPr>
          </w:p>
        </w:tc>
        <w:tc>
          <w:tcPr>
            <w:tcW w:w="3411" w:type="dxa"/>
          </w:tcPr>
          <w:p w:rsidR="009B5A88" w:rsidRPr="00BE62DD" w:rsidRDefault="009B5A88" w:rsidP="008D22B5">
            <w:pPr>
              <w:autoSpaceDE w:val="0"/>
              <w:autoSpaceDN w:val="0"/>
              <w:adjustRightInd w:val="0"/>
              <w:ind w:right="43" w:firstLine="567"/>
              <w:jc w:val="both"/>
            </w:pPr>
            <w:r w:rsidRPr="00BE62DD">
              <w:t>Болезнь</w:t>
            </w:r>
            <w:r w:rsidRPr="00BE7233">
              <w:t xml:space="preserve">, связанной с </w:t>
            </w:r>
            <w:hyperlink r:id="rId13" w:history="1">
              <w:r w:rsidRPr="00BE7233">
                <w:t>поствакцинальным осложнением</w:t>
              </w:r>
            </w:hyperlink>
            <w:r w:rsidRPr="00BE7233">
              <w:t>, злокачественными</w:t>
            </w:r>
            <w:r w:rsidRPr="00BE62DD">
              <w:t xml:space="preserve"> новообразованиями, включая злокачественные новообразования лимфоидной, кроветворной и родственной им тканей</w:t>
            </w:r>
          </w:p>
        </w:tc>
        <w:tc>
          <w:tcPr>
            <w:tcW w:w="3733" w:type="dxa"/>
          </w:tcPr>
          <w:p w:rsidR="009B5A88" w:rsidRPr="00BE62DD" w:rsidRDefault="009B5A88" w:rsidP="008D22B5">
            <w:pPr>
              <w:autoSpaceDE w:val="0"/>
              <w:autoSpaceDN w:val="0"/>
              <w:adjustRightInd w:val="0"/>
              <w:ind w:right="43" w:firstLine="567"/>
              <w:jc w:val="both"/>
            </w:pPr>
            <w:r w:rsidRPr="00BE62DD">
              <w:t>весь период амбулаторного лечения или совместного пребывания одного из членов семьи в стационарном лечебно-профилактическом учреждении</w:t>
            </w:r>
          </w:p>
        </w:tc>
      </w:tr>
      <w:tr w:rsidR="009B5A88" w:rsidRPr="00BE62DD" w:rsidTr="009B5A88">
        <w:tc>
          <w:tcPr>
            <w:tcW w:w="1723" w:type="dxa"/>
            <w:vMerge/>
            <w:vAlign w:val="center"/>
          </w:tcPr>
          <w:p w:rsidR="009B5A88" w:rsidRPr="00BE62DD" w:rsidRDefault="009B5A88" w:rsidP="00047612">
            <w:pPr>
              <w:autoSpaceDE w:val="0"/>
              <w:autoSpaceDN w:val="0"/>
              <w:adjustRightInd w:val="0"/>
              <w:ind w:right="43"/>
              <w:jc w:val="center"/>
            </w:pPr>
          </w:p>
        </w:tc>
        <w:tc>
          <w:tcPr>
            <w:tcW w:w="3411" w:type="dxa"/>
          </w:tcPr>
          <w:p w:rsidR="009B5A88" w:rsidRPr="00BE62DD" w:rsidRDefault="009B5A88" w:rsidP="008D22B5">
            <w:pPr>
              <w:autoSpaceDE w:val="0"/>
              <w:autoSpaceDN w:val="0"/>
              <w:adjustRightInd w:val="0"/>
              <w:ind w:right="43" w:firstLine="567"/>
              <w:jc w:val="both"/>
            </w:pPr>
            <w:r w:rsidRPr="00BE62DD">
              <w:t>Дети,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дети первого и последующих поколений граждан, родившихся после радиоактивного облучения одного из родителей</w:t>
            </w:r>
          </w:p>
        </w:tc>
        <w:tc>
          <w:tcPr>
            <w:tcW w:w="3733" w:type="dxa"/>
          </w:tcPr>
          <w:p w:rsidR="009B5A88" w:rsidRPr="00BE62DD" w:rsidRDefault="009B5A88" w:rsidP="008D22B5">
            <w:pPr>
              <w:autoSpaceDE w:val="0"/>
              <w:autoSpaceDN w:val="0"/>
              <w:adjustRightInd w:val="0"/>
              <w:ind w:right="43" w:firstLine="567"/>
              <w:jc w:val="both"/>
            </w:pPr>
            <w:r w:rsidRPr="00BE62DD">
              <w:t>на все время болезни</w:t>
            </w:r>
          </w:p>
        </w:tc>
      </w:tr>
      <w:tr w:rsidR="009B5A88" w:rsidRPr="00BE62DD" w:rsidTr="009B5A88">
        <w:tc>
          <w:tcPr>
            <w:tcW w:w="1723" w:type="dxa"/>
            <w:vMerge/>
            <w:vAlign w:val="center"/>
          </w:tcPr>
          <w:p w:rsidR="009B5A88" w:rsidRPr="00BE62DD" w:rsidRDefault="009B5A88" w:rsidP="00047612">
            <w:pPr>
              <w:autoSpaceDE w:val="0"/>
              <w:autoSpaceDN w:val="0"/>
              <w:adjustRightInd w:val="0"/>
              <w:ind w:right="43"/>
              <w:jc w:val="center"/>
            </w:pPr>
          </w:p>
        </w:tc>
        <w:tc>
          <w:tcPr>
            <w:tcW w:w="3411" w:type="dxa"/>
          </w:tcPr>
          <w:p w:rsidR="009B5A88" w:rsidRPr="00BE62DD" w:rsidRDefault="009B5A88" w:rsidP="008D22B5">
            <w:pPr>
              <w:autoSpaceDE w:val="0"/>
              <w:autoSpaceDN w:val="0"/>
              <w:adjustRightInd w:val="0"/>
              <w:ind w:right="43" w:firstLine="567"/>
              <w:jc w:val="both"/>
            </w:pPr>
            <w:r w:rsidRPr="00BE62DD">
              <w:t>Дети, страдающие заболеваниями вследствие радиационного воздействия на родителей</w:t>
            </w:r>
          </w:p>
        </w:tc>
        <w:tc>
          <w:tcPr>
            <w:tcW w:w="3733" w:type="dxa"/>
          </w:tcPr>
          <w:p w:rsidR="009B5A88" w:rsidRPr="00BE62DD" w:rsidRDefault="009B5A88" w:rsidP="008D22B5">
            <w:pPr>
              <w:autoSpaceDE w:val="0"/>
              <w:autoSpaceDN w:val="0"/>
              <w:adjustRightInd w:val="0"/>
              <w:ind w:right="43" w:firstLine="567"/>
              <w:jc w:val="both"/>
            </w:pPr>
            <w:r w:rsidRPr="00BE62DD">
              <w:t>на все время болезни</w:t>
            </w:r>
          </w:p>
        </w:tc>
      </w:tr>
      <w:tr w:rsidR="00C661FF" w:rsidRPr="00BE62DD" w:rsidTr="009B5A88">
        <w:tc>
          <w:tcPr>
            <w:tcW w:w="1723" w:type="dxa"/>
            <w:vAlign w:val="center"/>
          </w:tcPr>
          <w:p w:rsidR="00C661FF" w:rsidRPr="00BE62DD" w:rsidRDefault="00C661FF" w:rsidP="00047612">
            <w:pPr>
              <w:autoSpaceDE w:val="0"/>
              <w:autoSpaceDN w:val="0"/>
              <w:adjustRightInd w:val="0"/>
              <w:ind w:right="43"/>
              <w:jc w:val="center"/>
            </w:pPr>
            <w:r w:rsidRPr="00BE62DD">
              <w:t>старше 15 лет</w:t>
            </w:r>
          </w:p>
        </w:tc>
        <w:tc>
          <w:tcPr>
            <w:tcW w:w="3411" w:type="dxa"/>
          </w:tcPr>
          <w:p w:rsidR="00C661FF" w:rsidRPr="00BE62DD" w:rsidRDefault="00C661FF" w:rsidP="008D22B5">
            <w:pPr>
              <w:autoSpaceDE w:val="0"/>
              <w:autoSpaceDN w:val="0"/>
              <w:adjustRightInd w:val="0"/>
              <w:ind w:right="43" w:firstLine="567"/>
              <w:jc w:val="both"/>
            </w:pPr>
            <w:r w:rsidRPr="00BE62DD">
              <w:t>Амбулаторное лечение</w:t>
            </w:r>
          </w:p>
        </w:tc>
        <w:tc>
          <w:tcPr>
            <w:tcW w:w="3733" w:type="dxa"/>
          </w:tcPr>
          <w:p w:rsidR="00C661FF" w:rsidRPr="00BE62DD" w:rsidRDefault="00C661FF" w:rsidP="008D22B5">
            <w:pPr>
              <w:autoSpaceDE w:val="0"/>
              <w:autoSpaceDN w:val="0"/>
              <w:adjustRightInd w:val="0"/>
              <w:ind w:right="43" w:firstLine="567"/>
              <w:jc w:val="both"/>
              <w:rPr>
                <w:u w:val="single"/>
              </w:rPr>
            </w:pPr>
            <w:r w:rsidRPr="00BE62DD">
              <w:t>до 3 дней, по решению врачебной комиссии - до 7 дней по каждому случаю заболевания</w:t>
            </w:r>
          </w:p>
        </w:tc>
      </w:tr>
    </w:tbl>
    <w:p w:rsidR="00C661FF" w:rsidRPr="00BE62DD" w:rsidRDefault="00C661FF" w:rsidP="008D22B5">
      <w:pPr>
        <w:autoSpaceDE w:val="0"/>
        <w:autoSpaceDN w:val="0"/>
        <w:adjustRightInd w:val="0"/>
        <w:ind w:right="43" w:firstLine="567"/>
        <w:jc w:val="both"/>
        <w:rPr>
          <w:i/>
        </w:rPr>
      </w:pPr>
    </w:p>
    <w:p w:rsidR="00C661FF" w:rsidRPr="00BE62DD" w:rsidRDefault="00C661FF" w:rsidP="008D22B5">
      <w:pPr>
        <w:autoSpaceDE w:val="0"/>
        <w:autoSpaceDN w:val="0"/>
        <w:adjustRightInd w:val="0"/>
        <w:ind w:right="43" w:firstLine="567"/>
        <w:jc w:val="both"/>
      </w:pPr>
      <w:r w:rsidRPr="00BE62DD">
        <w:t xml:space="preserve">Больничный лист по уходу за больным членом семьи выдается медицинским работником </w:t>
      </w:r>
      <w:r w:rsidRPr="002000C1">
        <w:t>одному из членов семьи</w:t>
      </w:r>
      <w:r w:rsidRPr="00BE62DD">
        <w:t xml:space="preserve"> (опекуну, попечителю, иному родственнику), фактически осуществляющему уход. При необходимости</w:t>
      </w:r>
      <w:r w:rsidRPr="00BE62DD">
        <w:rPr>
          <w:i/>
        </w:rPr>
        <w:t xml:space="preserve"> </w:t>
      </w:r>
      <w:r w:rsidRPr="00BE62DD">
        <w:t xml:space="preserve">больничный лист по уходу за больным ребенком может выдаваться попеременно </w:t>
      </w:r>
      <w:r w:rsidRPr="002000C1">
        <w:t>разным членам семьи</w:t>
      </w:r>
      <w:r w:rsidR="00DC6D01" w:rsidRPr="00BE62DD">
        <w:t xml:space="preserve"> в пределах установленных сроков</w:t>
      </w:r>
      <w:r w:rsidRPr="00BE62DD">
        <w:t xml:space="preserve">. </w:t>
      </w:r>
    </w:p>
    <w:p w:rsidR="00C661FF" w:rsidRPr="00BE62DD" w:rsidRDefault="00C661FF" w:rsidP="008D22B5">
      <w:pPr>
        <w:autoSpaceDE w:val="0"/>
        <w:autoSpaceDN w:val="0"/>
        <w:adjustRightInd w:val="0"/>
        <w:ind w:right="43" w:firstLine="567"/>
        <w:jc w:val="both"/>
      </w:pPr>
      <w:r w:rsidRPr="002000C1">
        <w:t>При заболевании двух  детей</w:t>
      </w:r>
      <w:r w:rsidRPr="00BE62DD">
        <w:t xml:space="preserve"> одновременно выдается один больничный лист по уходу за ними. При</w:t>
      </w:r>
      <w:r w:rsidR="00DC6D01" w:rsidRPr="00BE62DD">
        <w:t xml:space="preserve"> одновременном </w:t>
      </w:r>
      <w:r w:rsidRPr="00BE62DD">
        <w:t xml:space="preserve">заболевании </w:t>
      </w:r>
      <w:r w:rsidR="00DC6D01" w:rsidRPr="00BE62DD">
        <w:t>более двух детей выдается второй листок нетрудоспособности.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r w:rsidRPr="00BE62DD">
        <w:t>.</w:t>
      </w:r>
    </w:p>
    <w:p w:rsidR="00C661FF" w:rsidRPr="00BE62DD" w:rsidRDefault="00C661FF" w:rsidP="008D22B5">
      <w:pPr>
        <w:autoSpaceDE w:val="0"/>
        <w:autoSpaceDN w:val="0"/>
        <w:adjustRightInd w:val="0"/>
        <w:ind w:right="43" w:firstLine="567"/>
        <w:jc w:val="both"/>
      </w:pPr>
      <w:r w:rsidRPr="00BE62DD">
        <w:t xml:space="preserve">При заболевании ребенка в период, когда мать (или иной член семьи, фактически осуществляющий уход за ребенком) </w:t>
      </w:r>
      <w:r w:rsidRPr="002000C1">
        <w:t>не нуждается в освобождении от</w:t>
      </w:r>
      <w:r w:rsidRPr="00BE62DD">
        <w:rPr>
          <w:u w:val="single"/>
        </w:rPr>
        <w:t xml:space="preserve"> </w:t>
      </w:r>
      <w:r w:rsidRPr="00281F04">
        <w:t>работы</w:t>
      </w:r>
      <w:r w:rsidRPr="00C73774">
        <w:t xml:space="preserve"> (ежегодные оплачиваемые отпуска, отпуск по беременности и родам, отпуск</w:t>
      </w:r>
      <w:r w:rsidRPr="00BE62DD">
        <w:t xml:space="preserve"> по уходу за ребенком до достижения им возраста 3-х лет, отпуск без сохранения заработной платы, выходные или нерабочие праздничные дни и другое), больничный лист по уходу за ребенком (в случае, когда он продолжает нуждаться в уходе) </w:t>
      </w:r>
      <w:r w:rsidRPr="002000C1">
        <w:t>выдается со дня, когда мать</w:t>
      </w:r>
      <w:r w:rsidRPr="00BE62DD">
        <w:t xml:space="preserve"> (иной член семьи, фактически осуществляющий уход за ребенком) </w:t>
      </w:r>
      <w:r w:rsidRPr="002000C1">
        <w:t>должна приступить к работе</w:t>
      </w:r>
      <w:r w:rsidRPr="00BE62DD">
        <w:t>.</w:t>
      </w:r>
    </w:p>
    <w:p w:rsidR="00C661FF" w:rsidRDefault="00C661FF" w:rsidP="008D22B5">
      <w:pPr>
        <w:autoSpaceDE w:val="0"/>
        <w:autoSpaceDN w:val="0"/>
        <w:adjustRightInd w:val="0"/>
        <w:ind w:right="43" w:firstLine="567"/>
        <w:jc w:val="both"/>
      </w:pPr>
      <w:r w:rsidRPr="00BE62DD">
        <w:t>Обратите внимание, что при заболевании ребёнка во время ежегодного отпуска родителя, пособие по временной нетрудоспособности ему не выплачивается, а отпуск не продлевается и не переносится.</w:t>
      </w:r>
    </w:p>
    <w:p w:rsidR="00C661FF" w:rsidRPr="00D83C8F" w:rsidRDefault="00D83C8F" w:rsidP="00F225DE">
      <w:pPr>
        <w:pStyle w:val="1"/>
        <w:numPr>
          <w:ilvl w:val="0"/>
          <w:numId w:val="30"/>
        </w:numPr>
        <w:spacing w:before="0" w:after="0"/>
        <w:ind w:right="43"/>
        <w:jc w:val="center"/>
        <w:rPr>
          <w:rFonts w:ascii="Times New Roman" w:hAnsi="Times New Roman"/>
          <w:sz w:val="24"/>
          <w:szCs w:val="24"/>
          <w:lang w:val="ru-RU"/>
        </w:rPr>
      </w:pPr>
      <w:r>
        <w:rPr>
          <w:rFonts w:ascii="Times New Roman" w:hAnsi="Times New Roman"/>
          <w:sz w:val="24"/>
          <w:szCs w:val="24"/>
          <w:lang w:val="ru-RU"/>
        </w:rPr>
        <w:t xml:space="preserve"> </w:t>
      </w:r>
      <w:bookmarkStart w:id="43" w:name="_Toc377036635"/>
      <w:r w:rsidR="00D062E8" w:rsidRPr="00D83C8F">
        <w:rPr>
          <w:rFonts w:ascii="Times New Roman" w:hAnsi="Times New Roman"/>
          <w:sz w:val="24"/>
          <w:szCs w:val="24"/>
          <w:lang w:val="ru-RU"/>
        </w:rPr>
        <w:t>Обжалование отказа в выдаче больничного листа</w:t>
      </w:r>
      <w:bookmarkEnd w:id="43"/>
    </w:p>
    <w:p w:rsidR="00C661FF" w:rsidRPr="00BE62DD" w:rsidRDefault="00C661FF" w:rsidP="008D22B5">
      <w:pPr>
        <w:autoSpaceDE w:val="0"/>
        <w:autoSpaceDN w:val="0"/>
        <w:adjustRightInd w:val="0"/>
        <w:ind w:right="43" w:firstLine="567"/>
        <w:jc w:val="both"/>
      </w:pPr>
      <w:r w:rsidRPr="00BE62DD">
        <w:t>При отказе в выдаче больничного Вы можете обратиться к заведующему отделением или к главному врачу соответствующего медицинского учреждения. Контроль за соблюдением установленного порядка выдачи больничных осуществляется Росздравнадзором совместно с</w:t>
      </w:r>
      <w:r w:rsidR="001A2B01">
        <w:t xml:space="preserve"> ФСС РФ</w:t>
      </w:r>
      <w:r w:rsidRPr="00BE62DD">
        <w:t xml:space="preserve">. Именно в эти органы можно обжаловать отказ в выдаче больничного (контактная информация приведена в </w:t>
      </w:r>
      <w:hyperlink w:anchor="_Приложение_1._Контактная" w:history="1">
        <w:r w:rsidRPr="00BE62DD">
          <w:rPr>
            <w:rStyle w:val="af0"/>
          </w:rPr>
          <w:t>Приложении 1</w:t>
        </w:r>
      </w:hyperlink>
      <w:r w:rsidRPr="00BE62DD">
        <w:t>).</w:t>
      </w:r>
    </w:p>
    <w:p w:rsidR="00C661FF" w:rsidRPr="00BE62DD" w:rsidRDefault="00C661FF" w:rsidP="008D22B5">
      <w:pPr>
        <w:autoSpaceDE w:val="0"/>
        <w:autoSpaceDN w:val="0"/>
        <w:adjustRightInd w:val="0"/>
        <w:ind w:right="43" w:firstLine="567"/>
        <w:jc w:val="both"/>
      </w:pPr>
      <w:r w:rsidRPr="00BE62DD">
        <w:t>Так как выдача больничного производится</w:t>
      </w:r>
      <w:r w:rsidR="00DC6D01" w:rsidRPr="00BE62DD">
        <w:t>,</w:t>
      </w:r>
      <w:r w:rsidRPr="00BE62DD">
        <w:t xml:space="preserve"> прежде всего</w:t>
      </w:r>
      <w:r w:rsidR="00DC6D01" w:rsidRPr="00BE62DD">
        <w:t>,</w:t>
      </w:r>
      <w:r w:rsidRPr="00BE62DD">
        <w:t xml:space="preserve"> на основании осмотра пациента, и за прошедший период выдается только в исключительных случаях, если Вы собираетесь обжаловать отказ в выдаче больничного, постарайтесь сделать это незамедлительно и удостоверьтесь, что врач зафиксировал все жалобы, симптомы и результаты проведенных анализов в соответствующей медицинской документации. </w:t>
      </w:r>
    </w:p>
    <w:p w:rsidR="00047612" w:rsidRDefault="00047612" w:rsidP="008D22B5">
      <w:pPr>
        <w:pStyle w:val="2"/>
        <w:spacing w:before="0" w:after="0"/>
        <w:ind w:right="43" w:firstLine="567"/>
        <w:jc w:val="center"/>
        <w:rPr>
          <w:rFonts w:ascii="Times New Roman" w:hAnsi="Times New Roman"/>
          <w:lang w:val="ru-RU"/>
        </w:rPr>
      </w:pPr>
      <w:bookmarkStart w:id="44" w:name="_Toc337203183"/>
    </w:p>
    <w:p w:rsidR="00C661FF" w:rsidRPr="00D83C8F" w:rsidRDefault="002000C1" w:rsidP="00F225DE">
      <w:pPr>
        <w:pStyle w:val="1"/>
        <w:numPr>
          <w:ilvl w:val="0"/>
          <w:numId w:val="28"/>
        </w:numPr>
        <w:spacing w:before="0" w:after="0"/>
        <w:ind w:right="43"/>
        <w:jc w:val="center"/>
        <w:rPr>
          <w:rFonts w:ascii="Times New Roman" w:hAnsi="Times New Roman"/>
          <w:sz w:val="24"/>
          <w:szCs w:val="24"/>
          <w:lang w:val="ru-RU"/>
        </w:rPr>
      </w:pPr>
      <w:bookmarkStart w:id="45" w:name="_Toc377036636"/>
      <w:bookmarkEnd w:id="44"/>
      <w:r w:rsidRPr="00D83C8F">
        <w:rPr>
          <w:rFonts w:ascii="Times New Roman" w:hAnsi="Times New Roman"/>
          <w:sz w:val="24"/>
          <w:szCs w:val="24"/>
          <w:lang w:val="ru-RU"/>
        </w:rPr>
        <w:t>Пособие по временной нетрудоспособности</w:t>
      </w:r>
      <w:bookmarkEnd w:id="45"/>
    </w:p>
    <w:p w:rsidR="00047612" w:rsidRPr="00047612" w:rsidRDefault="00047612" w:rsidP="00047612">
      <w:pPr>
        <w:rPr>
          <w:lang/>
        </w:rPr>
      </w:pPr>
    </w:p>
    <w:p w:rsidR="00C661FF" w:rsidRDefault="00C661FF" w:rsidP="008D22B5">
      <w:pPr>
        <w:autoSpaceDE w:val="0"/>
        <w:autoSpaceDN w:val="0"/>
        <w:adjustRightInd w:val="0"/>
        <w:ind w:right="43" w:firstLine="567"/>
        <w:jc w:val="both"/>
        <w:rPr>
          <w:bCs/>
        </w:rPr>
      </w:pPr>
      <w:r w:rsidRPr="00BE62DD">
        <w:rPr>
          <w:bCs/>
        </w:rPr>
        <w:t xml:space="preserve">При временной нетрудоспособности, в том числе при необходимости осуществления ухода за больным ребенком, застрахованное лицо получает </w:t>
      </w:r>
      <w:r w:rsidRPr="00BE62DD">
        <w:rPr>
          <w:bCs/>
        </w:rPr>
        <w:lastRenderedPageBreak/>
        <w:t>пособие по временной нетрудоспособности. Для оплаты листа нетрудоспособности лист предъявляется работодателю.</w:t>
      </w:r>
    </w:p>
    <w:p w:rsidR="00C661FF" w:rsidRPr="00D83C8F" w:rsidRDefault="00D83C8F" w:rsidP="00F225DE">
      <w:pPr>
        <w:pStyle w:val="1"/>
        <w:numPr>
          <w:ilvl w:val="0"/>
          <w:numId w:val="31"/>
        </w:numPr>
        <w:spacing w:before="0" w:after="0"/>
        <w:ind w:right="43"/>
        <w:jc w:val="center"/>
        <w:rPr>
          <w:rFonts w:ascii="Times New Roman" w:hAnsi="Times New Roman"/>
          <w:sz w:val="24"/>
          <w:szCs w:val="24"/>
        </w:rPr>
      </w:pPr>
      <w:bookmarkStart w:id="46" w:name="_Toc337203184"/>
      <w:r>
        <w:rPr>
          <w:rFonts w:ascii="Times New Roman" w:hAnsi="Times New Roman"/>
          <w:sz w:val="24"/>
          <w:szCs w:val="24"/>
          <w:lang w:val="ru-RU"/>
        </w:rPr>
        <w:t xml:space="preserve"> </w:t>
      </w:r>
      <w:bookmarkStart w:id="47" w:name="_Toc377036637"/>
      <w:r w:rsidR="003E6E64" w:rsidRPr="00D83C8F">
        <w:rPr>
          <w:rFonts w:ascii="Times New Roman" w:hAnsi="Times New Roman"/>
          <w:sz w:val="24"/>
          <w:szCs w:val="24"/>
          <w:lang w:val="ru-RU"/>
        </w:rPr>
        <w:t>П</w:t>
      </w:r>
      <w:r w:rsidR="00C661FF" w:rsidRPr="00D83C8F">
        <w:rPr>
          <w:rFonts w:ascii="Times New Roman" w:hAnsi="Times New Roman"/>
          <w:sz w:val="24"/>
          <w:szCs w:val="24"/>
          <w:lang w:val="ru-RU"/>
        </w:rPr>
        <w:t>ериод выплат пособия по временной нетрудоспособности</w:t>
      </w:r>
      <w:bookmarkEnd w:id="46"/>
      <w:bookmarkEnd w:id="47"/>
    </w:p>
    <w:p w:rsidR="00C661FF" w:rsidRPr="00BE62DD" w:rsidRDefault="00C661FF" w:rsidP="008D22B5">
      <w:pPr>
        <w:pStyle w:val="ConsPlusNormal"/>
        <w:ind w:right="43" w:firstLine="567"/>
        <w:jc w:val="both"/>
        <w:rPr>
          <w:rFonts w:ascii="Times New Roman" w:hAnsi="Times New Roman" w:cs="Times New Roman"/>
          <w:sz w:val="24"/>
          <w:szCs w:val="24"/>
        </w:rPr>
      </w:pPr>
      <w:r w:rsidRPr="00BE62DD">
        <w:rPr>
          <w:rFonts w:ascii="Times New Roman" w:hAnsi="Times New Roman" w:cs="Times New Roman"/>
          <w:sz w:val="24"/>
          <w:szCs w:val="24"/>
        </w:rPr>
        <w:t>Пособие по временной нетрудоспособности при необходимости осуществления ухода за больным ребенком выплачивается застрахованному лицу в течение следующего количества дней в календарном году по всем случаям стационарного и амбулаторного ухода за этим ребенком</w:t>
      </w:r>
      <w:r w:rsidR="000B63F6">
        <w:rPr>
          <w:rStyle w:val="aa"/>
          <w:rFonts w:ascii="Times New Roman" w:hAnsi="Times New Roman" w:cs="Times New Roman"/>
          <w:sz w:val="24"/>
          <w:szCs w:val="24"/>
        </w:rPr>
        <w:footnoteReference w:id="8"/>
      </w:r>
      <w:r w:rsidRPr="00BE62DD">
        <w:rPr>
          <w:rFonts w:ascii="Times New Roman" w:hAnsi="Times New Roman" w:cs="Times New Roman"/>
          <w:sz w:val="24"/>
          <w:szCs w:val="24"/>
        </w:rPr>
        <w:t>:</w:t>
      </w:r>
    </w:p>
    <w:tbl>
      <w:tblPr>
        <w:tblW w:w="0" w:type="auto"/>
        <w:tblCellMar>
          <w:left w:w="0" w:type="dxa"/>
          <w:right w:w="0" w:type="dxa"/>
        </w:tblCellMar>
        <w:tblLook w:val="04A0"/>
      </w:tblPr>
      <w:tblGrid>
        <w:gridCol w:w="4123"/>
        <w:gridCol w:w="4744"/>
      </w:tblGrid>
      <w:tr w:rsidR="00C661FF" w:rsidRPr="00BE62DD" w:rsidTr="00C661FF">
        <w:trPr>
          <w:trHeight w:val="567"/>
        </w:trPr>
        <w:tc>
          <w:tcPr>
            <w:tcW w:w="4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8D22B5">
            <w:pPr>
              <w:ind w:right="43" w:firstLine="567"/>
              <w:jc w:val="center"/>
              <w:rPr>
                <w:lang w:eastAsia="en-US"/>
              </w:rPr>
            </w:pPr>
            <w:r w:rsidRPr="00BE62DD">
              <w:rPr>
                <w:lang w:eastAsia="en-US"/>
              </w:rPr>
              <w:t>Категории детей</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8D22B5">
            <w:pPr>
              <w:ind w:right="43" w:firstLine="567"/>
              <w:jc w:val="center"/>
              <w:rPr>
                <w:lang w:eastAsia="en-US"/>
              </w:rPr>
            </w:pPr>
            <w:r w:rsidRPr="00BE62DD">
              <w:rPr>
                <w:lang w:eastAsia="en-US"/>
              </w:rPr>
              <w:t>Количество дней, подлежащих оплате</w:t>
            </w:r>
          </w:p>
        </w:tc>
      </w:tr>
      <w:tr w:rsidR="00C661FF" w:rsidRPr="00BE62DD" w:rsidTr="00C661FF">
        <w:trPr>
          <w:trHeight w:val="567"/>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047612">
            <w:pPr>
              <w:ind w:right="43"/>
              <w:rPr>
                <w:lang w:eastAsia="en-US"/>
              </w:rPr>
            </w:pPr>
            <w:r w:rsidRPr="00BE62DD">
              <w:rPr>
                <w:lang w:eastAsia="en-US"/>
              </w:rPr>
              <w:t>Уход за больным ребенком в возрасте до 7 лет</w:t>
            </w:r>
          </w:p>
        </w:tc>
        <w:tc>
          <w:tcPr>
            <w:tcW w:w="5012"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51360E" w:rsidP="00047612">
            <w:pPr>
              <w:ind w:right="43"/>
              <w:rPr>
                <w:lang w:eastAsia="en-US"/>
              </w:rPr>
            </w:pPr>
            <w:r w:rsidRPr="00BE62DD">
              <w:t>Не более чем за 60 календарных дней в календарном году по всем случаям ухода</w:t>
            </w:r>
          </w:p>
        </w:tc>
      </w:tr>
      <w:tr w:rsidR="00C661FF" w:rsidRPr="00BE62DD" w:rsidTr="00C661FF">
        <w:trPr>
          <w:trHeight w:val="567"/>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0B63F6">
            <w:pPr>
              <w:ind w:right="43"/>
              <w:rPr>
                <w:lang w:eastAsia="en-US"/>
              </w:rPr>
            </w:pPr>
            <w:r w:rsidRPr="00BE62DD">
              <w:rPr>
                <w:lang w:eastAsia="en-US"/>
              </w:rPr>
              <w:t>Уход за больным ребенком в возрасте до 7 лет при заболевании, включенном в Перечень Минздравсоцразвития</w:t>
            </w:r>
            <w:r w:rsidR="000B63F6">
              <w:rPr>
                <w:rStyle w:val="aa"/>
                <w:lang w:eastAsia="en-US"/>
              </w:rPr>
              <w:footnoteReference w:id="9"/>
            </w:r>
            <w:r w:rsidRPr="00BE62DD">
              <w:rPr>
                <w:lang w:eastAsia="en-US"/>
              </w:rPr>
              <w:t>, в том числе при онкологических заболеваниях</w:t>
            </w:r>
          </w:p>
        </w:tc>
        <w:tc>
          <w:tcPr>
            <w:tcW w:w="5012"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51360E" w:rsidP="00047612">
            <w:pPr>
              <w:ind w:right="43"/>
              <w:rPr>
                <w:lang w:eastAsia="en-US"/>
              </w:rPr>
            </w:pPr>
            <w:r w:rsidRPr="00BE62DD">
              <w:t>Не более чем за 90 календарных дней в календарном году по всем случаям ухода за этим ребенком в связи с указанным заболеванием</w:t>
            </w:r>
          </w:p>
        </w:tc>
      </w:tr>
      <w:tr w:rsidR="00C661FF" w:rsidRPr="00BE62DD" w:rsidTr="00C661FF">
        <w:trPr>
          <w:trHeight w:val="567"/>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047612">
            <w:pPr>
              <w:ind w:right="43"/>
              <w:rPr>
                <w:lang w:eastAsia="en-US"/>
              </w:rPr>
            </w:pPr>
            <w:r w:rsidRPr="00BE62DD">
              <w:rPr>
                <w:lang w:eastAsia="en-US"/>
              </w:rPr>
              <w:t>Уход за больным ребенком в возрасте от 7 лет до 15 лет</w:t>
            </w:r>
          </w:p>
        </w:tc>
        <w:tc>
          <w:tcPr>
            <w:tcW w:w="5012"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51360E" w:rsidP="00047612">
            <w:pPr>
              <w:ind w:right="43"/>
              <w:rPr>
                <w:lang w:eastAsia="en-US"/>
              </w:rPr>
            </w:pPr>
            <w:r w:rsidRPr="00BE62DD">
              <w:t>З</w:t>
            </w:r>
            <w:r w:rsidR="00C661FF" w:rsidRPr="00BE62DD">
              <w:t xml:space="preserve">а период до 15 календарных дней по каждому случаю амбулаторного лечения или совместного пребывания с ребенком в стационарном лечебно-профилактическом учреждении, но </w:t>
            </w:r>
            <w:r w:rsidR="00C661FF" w:rsidRPr="00BE62DD">
              <w:rPr>
                <w:lang w:eastAsia="en-US"/>
              </w:rPr>
              <w:t>не более 45 календарных дней</w:t>
            </w:r>
            <w:r w:rsidRPr="00BE62DD">
              <w:t xml:space="preserve"> в календарном году по всем случаям ухода за этим ребенком</w:t>
            </w:r>
          </w:p>
        </w:tc>
      </w:tr>
      <w:tr w:rsidR="00C661FF" w:rsidRPr="00BE62DD" w:rsidTr="00C661FF">
        <w:trPr>
          <w:trHeight w:val="567"/>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047612">
            <w:pPr>
              <w:ind w:right="43"/>
              <w:rPr>
                <w:lang w:eastAsia="en-US"/>
              </w:rPr>
            </w:pPr>
            <w:r w:rsidRPr="00BE62DD">
              <w:rPr>
                <w:lang w:eastAsia="en-US"/>
              </w:rPr>
              <w:t>Уход за больным ребенком – инвалидом в возрасте до 15 лет</w:t>
            </w:r>
          </w:p>
        </w:tc>
        <w:tc>
          <w:tcPr>
            <w:tcW w:w="5012" w:type="dxa"/>
            <w:tcBorders>
              <w:top w:val="nil"/>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51360E" w:rsidP="00047612">
            <w:pPr>
              <w:ind w:right="43"/>
              <w:rPr>
                <w:lang w:eastAsia="en-US"/>
              </w:rPr>
            </w:pPr>
            <w:r w:rsidRPr="00BE62DD">
              <w:t>За весь период амбулаторного лечения или совместного пребывания с ребенком в стационарном лечебно-профилактическом учреждении, но не более чем за 120 календарных дней в календарном году по всем случаям ухода за этим ребенком</w:t>
            </w:r>
          </w:p>
        </w:tc>
      </w:tr>
      <w:tr w:rsidR="00C661FF" w:rsidRPr="00BE62DD" w:rsidTr="00C661FF">
        <w:trPr>
          <w:trHeight w:val="567"/>
        </w:trPr>
        <w:tc>
          <w:tcPr>
            <w:tcW w:w="4274" w:type="dxa"/>
            <w:tcBorders>
              <w:top w:val="nil"/>
              <w:left w:val="single" w:sz="8" w:space="0" w:color="auto"/>
              <w:bottom w:val="nil"/>
              <w:right w:val="single" w:sz="8" w:space="0" w:color="auto"/>
            </w:tcBorders>
            <w:tcMar>
              <w:top w:w="0" w:type="dxa"/>
              <w:left w:w="108" w:type="dxa"/>
              <w:bottom w:w="0" w:type="dxa"/>
              <w:right w:w="108" w:type="dxa"/>
            </w:tcMar>
            <w:vAlign w:val="center"/>
          </w:tcPr>
          <w:p w:rsidR="00C661FF" w:rsidRPr="00BE62DD" w:rsidRDefault="00C661FF" w:rsidP="00271BFA">
            <w:pPr>
              <w:ind w:right="43"/>
              <w:jc w:val="both"/>
              <w:rPr>
                <w:lang w:eastAsia="en-US"/>
              </w:rPr>
            </w:pPr>
            <w:r w:rsidRPr="00BE62DD">
              <w:rPr>
                <w:lang w:eastAsia="en-US"/>
              </w:rPr>
              <w:t>Уход за больным ребенком в возрасте до 15 лет, являющимся ВИЧ-инфицированным</w:t>
            </w:r>
          </w:p>
        </w:tc>
        <w:tc>
          <w:tcPr>
            <w:tcW w:w="5012" w:type="dxa"/>
            <w:tcBorders>
              <w:top w:val="nil"/>
              <w:left w:val="nil"/>
              <w:bottom w:val="nil"/>
              <w:right w:val="single" w:sz="8" w:space="0" w:color="auto"/>
            </w:tcBorders>
            <w:tcMar>
              <w:top w:w="0" w:type="dxa"/>
              <w:left w:w="108" w:type="dxa"/>
              <w:bottom w:w="0" w:type="dxa"/>
              <w:right w:w="108" w:type="dxa"/>
            </w:tcMar>
            <w:vAlign w:val="center"/>
          </w:tcPr>
          <w:p w:rsidR="00C661FF" w:rsidRPr="00BE62DD" w:rsidRDefault="0051360E" w:rsidP="00271BFA">
            <w:pPr>
              <w:ind w:right="43" w:hanging="4"/>
              <w:jc w:val="both"/>
              <w:rPr>
                <w:lang w:eastAsia="en-US"/>
              </w:rPr>
            </w:pPr>
            <w:r w:rsidRPr="00BE62DD">
              <w:t>З</w:t>
            </w:r>
            <w:r w:rsidR="00C661FF" w:rsidRPr="00BE62DD">
              <w:t>а весь период совместного пребывания с ребенком в стационарном лечебно-профилактическом учреждении (без ограничений срока)</w:t>
            </w:r>
          </w:p>
        </w:tc>
      </w:tr>
      <w:tr w:rsidR="00C661FF" w:rsidRPr="00BE62DD" w:rsidTr="00C661FF">
        <w:trPr>
          <w:trHeight w:val="567"/>
        </w:trPr>
        <w:tc>
          <w:tcPr>
            <w:tcW w:w="4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271BFA">
            <w:pPr>
              <w:ind w:right="43"/>
              <w:jc w:val="both"/>
              <w:rPr>
                <w:lang w:eastAsia="en-US"/>
              </w:rPr>
            </w:pPr>
            <w:r w:rsidRPr="00BE62DD">
              <w:t>Уход за больным ребенком в возрасте до 15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51360E" w:rsidP="00271BFA">
            <w:pPr>
              <w:ind w:right="43" w:hanging="4"/>
              <w:jc w:val="both"/>
              <w:rPr>
                <w:lang w:eastAsia="en-US"/>
              </w:rPr>
            </w:pPr>
            <w:r w:rsidRPr="00BE62DD">
              <w:t>З</w:t>
            </w:r>
            <w:r w:rsidR="00C661FF" w:rsidRPr="00BE62DD">
              <w:t>а весь период амбулаторного лечения или совместного пребывания с ребенком в стационарном лечебно-профилактическом учреждении (без ограничений срока)</w:t>
            </w:r>
          </w:p>
        </w:tc>
      </w:tr>
      <w:tr w:rsidR="00C661FF" w:rsidRPr="00BE62DD" w:rsidTr="00C661FF">
        <w:trPr>
          <w:trHeight w:val="567"/>
        </w:trPr>
        <w:tc>
          <w:tcPr>
            <w:tcW w:w="4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271BFA">
            <w:pPr>
              <w:ind w:right="43"/>
              <w:jc w:val="both"/>
              <w:rPr>
                <w:lang w:eastAsia="en-US"/>
              </w:rPr>
            </w:pPr>
            <w:r w:rsidRPr="00BE62DD">
              <w:rPr>
                <w:lang w:eastAsia="en-US"/>
              </w:rPr>
              <w:t>Уход за больным членом семьи старше 15 лет  при амбулаторном лечении (т.е. остальные случаи)</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1FF" w:rsidRPr="00BE62DD" w:rsidRDefault="00C661FF" w:rsidP="00271BFA">
            <w:pPr>
              <w:ind w:right="43" w:hanging="4"/>
              <w:jc w:val="both"/>
              <w:rPr>
                <w:lang w:eastAsia="en-US"/>
              </w:rPr>
            </w:pPr>
            <w:r w:rsidRPr="00BE62DD">
              <w:rPr>
                <w:lang w:eastAsia="en-US"/>
              </w:rPr>
              <w:t>Не более 7 календарных дней по</w:t>
            </w:r>
            <w:r w:rsidR="0051360E" w:rsidRPr="00BE62DD">
              <w:rPr>
                <w:lang w:eastAsia="en-US"/>
              </w:rPr>
              <w:t xml:space="preserve"> каждому </w:t>
            </w:r>
            <w:r w:rsidRPr="00BE62DD">
              <w:rPr>
                <w:lang w:eastAsia="en-US"/>
              </w:rPr>
              <w:t>случаю заболевания, но не более чем за 30 дней</w:t>
            </w:r>
            <w:r w:rsidR="0051360E" w:rsidRPr="00BE62DD">
              <w:t xml:space="preserve"> в календарном году по всем случаям </w:t>
            </w:r>
            <w:r w:rsidR="0051360E" w:rsidRPr="00BE62DD">
              <w:lastRenderedPageBreak/>
              <w:t>ухода за этим членом семьи</w:t>
            </w:r>
          </w:p>
        </w:tc>
      </w:tr>
    </w:tbl>
    <w:p w:rsidR="00C661FF" w:rsidRPr="00BE62DD" w:rsidRDefault="00C661FF" w:rsidP="008D22B5">
      <w:pPr>
        <w:pStyle w:val="ConsPlusNormal"/>
        <w:ind w:right="43" w:firstLine="567"/>
        <w:jc w:val="both"/>
        <w:rPr>
          <w:rFonts w:ascii="Times New Roman" w:hAnsi="Times New Roman" w:cs="Times New Roman"/>
          <w:sz w:val="24"/>
          <w:szCs w:val="24"/>
        </w:rPr>
      </w:pPr>
    </w:p>
    <w:p w:rsidR="00C661FF" w:rsidRPr="00F225DE" w:rsidRDefault="00F225DE" w:rsidP="00F225DE">
      <w:pPr>
        <w:pStyle w:val="1"/>
        <w:numPr>
          <w:ilvl w:val="0"/>
          <w:numId w:val="31"/>
        </w:numPr>
        <w:spacing w:before="0" w:after="0"/>
        <w:ind w:right="43"/>
        <w:jc w:val="center"/>
        <w:rPr>
          <w:rFonts w:ascii="Times New Roman" w:hAnsi="Times New Roman"/>
          <w:sz w:val="24"/>
          <w:szCs w:val="24"/>
        </w:rPr>
      </w:pPr>
      <w:bookmarkStart w:id="48" w:name="_Toc337203185"/>
      <w:r>
        <w:rPr>
          <w:rFonts w:ascii="Times New Roman" w:hAnsi="Times New Roman"/>
          <w:sz w:val="24"/>
          <w:szCs w:val="24"/>
          <w:lang w:val="ru-RU"/>
        </w:rPr>
        <w:t xml:space="preserve"> </w:t>
      </w:r>
      <w:bookmarkStart w:id="49" w:name="_Toc377036638"/>
      <w:r w:rsidR="003E6E64" w:rsidRPr="00F225DE">
        <w:rPr>
          <w:rFonts w:ascii="Times New Roman" w:hAnsi="Times New Roman"/>
          <w:sz w:val="24"/>
          <w:szCs w:val="24"/>
          <w:lang w:val="ru-RU"/>
        </w:rPr>
        <w:t>Р</w:t>
      </w:r>
      <w:r w:rsidR="00C661FF" w:rsidRPr="00F225DE">
        <w:rPr>
          <w:rFonts w:ascii="Times New Roman" w:hAnsi="Times New Roman"/>
          <w:sz w:val="24"/>
          <w:szCs w:val="24"/>
          <w:lang w:val="ru-RU"/>
        </w:rPr>
        <w:t>азмер пособия по временной нетрудоспособности</w:t>
      </w:r>
      <w:bookmarkEnd w:id="48"/>
      <w:bookmarkEnd w:id="49"/>
    </w:p>
    <w:p w:rsidR="00C661FF" w:rsidRPr="00BE62DD" w:rsidRDefault="00C661FF" w:rsidP="008D22B5">
      <w:pPr>
        <w:autoSpaceDE w:val="0"/>
        <w:autoSpaceDN w:val="0"/>
        <w:adjustRightInd w:val="0"/>
        <w:ind w:right="43" w:firstLine="567"/>
        <w:jc w:val="both"/>
        <w:rPr>
          <w:bCs/>
        </w:rPr>
      </w:pPr>
      <w:r w:rsidRPr="00BE62DD">
        <w:rPr>
          <w:bCs/>
        </w:rPr>
        <w:t xml:space="preserve">Размер пособия по временной нетрудоспособности определяется в зависимости от страхового стажа застрахованного лица, исходя из его среднего заработка за </w:t>
      </w:r>
      <w:r w:rsidR="0051360E" w:rsidRPr="00BE62DD">
        <w:rPr>
          <w:bCs/>
        </w:rPr>
        <w:t>предшествующие два календарных года</w:t>
      </w:r>
      <w:r w:rsidR="000B63F6">
        <w:rPr>
          <w:rStyle w:val="aa"/>
          <w:bCs/>
        </w:rPr>
        <w:footnoteReference w:id="10"/>
      </w:r>
      <w:r w:rsidRPr="00BE62DD">
        <w:rPr>
          <w:bCs/>
        </w:rPr>
        <w:t>, а именно:</w:t>
      </w:r>
    </w:p>
    <w:p w:rsidR="00C661FF" w:rsidRPr="00BE62DD" w:rsidRDefault="00C661FF" w:rsidP="008D22B5">
      <w:pPr>
        <w:autoSpaceDE w:val="0"/>
        <w:autoSpaceDN w:val="0"/>
        <w:adjustRightInd w:val="0"/>
        <w:ind w:right="43" w:firstLine="567"/>
        <w:jc w:val="both"/>
      </w:pPr>
      <w:r w:rsidRPr="00BE62DD">
        <w:t>- страховой стаж 8 и более лет - 100% среднего заработка;</w:t>
      </w:r>
    </w:p>
    <w:p w:rsidR="00C661FF" w:rsidRPr="00BE62DD" w:rsidRDefault="00C661FF" w:rsidP="008D22B5">
      <w:pPr>
        <w:autoSpaceDE w:val="0"/>
        <w:autoSpaceDN w:val="0"/>
        <w:adjustRightInd w:val="0"/>
        <w:ind w:right="43" w:firstLine="567"/>
        <w:jc w:val="both"/>
      </w:pPr>
      <w:r w:rsidRPr="00BE62DD">
        <w:t>- страховой стаж от 5 до 8 лет - 80% среднего заработка;</w:t>
      </w:r>
    </w:p>
    <w:p w:rsidR="00C661FF" w:rsidRPr="00BE62DD" w:rsidRDefault="00C661FF" w:rsidP="008D22B5">
      <w:pPr>
        <w:autoSpaceDE w:val="0"/>
        <w:autoSpaceDN w:val="0"/>
        <w:adjustRightInd w:val="0"/>
        <w:ind w:right="43" w:firstLine="567"/>
        <w:jc w:val="both"/>
      </w:pPr>
      <w:r w:rsidRPr="00BE62DD">
        <w:t>- страховой стаж от полугода до 5 лет - 60% среднего заработка</w:t>
      </w:r>
      <w:r w:rsidR="000B63F6">
        <w:rPr>
          <w:rStyle w:val="aa"/>
        </w:rPr>
        <w:footnoteReference w:id="11"/>
      </w:r>
      <w:r w:rsidRPr="00BE62DD">
        <w:t>;</w:t>
      </w:r>
    </w:p>
    <w:p w:rsidR="00C661FF" w:rsidRPr="00BE62DD" w:rsidRDefault="00C661FF" w:rsidP="008D22B5">
      <w:pPr>
        <w:autoSpaceDE w:val="0"/>
        <w:autoSpaceDN w:val="0"/>
        <w:adjustRightInd w:val="0"/>
        <w:ind w:right="43" w:firstLine="567"/>
        <w:jc w:val="both"/>
      </w:pPr>
      <w:r w:rsidRPr="00BE62DD">
        <w:t>- страховой стаж менее полугода - пособие выплачивается в размере, не превышающем МРОТ за полный календарный месяц, а в районах и местностях, в которых применяются районные коэффициенты к заработной плате, в размере, не превышающем МРОТ с учетом этих коэффициентов</w:t>
      </w:r>
      <w:r w:rsidR="000B63F6">
        <w:rPr>
          <w:rStyle w:val="aa"/>
        </w:rPr>
        <w:footnoteReference w:id="12"/>
      </w:r>
      <w:r w:rsidRPr="00BE62DD">
        <w:t xml:space="preserve">. </w:t>
      </w:r>
    </w:p>
    <w:p w:rsidR="00C661FF" w:rsidRPr="00BE62DD" w:rsidRDefault="00C661FF" w:rsidP="008D22B5">
      <w:pPr>
        <w:ind w:right="43" w:firstLine="567"/>
        <w:jc w:val="both"/>
      </w:pPr>
      <w:r w:rsidRPr="00BE62DD">
        <w:t>Пособие при необходимости осуществления ухода за больным ребенком выплачивается:</w:t>
      </w:r>
    </w:p>
    <w:p w:rsidR="00C661FF" w:rsidRPr="00BE62DD" w:rsidRDefault="00C661FF" w:rsidP="008D22B5">
      <w:pPr>
        <w:ind w:right="43" w:firstLine="567"/>
        <w:jc w:val="both"/>
      </w:pPr>
      <w:r w:rsidRPr="00BE62DD">
        <w:t xml:space="preserve">1) </w:t>
      </w:r>
      <w:r w:rsidRPr="002000C1">
        <w:t>при амбулаторном лечении ребенка</w:t>
      </w:r>
      <w:r w:rsidRPr="00BE62DD">
        <w:t xml:space="preserve"> - за первые 10 календарных дней в размере, определяемом в зависимости от продолжительности страхового стажа застрахованного лица (т.е. в соответствии с правилами, указанными выше), за последующие дни - в размере 50% среднего заработка;</w:t>
      </w:r>
    </w:p>
    <w:p w:rsidR="00C661FF" w:rsidRPr="00BE62DD" w:rsidRDefault="00C661FF" w:rsidP="008D22B5">
      <w:pPr>
        <w:ind w:right="43" w:firstLine="567"/>
        <w:jc w:val="both"/>
      </w:pPr>
      <w:r w:rsidRPr="00BE62DD">
        <w:t xml:space="preserve">2) </w:t>
      </w:r>
      <w:r w:rsidRPr="002000C1">
        <w:t>при стационарном лечении ребенка</w:t>
      </w:r>
      <w:r w:rsidRPr="00BE62DD">
        <w:t xml:space="preserve"> - в размере, определяемом в зависимости от продолжительности страхового стажа застрахованного лица (т.е. в соответствии с правилами, указанными выше)</w:t>
      </w:r>
      <w:r w:rsidR="000B63F6">
        <w:rPr>
          <w:rStyle w:val="aa"/>
        </w:rPr>
        <w:footnoteReference w:id="13"/>
      </w:r>
      <w:r w:rsidRPr="00BE62DD">
        <w:t>.</w:t>
      </w:r>
    </w:p>
    <w:p w:rsidR="00C661FF" w:rsidRPr="00BE62DD" w:rsidRDefault="00C661FF" w:rsidP="008D22B5">
      <w:pPr>
        <w:pStyle w:val="af"/>
        <w:spacing w:before="0" w:beforeAutospacing="0" w:after="0" w:afterAutospacing="0"/>
        <w:ind w:right="43" w:firstLine="567"/>
        <w:jc w:val="both"/>
      </w:pPr>
      <w:r w:rsidRPr="00BE62DD">
        <w:t xml:space="preserve">В 2010 г. была проведена социальная реформа, в рамках которой максимальный размер пособия по  временной нетрудоспособности был отменен. Однако это не значит, что теперь размер пособия ограничивается размером заработка работника: Федеральным законом </w:t>
      </w:r>
      <w:r w:rsidRPr="00BE62DD">
        <w:rPr>
          <w:bCs/>
        </w:rPr>
        <w:t>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0B63F6">
        <w:rPr>
          <w:rStyle w:val="aa"/>
          <w:bCs/>
        </w:rPr>
        <w:footnoteReference w:id="14"/>
      </w:r>
      <w:r w:rsidR="00271BFA">
        <w:rPr>
          <w:bCs/>
        </w:rPr>
        <w:t xml:space="preserve"> </w:t>
      </w:r>
      <w:r w:rsidRPr="00BE62DD">
        <w:t xml:space="preserve">(далее – «Закон № 212») устанавливается определенная сумма (страховая сумма), на которую начисляются страховые взносы. Это те доходы работника, которые работодатель учитывает при уплате страховых взносов. Соответственно, эта сумма и ограничивает максимальный размер пособия по временной нетрудоспособности. </w:t>
      </w:r>
    </w:p>
    <w:p w:rsidR="00060D59" w:rsidRPr="00BE62DD" w:rsidRDefault="00C661FF" w:rsidP="008D22B5">
      <w:pPr>
        <w:autoSpaceDE w:val="0"/>
        <w:autoSpaceDN w:val="0"/>
        <w:adjustRightInd w:val="0"/>
        <w:ind w:right="43" w:firstLine="567"/>
        <w:jc w:val="both"/>
        <w:rPr>
          <w:bCs/>
        </w:rPr>
      </w:pPr>
      <w:r w:rsidRPr="00BE62DD">
        <w:rPr>
          <w:bCs/>
        </w:rPr>
        <w:t>Предельная величина базы для начисления страховых взносов, установленная ч. 4 ст. 8 Закона № 212, ежегодно индексируется с учетом роста средней заработно</w:t>
      </w:r>
      <w:r w:rsidR="00060D59" w:rsidRPr="00BE62DD">
        <w:rPr>
          <w:bCs/>
        </w:rPr>
        <w:t>й платы в Российской Федерации.</w:t>
      </w:r>
    </w:p>
    <w:p w:rsidR="00060D59" w:rsidRPr="005E63B3" w:rsidRDefault="00060D59" w:rsidP="008D22B5">
      <w:pPr>
        <w:ind w:right="43" w:firstLine="567"/>
        <w:jc w:val="both"/>
      </w:pPr>
      <w:r w:rsidRPr="005E63B3">
        <w:t>База для начисления страховых взносов, с учетом ее индексации, в отношении каждого физического лица установлена в сумме, не превышающей:</w:t>
      </w:r>
    </w:p>
    <w:p w:rsidR="009B5A88" w:rsidRPr="005E63B3" w:rsidRDefault="009B5A88" w:rsidP="009B5A88">
      <w:pPr>
        <w:ind w:right="43" w:firstLine="567"/>
        <w:jc w:val="both"/>
      </w:pPr>
      <w:r w:rsidRPr="00596A5A">
        <w:t>- с 1 января 201</w:t>
      </w:r>
      <w:r>
        <w:t>4</w:t>
      </w:r>
      <w:r w:rsidRPr="00596A5A">
        <w:t xml:space="preserve"> года - </w:t>
      </w:r>
      <w:r>
        <w:t>624</w:t>
      </w:r>
      <w:r w:rsidRPr="00596A5A">
        <w:t xml:space="preserve"> 000 рублей (Постановление Правительства РФ от </w:t>
      </w:r>
      <w:r>
        <w:t>3</w:t>
      </w:r>
      <w:r w:rsidRPr="00596A5A">
        <w:t>0.1</w:t>
      </w:r>
      <w:r>
        <w:t>1</w:t>
      </w:r>
      <w:r w:rsidRPr="00596A5A">
        <w:t>.201</w:t>
      </w:r>
      <w:r>
        <w:t>3</w:t>
      </w:r>
      <w:r w:rsidRPr="00596A5A">
        <w:t xml:space="preserve"> </w:t>
      </w:r>
      <w:r>
        <w:t>№</w:t>
      </w:r>
      <w:r w:rsidRPr="00596A5A">
        <w:t xml:space="preserve"> </w:t>
      </w:r>
      <w:r>
        <w:t>1101</w:t>
      </w:r>
      <w:r w:rsidRPr="00596A5A">
        <w:t>)</w:t>
      </w:r>
      <w:r w:rsidRPr="005E63B3">
        <w:t>.</w:t>
      </w:r>
    </w:p>
    <w:p w:rsidR="009B5A88" w:rsidRPr="00BE62DD" w:rsidRDefault="009B5A88" w:rsidP="009B5A88">
      <w:pPr>
        <w:widowControl w:val="0"/>
        <w:autoSpaceDE w:val="0"/>
        <w:autoSpaceDN w:val="0"/>
        <w:adjustRightInd w:val="0"/>
        <w:ind w:right="43" w:firstLine="567"/>
        <w:jc w:val="both"/>
      </w:pPr>
      <w:r w:rsidRPr="00BE62DD">
        <w:t>Средний заработок рассчитывается за</w:t>
      </w:r>
      <w:r w:rsidRPr="00BE62DD">
        <w:rPr>
          <w:lang w:val="en-US"/>
        </w:rPr>
        <w:t> </w:t>
      </w:r>
      <w:r w:rsidRPr="00BE62DD">
        <w:t>два календарных года, предшествующих году наступления страхового случая. Из</w:t>
      </w:r>
      <w:r w:rsidRPr="00BE62DD">
        <w:rPr>
          <w:lang w:val="en-US"/>
        </w:rPr>
        <w:t> </w:t>
      </w:r>
      <w:r w:rsidRPr="00BE62DD">
        <w:t xml:space="preserve">расчетного периода </w:t>
      </w:r>
      <w:r w:rsidRPr="00BE62DD">
        <w:lastRenderedPageBreak/>
        <w:t>ничего не</w:t>
      </w:r>
      <w:r w:rsidRPr="00BE62DD">
        <w:rPr>
          <w:lang w:val="en-US"/>
        </w:rPr>
        <w:t> </w:t>
      </w:r>
      <w:r w:rsidRPr="00BE62DD">
        <w:t>исключается, при расчете среднего дневного заработка все полученные в</w:t>
      </w:r>
      <w:r w:rsidRPr="00BE62DD">
        <w:rPr>
          <w:lang w:val="en-US"/>
        </w:rPr>
        <w:t> </w:t>
      </w:r>
      <w:r w:rsidRPr="00BE62DD">
        <w:t>расчетном периоде суммы, с</w:t>
      </w:r>
      <w:r w:rsidRPr="00BE62DD">
        <w:rPr>
          <w:lang w:val="en-US"/>
        </w:rPr>
        <w:t> </w:t>
      </w:r>
      <w:r w:rsidRPr="00BE62DD">
        <w:t>которых уплачивались страховые взносы, делятся на</w:t>
      </w:r>
      <w:r w:rsidRPr="00BE62DD">
        <w:rPr>
          <w:lang w:val="en-US"/>
        </w:rPr>
        <w:t> </w:t>
      </w:r>
      <w:r w:rsidRPr="00BE62DD">
        <w:t>730. Заработок учитывается за</w:t>
      </w:r>
      <w:r w:rsidRPr="00BE62DD">
        <w:rPr>
          <w:lang w:val="en-US"/>
        </w:rPr>
        <w:t> </w:t>
      </w:r>
      <w:r w:rsidRPr="00BE62DD">
        <w:t>каждый календарный год в</w:t>
      </w:r>
      <w:r w:rsidRPr="00BE62DD">
        <w:rPr>
          <w:lang w:val="en-US"/>
        </w:rPr>
        <w:t> </w:t>
      </w:r>
      <w:r w:rsidRPr="00BE62DD">
        <w:t>сумме, не</w:t>
      </w:r>
      <w:r w:rsidRPr="00BE62DD">
        <w:rPr>
          <w:lang w:val="en-US"/>
        </w:rPr>
        <w:t> </w:t>
      </w:r>
      <w:r w:rsidRPr="00BE62DD">
        <w:t>превышающей установленную на</w:t>
      </w:r>
      <w:r w:rsidRPr="00BE62DD">
        <w:rPr>
          <w:lang w:val="en-US"/>
        </w:rPr>
        <w:t> </w:t>
      </w:r>
      <w:r w:rsidRPr="00BE62DD">
        <w:t>соответствующий календарный год величину предельной базы для начисления страховых взносов.</w:t>
      </w:r>
    </w:p>
    <w:p w:rsidR="00C661FF" w:rsidRPr="009B5A88" w:rsidRDefault="009B5A88" w:rsidP="009B5A88">
      <w:pPr>
        <w:pStyle w:val="af"/>
        <w:spacing w:before="0" w:beforeAutospacing="0" w:after="0" w:afterAutospacing="0"/>
        <w:ind w:right="43" w:firstLine="567"/>
        <w:jc w:val="both"/>
        <w:rPr>
          <w:color w:val="FF0000"/>
        </w:rPr>
      </w:pPr>
      <w:r>
        <w:t>П</w:t>
      </w:r>
      <w:r w:rsidR="00C661FF" w:rsidRPr="00BE62DD">
        <w:t>ри этом в страховой стаж для определения размеров пособий по временной нетрудоспособности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Исчисление страхового стажа производится в календарном порядке из расчета полных месяцев (30 дней) и полного года (12 месяцев). При этом каждые 30 дней указанных периодов переводятся в полные месяцы, а каждые 12 месяцев этих периодов переводятся в полные годы.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r w:rsidR="000B63F6">
        <w:rPr>
          <w:rStyle w:val="aa"/>
        </w:rPr>
        <w:footnoteReference w:id="15"/>
      </w:r>
      <w:r w:rsidR="00C661FF" w:rsidRPr="00BE62DD">
        <w:t>.</w:t>
      </w:r>
      <w:r w:rsidR="00C661FF" w:rsidRPr="00BE62DD">
        <w:rPr>
          <w:bCs/>
        </w:rPr>
        <w:t xml:space="preserve"> </w:t>
      </w:r>
      <w:r w:rsidR="00C661FF" w:rsidRPr="00BE62DD">
        <w:t xml:space="preserve">Порядок расчета страхового стажа установлен приказом Министерства здравоохранения и социального развития РФ от 6 февраля 2007 года № 91 </w:t>
      </w:r>
      <w:r w:rsidR="00271BFA">
        <w:t>"</w:t>
      </w:r>
      <w:r w:rsidR="00C661FF" w:rsidRPr="00BE62DD">
        <w:rPr>
          <w:bCs/>
        </w:rPr>
        <w:t>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r w:rsidR="00271BFA">
        <w:t>"</w:t>
      </w:r>
      <w:r w:rsidR="000B63F6">
        <w:rPr>
          <w:rStyle w:val="aa"/>
        </w:rPr>
        <w:footnoteReference w:id="16"/>
      </w:r>
      <w:r w:rsidR="00C661FF" w:rsidRPr="00BE62DD">
        <w:t>.</w:t>
      </w:r>
    </w:p>
    <w:p w:rsidR="00C661FF" w:rsidRPr="00BE62DD" w:rsidRDefault="00C661FF" w:rsidP="008D22B5">
      <w:pPr>
        <w:autoSpaceDE w:val="0"/>
        <w:autoSpaceDN w:val="0"/>
        <w:adjustRightInd w:val="0"/>
        <w:ind w:right="43" w:firstLine="567"/>
        <w:jc w:val="both"/>
      </w:pPr>
      <w:r w:rsidRPr="00BE62DD">
        <w:t xml:space="preserve">Суммы пособий по временной нетрудоспособности, </w:t>
      </w:r>
      <w:r w:rsidRPr="002000C1">
        <w:t>излишне выплаченные застрахованному лицу, не могут быть с него взысканы,</w:t>
      </w:r>
      <w:r w:rsidRPr="00BE62DD">
        <w:t xml:space="preserve">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C661FF" w:rsidRPr="00BE62DD" w:rsidRDefault="00C661FF" w:rsidP="008D22B5">
      <w:pPr>
        <w:ind w:right="43" w:firstLine="567"/>
        <w:jc w:val="both"/>
      </w:pPr>
      <w:r w:rsidRPr="00BE62DD">
        <w:t xml:space="preserve">Законодательство предусматривает некоторые периоды, за которые пособие по временной нетрудоспособности </w:t>
      </w:r>
      <w:r w:rsidRPr="002000C1">
        <w:t>не назначается</w:t>
      </w:r>
      <w:r w:rsidRPr="00BE62DD">
        <w:rPr>
          <w:u w:val="single"/>
        </w:rPr>
        <w:t>,</w:t>
      </w:r>
      <w:r w:rsidRPr="00BE62DD">
        <w:t xml:space="preserve"> в частности, </w:t>
      </w:r>
      <w:r w:rsidRPr="00BE62DD">
        <w:rPr>
          <w:bCs/>
          <w:iCs/>
        </w:rPr>
        <w:t>за период отстранения от работы, если за этот период не начислялась заработная плата, за период заключения под стражу или административного ареста, за период проведения судебно-медицинской экспертизы, а также, по общему правилу, за период освобождения работника от работы с полным или частичным сохранением заработной платы или без оплаты</w:t>
      </w:r>
      <w:r w:rsidR="000B63F6">
        <w:rPr>
          <w:rStyle w:val="aa"/>
          <w:bCs/>
          <w:iCs/>
        </w:rPr>
        <w:footnoteReference w:id="17"/>
      </w:r>
      <w:r w:rsidRPr="00BE62DD">
        <w:t xml:space="preserve">. </w:t>
      </w:r>
    </w:p>
    <w:p w:rsidR="00C661FF" w:rsidRPr="00F225DE" w:rsidRDefault="00271BFA" w:rsidP="00F225DE">
      <w:pPr>
        <w:pStyle w:val="1"/>
        <w:numPr>
          <w:ilvl w:val="0"/>
          <w:numId w:val="31"/>
        </w:numPr>
        <w:spacing w:before="0" w:after="0"/>
        <w:ind w:right="43"/>
        <w:jc w:val="center"/>
        <w:rPr>
          <w:rFonts w:ascii="Times New Roman" w:hAnsi="Times New Roman"/>
          <w:sz w:val="24"/>
          <w:szCs w:val="24"/>
          <w:lang w:val="ru-RU"/>
        </w:rPr>
      </w:pPr>
      <w:bookmarkStart w:id="50" w:name="_Toc337203186"/>
      <w:r w:rsidRPr="00F225DE">
        <w:rPr>
          <w:rFonts w:ascii="Times New Roman" w:hAnsi="Times New Roman"/>
          <w:sz w:val="24"/>
          <w:szCs w:val="24"/>
          <w:lang w:val="ru-RU"/>
        </w:rPr>
        <w:t xml:space="preserve"> </w:t>
      </w:r>
      <w:bookmarkStart w:id="51" w:name="_Toc377036639"/>
      <w:r w:rsidR="00C661FF" w:rsidRPr="00F225DE">
        <w:rPr>
          <w:rFonts w:ascii="Times New Roman" w:hAnsi="Times New Roman"/>
          <w:sz w:val="24"/>
          <w:szCs w:val="24"/>
          <w:lang w:val="ru-RU"/>
        </w:rPr>
        <w:t>Обращение за пособием по временной нетрудоспособности</w:t>
      </w:r>
      <w:bookmarkEnd w:id="50"/>
      <w:bookmarkEnd w:id="51"/>
      <w:r w:rsidR="00C661FF" w:rsidRPr="00F225DE">
        <w:rPr>
          <w:rFonts w:ascii="Times New Roman" w:hAnsi="Times New Roman"/>
          <w:sz w:val="24"/>
          <w:szCs w:val="24"/>
          <w:lang w:val="ru-RU"/>
        </w:rPr>
        <w:t xml:space="preserve">      </w:t>
      </w:r>
    </w:p>
    <w:p w:rsidR="00C661FF" w:rsidRPr="00BE62DD" w:rsidRDefault="00C661FF" w:rsidP="008D22B5">
      <w:pPr>
        <w:autoSpaceDE w:val="0"/>
        <w:autoSpaceDN w:val="0"/>
        <w:adjustRightInd w:val="0"/>
        <w:ind w:right="43" w:firstLine="567"/>
        <w:jc w:val="both"/>
      </w:pPr>
      <w:r w:rsidRPr="00BE62DD">
        <w:t xml:space="preserve">Пособие по временной нетрудоспособности в случаях ухода за больным ребенком назначается, если обращение за пособием последовало не </w:t>
      </w:r>
      <w:r w:rsidRPr="002000C1">
        <w:t>позднее шести месяцев</w:t>
      </w:r>
      <w:r w:rsidRPr="00BE62DD">
        <w:t xml:space="preserve"> со дня окончания периода освобождения от работы</w:t>
      </w:r>
      <w:r w:rsidR="000B63F6">
        <w:rPr>
          <w:rStyle w:val="aa"/>
        </w:rPr>
        <w:footnoteReference w:id="18"/>
      </w:r>
      <w:r w:rsidRPr="00BE62DD">
        <w:t xml:space="preserve">. При пропуске данного срока пособие назначается территориальным органом ФСС только при наличии уважительных причин, в частности, чрезвычайные обстоятельства, смена </w:t>
      </w:r>
      <w:r w:rsidRPr="00BE62DD">
        <w:lastRenderedPageBreak/>
        <w:t>места жительства, повреждение здоровья или смерть близкого родственника и др. (список таких причин утвержден приказом Минздравсоцразвития</w:t>
      </w:r>
      <w:r w:rsidR="000B63F6">
        <w:rPr>
          <w:rStyle w:val="aa"/>
        </w:rPr>
        <w:footnoteReference w:id="19"/>
      </w:r>
      <w:r w:rsidRPr="00BE62DD">
        <w:t xml:space="preserve">). </w:t>
      </w:r>
    </w:p>
    <w:p w:rsidR="00C661FF" w:rsidRPr="00F225DE" w:rsidRDefault="00F225DE" w:rsidP="00F225DE">
      <w:pPr>
        <w:pStyle w:val="1"/>
        <w:numPr>
          <w:ilvl w:val="0"/>
          <w:numId w:val="31"/>
        </w:numPr>
        <w:spacing w:before="0" w:after="0"/>
        <w:ind w:right="43"/>
        <w:jc w:val="center"/>
        <w:rPr>
          <w:rFonts w:ascii="Times New Roman" w:hAnsi="Times New Roman"/>
          <w:sz w:val="24"/>
          <w:szCs w:val="24"/>
          <w:lang w:val="ru-RU"/>
        </w:rPr>
      </w:pPr>
      <w:bookmarkStart w:id="52" w:name="_Toc337203187"/>
      <w:r>
        <w:rPr>
          <w:rFonts w:ascii="Times New Roman" w:hAnsi="Times New Roman"/>
          <w:sz w:val="24"/>
          <w:szCs w:val="24"/>
          <w:lang w:val="ru-RU"/>
        </w:rPr>
        <w:t xml:space="preserve"> </w:t>
      </w:r>
      <w:bookmarkStart w:id="53" w:name="_Toc377036640"/>
      <w:r w:rsidR="00C661FF" w:rsidRPr="00F225DE">
        <w:rPr>
          <w:rFonts w:ascii="Times New Roman" w:hAnsi="Times New Roman"/>
          <w:sz w:val="24"/>
          <w:szCs w:val="24"/>
          <w:lang w:val="ru-RU"/>
        </w:rPr>
        <w:t>Порядок выплаты пособия</w:t>
      </w:r>
      <w:bookmarkEnd w:id="52"/>
      <w:bookmarkEnd w:id="53"/>
    </w:p>
    <w:p w:rsidR="00C661FF" w:rsidRPr="00BE62DD" w:rsidRDefault="00C661FF" w:rsidP="008D22B5">
      <w:pPr>
        <w:autoSpaceDE w:val="0"/>
        <w:autoSpaceDN w:val="0"/>
        <w:adjustRightInd w:val="0"/>
        <w:ind w:right="43" w:firstLine="567"/>
        <w:jc w:val="both"/>
      </w:pPr>
      <w:r w:rsidRPr="00BE62DD">
        <w:t>Назначение и выплата пособий по временной нетрудоспособности осуществляются работодателем по месту работы застрахованного лица</w:t>
      </w:r>
      <w:r w:rsidR="000B63F6">
        <w:rPr>
          <w:rStyle w:val="aa"/>
        </w:rPr>
        <w:footnoteReference w:id="20"/>
      </w:r>
      <w:r w:rsidRPr="00BE62DD">
        <w:t>.</w:t>
      </w:r>
      <w:r w:rsidR="00B43624">
        <w:t xml:space="preserve"> Порядок выплаты пособия лицам, совмещающим/совмещавшим работу у нескольких работодателей в течение двух лет, предшествующих обращению с заявлением о выплате пособия, определяется с учетом положений ст.13 Закона №255-ФЗ. </w:t>
      </w:r>
    </w:p>
    <w:p w:rsidR="00C661FF" w:rsidRPr="00BE62DD" w:rsidRDefault="00C661FF" w:rsidP="008D22B5">
      <w:pPr>
        <w:autoSpaceDE w:val="0"/>
        <w:autoSpaceDN w:val="0"/>
        <w:adjustRightInd w:val="0"/>
        <w:ind w:right="43" w:firstLine="567"/>
        <w:jc w:val="both"/>
      </w:pPr>
      <w:r w:rsidRPr="00BE62DD">
        <w:t>При этом следует иметь в виду, что если на момент наступления страхового случая застрахованное лицо работает на условиях неполного рабочего времени,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w:t>
      </w:r>
    </w:p>
    <w:p w:rsidR="00C661FF" w:rsidRPr="00BE62DD" w:rsidRDefault="00C661FF" w:rsidP="008D22B5">
      <w:pPr>
        <w:autoSpaceDE w:val="0"/>
        <w:autoSpaceDN w:val="0"/>
        <w:adjustRightInd w:val="0"/>
        <w:ind w:right="43" w:firstLine="567"/>
        <w:jc w:val="both"/>
      </w:pPr>
      <w:r w:rsidRPr="00BE62DD">
        <w:t>Застрахованным лицам в случае прекращения деятельности работодателем на момент обращения застрахованного лица за пособиями по временной нетрудоспособности назначение и выплата указанных пособий осуществляются территориальным органом Фонда социального страхования РФ.</w:t>
      </w:r>
    </w:p>
    <w:p w:rsidR="00C661FF" w:rsidRPr="00BE62DD" w:rsidRDefault="00C661FF" w:rsidP="008D22B5">
      <w:pPr>
        <w:autoSpaceDE w:val="0"/>
        <w:autoSpaceDN w:val="0"/>
        <w:adjustRightInd w:val="0"/>
        <w:ind w:right="43" w:firstLine="567"/>
        <w:jc w:val="both"/>
      </w:pPr>
      <w:r w:rsidRPr="00BE62DD">
        <w:t>Работодатель осуществляет выплату пособия по временной нетрудоспособности застрахованному лицу в порядке, установленном для выплаты работникам заработной платы.</w:t>
      </w:r>
    </w:p>
    <w:p w:rsidR="00C661FF" w:rsidRDefault="00C661FF" w:rsidP="008D22B5">
      <w:pPr>
        <w:ind w:right="43" w:firstLine="567"/>
        <w:jc w:val="both"/>
      </w:pPr>
      <w:r w:rsidRPr="005E63B3">
        <w:t>Для назначения и выплаты пособий по временной нетрудоспособности застрахованное лицо предоставляет больничный лист, выданный соответствующей медицинской организацией и справку о сумме заработка с мест работы у другого страхователя (если применимо), а для назначения и выплаты пособий территориальным органом ФСС также: 1) сведения о заработке (доходе), из которого должно быть исчислено пособие, 2) и документы, подтверждающие страховой стаж (трудовая книжка, трудовые договоры)</w:t>
      </w:r>
      <w:r w:rsidR="00096198">
        <w:rPr>
          <w:rStyle w:val="aa"/>
        </w:rPr>
        <w:footnoteReference w:id="21"/>
      </w:r>
      <w:r w:rsidRPr="005E63B3">
        <w:t>.</w:t>
      </w:r>
    </w:p>
    <w:p w:rsidR="00C661FF" w:rsidRPr="00F225DE" w:rsidRDefault="00F225DE" w:rsidP="00F225DE">
      <w:pPr>
        <w:pStyle w:val="1"/>
        <w:numPr>
          <w:ilvl w:val="0"/>
          <w:numId w:val="31"/>
        </w:numPr>
        <w:spacing w:before="0" w:after="0"/>
        <w:ind w:right="43"/>
        <w:jc w:val="center"/>
        <w:rPr>
          <w:rFonts w:ascii="Times New Roman" w:hAnsi="Times New Roman"/>
          <w:sz w:val="24"/>
          <w:szCs w:val="24"/>
          <w:lang w:val="ru-RU"/>
        </w:rPr>
      </w:pPr>
      <w:bookmarkStart w:id="54" w:name="_Toc337203188"/>
      <w:r>
        <w:rPr>
          <w:rFonts w:ascii="Times New Roman" w:hAnsi="Times New Roman"/>
          <w:sz w:val="24"/>
          <w:szCs w:val="24"/>
          <w:lang w:val="ru-RU"/>
        </w:rPr>
        <w:t xml:space="preserve"> </w:t>
      </w:r>
      <w:bookmarkStart w:id="55" w:name="_Toc377036641"/>
      <w:r w:rsidR="00C661FF" w:rsidRPr="00F225DE">
        <w:rPr>
          <w:rFonts w:ascii="Times New Roman" w:hAnsi="Times New Roman"/>
          <w:sz w:val="24"/>
          <w:szCs w:val="24"/>
          <w:lang w:val="ru-RU"/>
        </w:rPr>
        <w:t>Срок выплаты пособия</w:t>
      </w:r>
      <w:bookmarkEnd w:id="54"/>
      <w:bookmarkEnd w:id="55"/>
    </w:p>
    <w:p w:rsidR="00C661FF" w:rsidRPr="00BE62DD" w:rsidRDefault="00C661FF" w:rsidP="008D22B5">
      <w:pPr>
        <w:autoSpaceDE w:val="0"/>
        <w:autoSpaceDN w:val="0"/>
        <w:adjustRightInd w:val="0"/>
        <w:ind w:right="43" w:firstLine="567"/>
        <w:jc w:val="both"/>
      </w:pPr>
      <w:r w:rsidRPr="00BE62DD">
        <w:t xml:space="preserve">Работодатель назначает </w:t>
      </w:r>
      <w:r w:rsidR="00C93165" w:rsidRPr="00BE62DD">
        <w:t>пособи</w:t>
      </w:r>
      <w:r w:rsidR="00C93165">
        <w:t xml:space="preserve">е </w:t>
      </w:r>
      <w:r w:rsidRPr="00BE62DD">
        <w:t xml:space="preserve">по временной нетрудоспособности </w:t>
      </w:r>
      <w:r w:rsidRPr="002000C1">
        <w:t>в течение 10 календарных дней со дня обращения</w:t>
      </w:r>
      <w:r w:rsidRPr="00BE62DD">
        <w:t xml:space="preserve"> застрахованного лица за его получением с необходимыми документами. Выплата пособий осуществляется работодателем в ближайший после назначения пособий день, установленный для выплаты заработной платы.</w:t>
      </w:r>
    </w:p>
    <w:p w:rsidR="00C661FF" w:rsidRDefault="00C661FF" w:rsidP="008D22B5">
      <w:pPr>
        <w:autoSpaceDE w:val="0"/>
        <w:autoSpaceDN w:val="0"/>
        <w:adjustRightInd w:val="0"/>
        <w:ind w:right="43" w:firstLine="567"/>
        <w:jc w:val="both"/>
      </w:pPr>
      <w:r w:rsidRPr="00BE62DD">
        <w:t>Назначенное, но не полученное застрахованным лицом своевременно пособие по временной нетрудоспособности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территориального органа ФСС, выплачивается за все прошлое время без ограничения каким-либо сроком.</w:t>
      </w:r>
    </w:p>
    <w:p w:rsidR="00C661FF" w:rsidRPr="00F225DE" w:rsidRDefault="00F225DE" w:rsidP="00F225DE">
      <w:pPr>
        <w:pStyle w:val="1"/>
        <w:numPr>
          <w:ilvl w:val="0"/>
          <w:numId w:val="31"/>
        </w:numPr>
        <w:spacing w:before="0" w:after="0"/>
        <w:ind w:right="43"/>
        <w:jc w:val="center"/>
        <w:rPr>
          <w:rFonts w:ascii="Times New Roman" w:hAnsi="Times New Roman"/>
          <w:sz w:val="24"/>
          <w:szCs w:val="24"/>
        </w:rPr>
      </w:pPr>
      <w:bookmarkStart w:id="56" w:name="_Toc337203189"/>
      <w:r w:rsidRPr="00F225DE">
        <w:rPr>
          <w:rFonts w:ascii="Times New Roman" w:hAnsi="Times New Roman"/>
          <w:sz w:val="24"/>
          <w:szCs w:val="24"/>
          <w:lang w:val="ru-RU"/>
        </w:rPr>
        <w:t xml:space="preserve"> </w:t>
      </w:r>
      <w:bookmarkStart w:id="57" w:name="_Toc377036642"/>
      <w:r w:rsidR="00C661FF" w:rsidRPr="00F225DE">
        <w:rPr>
          <w:rFonts w:ascii="Times New Roman" w:hAnsi="Times New Roman"/>
          <w:sz w:val="24"/>
          <w:szCs w:val="24"/>
          <w:lang w:val="ru-RU"/>
        </w:rPr>
        <w:t>Споры, связанные с выплатой пособия</w:t>
      </w:r>
      <w:bookmarkEnd w:id="56"/>
      <w:bookmarkEnd w:id="57"/>
    </w:p>
    <w:p w:rsidR="006E6123" w:rsidRDefault="00C661FF" w:rsidP="008D22B5">
      <w:pPr>
        <w:autoSpaceDE w:val="0"/>
        <w:autoSpaceDN w:val="0"/>
        <w:adjustRightInd w:val="0"/>
        <w:ind w:right="43" w:firstLine="567"/>
        <w:jc w:val="both"/>
      </w:pPr>
      <w:r w:rsidRPr="00BE62DD">
        <w:t>В случае</w:t>
      </w:r>
      <w:r w:rsidR="00C93165">
        <w:t xml:space="preserve"> возникновения спора</w:t>
      </w:r>
      <w:r w:rsidRPr="00BE62DD">
        <w:t xml:space="preserve"> с работодателем по поводу выплаты пособия по временной нетрудоспособности, </w:t>
      </w:r>
      <w:r w:rsidR="00C93165">
        <w:t>работник вправе</w:t>
      </w:r>
      <w:r w:rsidRPr="00BE62DD">
        <w:t xml:space="preserve"> обратиться в комиссию по трудовым спорам (если таковая сформирована в организации</w:t>
      </w:r>
      <w:r w:rsidR="00C93165">
        <w:t>-работодателе</w:t>
      </w:r>
      <w:r w:rsidRPr="00BE62DD">
        <w:t xml:space="preserve">), в Государственную инспекцию труда (территориальный орган Федеральной инспекции по труду и занятости РФ) или в суд. </w:t>
      </w:r>
      <w:r w:rsidR="0070753E">
        <w:t xml:space="preserve">Контактные данные Федеральной </w:t>
      </w:r>
      <w:r w:rsidR="0070753E">
        <w:lastRenderedPageBreak/>
        <w:t xml:space="preserve">инспекции труда приведены в Приложении №1 к настоящей Памятке. </w:t>
      </w:r>
      <w:r w:rsidRPr="00BE62DD">
        <w:t>Срок для обращения в суд – 3 месяца со дня, когда работник узнал или должен был узнать о нарушении своих прав. Обращаем внимание</w:t>
      </w:r>
      <w:r w:rsidR="00C93165">
        <w:t xml:space="preserve"> на то</w:t>
      </w:r>
      <w:r w:rsidRPr="00BE62DD">
        <w:t xml:space="preserve">, что Государственная инспекция труда может рассматривать спор дольше, однако это не будет являться уважительной причиной пропуска срока обращения в суд. </w:t>
      </w:r>
    </w:p>
    <w:p w:rsidR="00C93165" w:rsidRPr="00BE62DD" w:rsidRDefault="00C93165" w:rsidP="008D22B5">
      <w:pPr>
        <w:autoSpaceDE w:val="0"/>
        <w:autoSpaceDN w:val="0"/>
        <w:adjustRightInd w:val="0"/>
        <w:ind w:right="43" w:firstLine="567"/>
        <w:jc w:val="both"/>
      </w:pPr>
    </w:p>
    <w:p w:rsidR="0098274C" w:rsidRDefault="002000C1" w:rsidP="005B57AB">
      <w:pPr>
        <w:pStyle w:val="1"/>
        <w:numPr>
          <w:ilvl w:val="0"/>
          <w:numId w:val="28"/>
        </w:numPr>
        <w:spacing w:before="0" w:after="0"/>
        <w:ind w:right="43"/>
        <w:jc w:val="center"/>
        <w:rPr>
          <w:rFonts w:ascii="Times New Roman" w:hAnsi="Times New Roman"/>
          <w:sz w:val="24"/>
          <w:szCs w:val="24"/>
          <w:lang w:val="ru-RU"/>
        </w:rPr>
      </w:pPr>
      <w:bookmarkStart w:id="58" w:name="_Налоговые_льготы"/>
      <w:bookmarkStart w:id="59" w:name="_Toc377036643"/>
      <w:bookmarkEnd w:id="58"/>
      <w:r>
        <w:rPr>
          <w:rFonts w:ascii="Times New Roman" w:hAnsi="Times New Roman"/>
          <w:sz w:val="24"/>
          <w:szCs w:val="24"/>
          <w:lang w:val="ru-RU"/>
        </w:rPr>
        <w:t>Налоговые льготы</w:t>
      </w:r>
      <w:bookmarkEnd w:id="59"/>
    </w:p>
    <w:p w:rsidR="00C93165" w:rsidRPr="00C93165" w:rsidRDefault="00C93165" w:rsidP="00C93165">
      <w:pPr>
        <w:rPr>
          <w:lang/>
        </w:rPr>
      </w:pPr>
    </w:p>
    <w:p w:rsidR="00801EB9" w:rsidRDefault="00801EB9" w:rsidP="008D22B5">
      <w:pPr>
        <w:ind w:right="43" w:firstLine="567"/>
        <w:jc w:val="both"/>
        <w:rPr>
          <w:bCs/>
        </w:rPr>
      </w:pPr>
      <w:r w:rsidRPr="00BE62DD">
        <w:rPr>
          <w:bCs/>
        </w:rPr>
        <w:t>В данном разделе мы коротко рассмотрим вопросы налогообложения, которые непосредственно касаются получения благотворительной помощи и наличия в семье детей. Обратите внимание, что налоговое законодательство – сложная</w:t>
      </w:r>
      <w:r w:rsidR="00C0268B" w:rsidRPr="00BE62DD">
        <w:rPr>
          <w:bCs/>
        </w:rPr>
        <w:t>,</w:t>
      </w:r>
      <w:r w:rsidRPr="00BE62DD">
        <w:rPr>
          <w:bCs/>
        </w:rPr>
        <w:t xml:space="preserve"> быстро и часто меняющаяся система. Кроме того, ошибка при уплате налогов может повлечь </w:t>
      </w:r>
      <w:r w:rsidR="00341F3D" w:rsidRPr="00BE62DD">
        <w:rPr>
          <w:bCs/>
        </w:rPr>
        <w:t>административную или уголовную ответственность. В то же время, налоговые органы зачастую сами допускают ошибки при начислении налога – такие ошибки можно и нужно обжаловать. Е</w:t>
      </w:r>
      <w:r w:rsidRPr="00BE62DD">
        <w:rPr>
          <w:bCs/>
        </w:rPr>
        <w:t xml:space="preserve">сли у вас возникнут вопросы или сомнения по вопросам налогообложения, рекомендуем </w:t>
      </w:r>
      <w:r w:rsidRPr="002000C1">
        <w:rPr>
          <w:bCs/>
        </w:rPr>
        <w:t>обратиться за профессиональной юридической помощью.</w:t>
      </w:r>
    </w:p>
    <w:p w:rsidR="00304904" w:rsidRPr="002000C1" w:rsidRDefault="00304904" w:rsidP="008D22B5">
      <w:pPr>
        <w:ind w:right="43" w:firstLine="567"/>
        <w:jc w:val="both"/>
        <w:rPr>
          <w:bCs/>
        </w:rPr>
      </w:pPr>
    </w:p>
    <w:p w:rsidR="00E32A9F" w:rsidRPr="005B57AB" w:rsidRDefault="005B57AB" w:rsidP="005B57AB">
      <w:pPr>
        <w:pStyle w:val="1"/>
        <w:numPr>
          <w:ilvl w:val="0"/>
          <w:numId w:val="36"/>
        </w:numPr>
        <w:spacing w:before="0" w:after="0"/>
        <w:ind w:right="43"/>
        <w:jc w:val="center"/>
        <w:rPr>
          <w:rFonts w:ascii="Times New Roman" w:hAnsi="Times New Roman"/>
          <w:sz w:val="24"/>
          <w:szCs w:val="24"/>
          <w:lang w:val="ru-RU"/>
        </w:rPr>
      </w:pPr>
      <w:bookmarkStart w:id="60" w:name="_Toc377036644"/>
      <w:r>
        <w:rPr>
          <w:rFonts w:ascii="Times New Roman" w:hAnsi="Times New Roman"/>
          <w:sz w:val="24"/>
          <w:szCs w:val="24"/>
          <w:lang w:val="ru-RU"/>
        </w:rPr>
        <w:t>Налог на доходы физических лиц</w:t>
      </w:r>
      <w:bookmarkEnd w:id="60"/>
    </w:p>
    <w:p w:rsidR="006E6123" w:rsidRPr="006E6123" w:rsidRDefault="006E6123" w:rsidP="008D22B5">
      <w:pPr>
        <w:ind w:right="43" w:firstLine="567"/>
        <w:jc w:val="both"/>
      </w:pPr>
      <w:r w:rsidRPr="006E6123">
        <w:t>Доходы физических лиц в РФ облагаются налогом на доходы</w:t>
      </w:r>
      <w:r w:rsidR="0078324F">
        <w:t xml:space="preserve"> физических лиц (НДФЛ)</w:t>
      </w:r>
      <w:r w:rsidRPr="006E6123">
        <w:t>, который по общему правилу составляет 13% для резидентов</w:t>
      </w:r>
      <w:r w:rsidR="00096198">
        <w:rPr>
          <w:rStyle w:val="aa"/>
        </w:rPr>
        <w:footnoteReference w:id="22"/>
      </w:r>
      <w:r>
        <w:t xml:space="preserve"> </w:t>
      </w:r>
      <w:r w:rsidRPr="006E6123">
        <w:t xml:space="preserve">и 30% для нерезидентов РФ. По умолчанию налогом облагаются все доходы физических лиц, полученные как в денежной, так и в натуральной форме, а также в форме материальной выгоды. Как правило, налог удерживается организацией, которая выплачивает доход (например, работодателем), однако при получении </w:t>
      </w:r>
      <w:r w:rsidR="00740E91">
        <w:t>дохода</w:t>
      </w:r>
      <w:r w:rsidRPr="006E6123">
        <w:t xml:space="preserve"> из других источников может возникнуть обязанность подать налоговую декларацию и уплатить налог самостоятельно.</w:t>
      </w:r>
    </w:p>
    <w:p w:rsidR="006E6123" w:rsidRPr="006E6123" w:rsidRDefault="006E6123" w:rsidP="008D22B5">
      <w:pPr>
        <w:ind w:right="43" w:firstLine="567"/>
        <w:jc w:val="both"/>
      </w:pPr>
      <w:r w:rsidRPr="006E6123">
        <w:t>Некоторые виды доходов, прямо указанные в законе, не облагаются налогом. Кроме того, некоторые обстоятельства, например наличие детей, позволяют немного уменьшить сумму, с которой взимается налог, – такие уменьшения называются налоговыми вычетами.</w:t>
      </w:r>
    </w:p>
    <w:p w:rsidR="006E6123" w:rsidRPr="006E6123" w:rsidRDefault="006E6123" w:rsidP="002000C1">
      <w:pPr>
        <w:ind w:right="43" w:firstLine="567"/>
        <w:jc w:val="both"/>
      </w:pPr>
      <w:r w:rsidRPr="006E6123">
        <w:t>К доходам, не подлежащим налогообложению, в частности, относятся:</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 xml:space="preserve">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w:t>
      </w:r>
      <w:r w:rsidR="0078324F" w:rsidRPr="00B44E20">
        <w:rPr>
          <w:rFonts w:ascii="Times New Roman" w:eastAsia="Times New Roman" w:hAnsi="Times New Roman"/>
          <w:sz w:val="24"/>
          <w:szCs w:val="24"/>
          <w:lang w:eastAsia="ru-RU"/>
        </w:rPr>
        <w:t xml:space="preserve">а так же </w:t>
      </w:r>
      <w:r w:rsidRPr="00B44E20">
        <w:rPr>
          <w:rFonts w:ascii="Times New Roman" w:eastAsia="Times New Roman" w:hAnsi="Times New Roman"/>
          <w:sz w:val="24"/>
          <w:szCs w:val="24"/>
          <w:lang w:eastAsia="ru-RU"/>
        </w:rPr>
        <w:t xml:space="preserve">беременности и родам. Согласно Постановлению Президиума ВАС от 08.06.2010 № 1798/10 к выплатам, не облагаемым НДФЛ, отнесена оплата одному из работающих родителей (опекуну, попечителю) дополнительных выходных дней по уходу за детьми – инвалидами. </w:t>
      </w:r>
    </w:p>
    <w:p w:rsidR="006E6123" w:rsidRPr="00096B92" w:rsidRDefault="006E6123" w:rsidP="00096B92">
      <w:pPr>
        <w:ind w:left="567" w:right="43" w:firstLine="567"/>
        <w:jc w:val="both"/>
        <w:textAlignment w:val="baseline"/>
      </w:pPr>
      <w:r w:rsidRPr="00096B92">
        <w:t>Не подлежат налогообложению в том числе:</w:t>
      </w:r>
    </w:p>
    <w:p w:rsidR="006E6123" w:rsidRPr="00096B92" w:rsidRDefault="006E6123" w:rsidP="00096B92">
      <w:pPr>
        <w:ind w:left="567" w:right="43" w:firstLine="567"/>
        <w:jc w:val="both"/>
        <w:textAlignment w:val="baseline"/>
      </w:pPr>
      <w:r w:rsidRPr="00096B92">
        <w:t>- единовременное пособие при рождении ребёнка;</w:t>
      </w:r>
    </w:p>
    <w:p w:rsidR="006E6123" w:rsidRPr="00096B92" w:rsidRDefault="006E6123" w:rsidP="00096B92">
      <w:pPr>
        <w:ind w:left="567" w:right="43" w:firstLine="567"/>
        <w:jc w:val="both"/>
        <w:textAlignment w:val="baseline"/>
      </w:pPr>
      <w:r w:rsidRPr="00096B92">
        <w:t>- единовременное пособие при передаче ребёнка на воспитание в семью;</w:t>
      </w:r>
    </w:p>
    <w:p w:rsidR="006E6123" w:rsidRPr="00096B92" w:rsidRDefault="006E6123" w:rsidP="00096B92">
      <w:pPr>
        <w:ind w:left="567" w:right="43" w:firstLine="567"/>
        <w:jc w:val="both"/>
        <w:textAlignment w:val="baseline"/>
      </w:pPr>
      <w:r w:rsidRPr="00096B92">
        <w:t>- ежемесячное пособие по уходу за ребёнком;</w:t>
      </w:r>
    </w:p>
    <w:p w:rsidR="006E6123" w:rsidRPr="00096B92" w:rsidRDefault="006E6123" w:rsidP="00096B92">
      <w:pPr>
        <w:ind w:left="567" w:right="43" w:firstLine="567"/>
        <w:jc w:val="both"/>
        <w:textAlignment w:val="baseline"/>
      </w:pPr>
      <w:r w:rsidRPr="00096B92">
        <w:t>- ежемесячное пособие на ребёнка;</w:t>
      </w:r>
    </w:p>
    <w:p w:rsidR="006E6123" w:rsidRPr="00096B92" w:rsidRDefault="006E6123" w:rsidP="00096B92">
      <w:pPr>
        <w:ind w:left="567" w:right="43" w:firstLine="567"/>
        <w:jc w:val="both"/>
        <w:textAlignment w:val="baseline"/>
      </w:pPr>
      <w:r w:rsidRPr="00096B92">
        <w:lastRenderedPageBreak/>
        <w:t>- ежемесячная компенсация неработающим трудоспособным лицам, осуществляющим уход за нетрудоспособными гражданами</w:t>
      </w:r>
      <w:r w:rsidR="00AE3124" w:rsidRPr="00096B92">
        <w:t>.</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пенсии по государственному пенсионному обеспечению (в том числе пенсии по инвалидности) и трудовые пенсии, социальные доплаты к пенсиям;</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все виды установленных действующим законодательством компенсационных выплат, связанных с:</w:t>
      </w:r>
    </w:p>
    <w:p w:rsidR="006E6123" w:rsidRPr="00096B92" w:rsidRDefault="00AE3124" w:rsidP="002000C1">
      <w:pPr>
        <w:ind w:right="43" w:firstLine="567"/>
        <w:jc w:val="both"/>
        <w:textAlignment w:val="baseline"/>
        <w:rPr>
          <w:color w:val="000000"/>
        </w:rPr>
      </w:pPr>
      <w:r w:rsidRPr="00096B92">
        <w:rPr>
          <w:color w:val="000000"/>
        </w:rPr>
        <w:t xml:space="preserve">- </w:t>
      </w:r>
      <w:r w:rsidR="006E6123" w:rsidRPr="00096B92">
        <w:rPr>
          <w:color w:val="000000"/>
        </w:rPr>
        <w:t>возмещением вреда, причиненного увечьем или иным повреждением здоровья;</w:t>
      </w:r>
    </w:p>
    <w:p w:rsidR="00AE3124" w:rsidRPr="00096B92" w:rsidRDefault="00AE3124" w:rsidP="002000C1">
      <w:pPr>
        <w:ind w:right="43" w:firstLine="567"/>
        <w:jc w:val="both"/>
        <w:textAlignment w:val="baseline"/>
        <w:rPr>
          <w:color w:val="000000"/>
        </w:rPr>
      </w:pPr>
      <w:r w:rsidRPr="00096B92">
        <w:rPr>
          <w:color w:val="000000"/>
        </w:rPr>
        <w:t xml:space="preserve">- </w:t>
      </w:r>
      <w:r w:rsidR="006E6123" w:rsidRPr="00096B92">
        <w:rPr>
          <w:color w:val="000000"/>
        </w:rPr>
        <w:t>бесплатным предоставлением жилых помещений и коммунальных услуг, топлива или соответствующего денежного возмещения;</w:t>
      </w:r>
    </w:p>
    <w:p w:rsidR="00AE3124" w:rsidRPr="00096B92" w:rsidRDefault="00B44E20" w:rsidP="002000C1">
      <w:pPr>
        <w:ind w:right="43" w:firstLine="567"/>
        <w:jc w:val="both"/>
        <w:textAlignment w:val="baseline"/>
        <w:rPr>
          <w:color w:val="000000"/>
        </w:rPr>
      </w:pPr>
      <w:r>
        <w:rPr>
          <w:color w:val="000000"/>
        </w:rPr>
        <w:t xml:space="preserve">- </w:t>
      </w:r>
      <w:r w:rsidR="006E6123" w:rsidRPr="00096B92">
        <w:rPr>
          <w:color w:val="000000"/>
        </w:rPr>
        <w:t>вознаграждения донорам за сданную кровь, материнское молоко и иную помощь;</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алименты, получаемые налогоплательщиками;</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суммы единовременных выплат (в том числе в виде материальной помощи) выплачиваемых 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096B92">
        <w:rPr>
          <w:rFonts w:ascii="Times New Roman" w:eastAsia="Times New Roman" w:hAnsi="Times New Roman"/>
          <w:sz w:val="24"/>
          <w:szCs w:val="24"/>
          <w:lang w:eastAsia="ru-RU"/>
        </w:rPr>
        <w:t>суммы выплат в виде благотворительной помощи в денежной и натуральной форме, оказываемой</w:t>
      </w:r>
      <w:r w:rsidRPr="00B44E20">
        <w:rPr>
          <w:rFonts w:ascii="Times New Roman" w:eastAsia="Times New Roman" w:hAnsi="Times New Roman"/>
          <w:sz w:val="24"/>
          <w:szCs w:val="24"/>
          <w:lang w:eastAsia="ru-RU"/>
        </w:rPr>
        <w:t xml:space="preserve"> в соответствии с </w:t>
      </w:r>
      <w:hyperlink r:id="rId14" w:history="1">
        <w:r w:rsidRPr="00B44E20">
          <w:rPr>
            <w:rFonts w:ascii="Times New Roman" w:eastAsia="Times New Roman" w:hAnsi="Times New Roman"/>
            <w:sz w:val="24"/>
            <w:szCs w:val="24"/>
            <w:lang w:eastAsia="ru-RU"/>
          </w:rPr>
          <w:t>законодательством</w:t>
        </w:r>
      </w:hyperlink>
      <w:r w:rsidRPr="00B44E20">
        <w:rPr>
          <w:rFonts w:ascii="Times New Roman" w:eastAsia="Times New Roman" w:hAnsi="Times New Roman"/>
          <w:sz w:val="24"/>
          <w:szCs w:val="24"/>
          <w:lang w:eastAsia="ru-RU"/>
        </w:rPr>
        <w:t xml:space="preserve"> Российской Федерации о благотворительной деятельности зарегистрированными в установленном </w:t>
      </w:r>
      <w:hyperlink r:id="rId15" w:history="1">
        <w:r w:rsidRPr="00B44E20">
          <w:rPr>
            <w:rFonts w:ascii="Times New Roman" w:eastAsia="Times New Roman" w:hAnsi="Times New Roman"/>
            <w:sz w:val="24"/>
            <w:szCs w:val="24"/>
            <w:lang w:eastAsia="ru-RU"/>
          </w:rPr>
          <w:t>порядке</w:t>
        </w:r>
      </w:hyperlink>
      <w:r w:rsidRPr="00B44E20">
        <w:rPr>
          <w:rFonts w:ascii="Times New Roman" w:eastAsia="Times New Roman" w:hAnsi="Times New Roman"/>
          <w:sz w:val="24"/>
          <w:szCs w:val="24"/>
          <w:lang w:eastAsia="ru-RU"/>
        </w:rPr>
        <w:t xml:space="preserve"> российскими и иностранными благотворительными организациями;</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суммы, уплаченные работодателями за лечение и медицинское обслуживание своих работников, их супругов, родителей, детей (в том числе усыновленных), подопечных (в возрасте до 18 лет), а также бывших своих работников, уволившихся в связи с выходом на пенсию по инвалидности или по старости, оставшиеся в распоряжении работодателей после уплаты налога на прибыль организаций;</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суммы, уплаченные общественными организациями инвалидов за лечение и медицинское обслуживание инвалидов;</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 xml:space="preserve">доходы,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от некоммерческих организаций. </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 xml:space="preserve">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w:t>
      </w:r>
      <w:hyperlink r:id="rId16" w:history="1">
        <w:r w:rsidRPr="00B44E20">
          <w:rPr>
            <w:rFonts w:ascii="Times New Roman" w:eastAsia="Times New Roman" w:hAnsi="Times New Roman"/>
            <w:sz w:val="24"/>
            <w:szCs w:val="24"/>
            <w:lang w:eastAsia="ru-RU"/>
          </w:rPr>
          <w:t>законом</w:t>
        </w:r>
      </w:hyperlink>
      <w:r w:rsidRPr="00B44E20">
        <w:rPr>
          <w:rFonts w:ascii="Times New Roman" w:eastAsia="Times New Roman" w:hAnsi="Times New Roman"/>
          <w:sz w:val="24"/>
          <w:szCs w:val="24"/>
          <w:lang w:eastAsia="ru-RU"/>
        </w:rPr>
        <w:t xml:space="preserve"> от 29 декабря 2006 года </w:t>
      </w:r>
      <w:r w:rsidR="007E7BEE" w:rsidRPr="00B44E20">
        <w:rPr>
          <w:rFonts w:ascii="Times New Roman" w:eastAsia="Times New Roman" w:hAnsi="Times New Roman"/>
          <w:sz w:val="24"/>
          <w:szCs w:val="24"/>
          <w:lang w:eastAsia="ru-RU"/>
        </w:rPr>
        <w:t>№</w:t>
      </w:r>
      <w:r w:rsidRPr="00B44E20">
        <w:rPr>
          <w:rFonts w:ascii="Times New Roman" w:eastAsia="Times New Roman" w:hAnsi="Times New Roman"/>
          <w:sz w:val="24"/>
          <w:szCs w:val="24"/>
          <w:lang w:eastAsia="ru-RU"/>
        </w:rPr>
        <w:t xml:space="preserve">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r w:rsidR="00E32A9F" w:rsidRPr="00B44E20">
        <w:rPr>
          <w:rFonts w:ascii="Times New Roman" w:eastAsia="Times New Roman" w:hAnsi="Times New Roman"/>
          <w:sz w:val="24"/>
          <w:szCs w:val="24"/>
          <w:lang w:eastAsia="ru-RU"/>
        </w:rPr>
        <w:t>.</w:t>
      </w:r>
    </w:p>
    <w:p w:rsidR="00E32A9F" w:rsidRPr="005B57AB" w:rsidRDefault="005B57AB" w:rsidP="005B57AB">
      <w:pPr>
        <w:pStyle w:val="1"/>
        <w:numPr>
          <w:ilvl w:val="0"/>
          <w:numId w:val="36"/>
        </w:numPr>
        <w:spacing w:before="0" w:after="0"/>
        <w:ind w:right="43"/>
        <w:jc w:val="center"/>
        <w:rPr>
          <w:rFonts w:ascii="Times New Roman" w:hAnsi="Times New Roman"/>
          <w:sz w:val="24"/>
          <w:szCs w:val="24"/>
          <w:lang w:val="ru-RU"/>
        </w:rPr>
      </w:pPr>
      <w:bookmarkStart w:id="61" w:name="_Toc377036645"/>
      <w:r>
        <w:rPr>
          <w:rFonts w:ascii="Times New Roman" w:hAnsi="Times New Roman"/>
          <w:sz w:val="24"/>
          <w:szCs w:val="24"/>
          <w:lang w:val="ru-RU"/>
        </w:rPr>
        <w:lastRenderedPageBreak/>
        <w:t>Н</w:t>
      </w:r>
      <w:r w:rsidR="00E32A9F" w:rsidRPr="005B57AB">
        <w:rPr>
          <w:rFonts w:ascii="Times New Roman" w:hAnsi="Times New Roman"/>
          <w:sz w:val="24"/>
          <w:szCs w:val="24"/>
          <w:lang w:val="ru-RU"/>
        </w:rPr>
        <w:t>а</w:t>
      </w:r>
      <w:r>
        <w:rPr>
          <w:rFonts w:ascii="Times New Roman" w:hAnsi="Times New Roman"/>
          <w:sz w:val="24"/>
          <w:szCs w:val="24"/>
          <w:lang w:val="ru-RU"/>
        </w:rPr>
        <w:t>лог на имущество физических лиц</w:t>
      </w:r>
      <w:bookmarkEnd w:id="61"/>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Согласно пункту 1 статьи 1 Закона РФ от 09.12.1991 № 2003-1 «О налогах на имущество физических лиц» налогоплательщиком по данному налогу признается </w:t>
      </w:r>
      <w:r w:rsidRPr="002000C1">
        <w:rPr>
          <w:rFonts w:ascii="Times New Roman" w:hAnsi="Times New Roman" w:cs="Times New Roman"/>
          <w:sz w:val="24"/>
          <w:szCs w:val="24"/>
        </w:rPr>
        <w:t>собственник имущества</w:t>
      </w:r>
      <w:r w:rsidRPr="00E32A9F">
        <w:rPr>
          <w:rFonts w:ascii="Times New Roman" w:hAnsi="Times New Roman" w:cs="Times New Roman"/>
          <w:b/>
          <w:sz w:val="24"/>
          <w:szCs w:val="24"/>
        </w:rPr>
        <w:t xml:space="preserve"> </w:t>
      </w:r>
      <w:r w:rsidRPr="00E32A9F">
        <w:rPr>
          <w:rFonts w:ascii="Times New Roman" w:hAnsi="Times New Roman" w:cs="Times New Roman"/>
          <w:sz w:val="24"/>
          <w:szCs w:val="24"/>
        </w:rPr>
        <w:t>(жилого дома, квартиры, комнаты, дачи, гаража, иного строения, помещения, сооружения, долей в них).</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К числу граждан, имеющих право на освобождение от уплаты налога, отнесены инвалиды </w:t>
      </w:r>
      <w:r w:rsidRPr="00E32A9F">
        <w:rPr>
          <w:rFonts w:ascii="Times New Roman" w:hAnsi="Times New Roman" w:cs="Times New Roman"/>
          <w:sz w:val="24"/>
          <w:szCs w:val="24"/>
          <w:lang w:val="en-US"/>
        </w:rPr>
        <w:t>I</w:t>
      </w:r>
      <w:r w:rsidRPr="00E32A9F">
        <w:rPr>
          <w:rFonts w:ascii="Times New Roman" w:hAnsi="Times New Roman" w:cs="Times New Roman"/>
          <w:sz w:val="24"/>
          <w:szCs w:val="24"/>
        </w:rPr>
        <w:t xml:space="preserve"> и </w:t>
      </w:r>
      <w:r w:rsidRPr="00E32A9F">
        <w:rPr>
          <w:rFonts w:ascii="Times New Roman" w:hAnsi="Times New Roman" w:cs="Times New Roman"/>
          <w:sz w:val="24"/>
          <w:szCs w:val="24"/>
          <w:lang w:val="en-US"/>
        </w:rPr>
        <w:t>II</w:t>
      </w:r>
      <w:r w:rsidRPr="00E32A9F">
        <w:rPr>
          <w:rFonts w:ascii="Times New Roman" w:hAnsi="Times New Roman" w:cs="Times New Roman"/>
          <w:sz w:val="24"/>
          <w:szCs w:val="24"/>
        </w:rPr>
        <w:t xml:space="preserve"> группы, инвалиды с детства (пункт 1 статьи 4 Закона РФ от 09.12.1991 № 2003-1). Для родителей ребенка инвалида льготы не установлены, однако льгота возникает в том случае, если имущество (или доля в нем) находятся непосредственно в собственности ребенка-инвалида.</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В соответствии с пунктом 7 статьи 5 Закона РФ от 09.12.1991 № 2003-1 при возникновении права на льготу в течение календарного года перерасчет налога производится с месяца, в котором возникло это право.</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Для получения льготы родитель (как законный представитель налогоплательщика-ребенка) должен обратиться в налоговый орган по месту нахождения имущества с заявлением и подтверждающими льготу документами: удостоверением инвалида и справкой ВТЭК. </w:t>
      </w:r>
    </w:p>
    <w:p w:rsid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Согласно пункту 4 статьи 4 Закона РФ от 09.12.1991 № 2003-1 органы местного самоуправления имеют право устанавливать дополнительные налоговые льготы и основания их предоставления.</w:t>
      </w:r>
    </w:p>
    <w:p w:rsidR="00B44E20" w:rsidRPr="00E32A9F" w:rsidRDefault="00B44E20" w:rsidP="008D22B5">
      <w:pPr>
        <w:pStyle w:val="ConsPlusNormal"/>
        <w:ind w:right="43" w:firstLine="567"/>
        <w:jc w:val="both"/>
        <w:rPr>
          <w:rFonts w:ascii="Times New Roman" w:hAnsi="Times New Roman" w:cs="Times New Roman"/>
          <w:sz w:val="24"/>
          <w:szCs w:val="24"/>
        </w:rPr>
      </w:pPr>
    </w:p>
    <w:p w:rsidR="00E32A9F" w:rsidRPr="005B57AB" w:rsidRDefault="005B57AB" w:rsidP="005B57AB">
      <w:pPr>
        <w:pStyle w:val="1"/>
        <w:numPr>
          <w:ilvl w:val="0"/>
          <w:numId w:val="36"/>
        </w:numPr>
        <w:spacing w:before="0" w:after="0"/>
        <w:ind w:right="43"/>
        <w:jc w:val="center"/>
        <w:rPr>
          <w:rFonts w:ascii="Times New Roman" w:hAnsi="Times New Roman"/>
          <w:sz w:val="24"/>
          <w:szCs w:val="24"/>
          <w:lang w:val="ru-RU"/>
        </w:rPr>
      </w:pPr>
      <w:bookmarkStart w:id="62" w:name="_Toc377036646"/>
      <w:r>
        <w:rPr>
          <w:rFonts w:ascii="Times New Roman" w:hAnsi="Times New Roman"/>
          <w:sz w:val="24"/>
          <w:szCs w:val="24"/>
          <w:lang w:val="ru-RU"/>
        </w:rPr>
        <w:t>Земельный налог</w:t>
      </w:r>
      <w:bookmarkEnd w:id="62"/>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Согласно пункту 1 статьи 388 НК РФ налогоплательщиками земельного налога признаются в том числе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В соответствии с пунктом 5 статьи 391 НК РФ к числу граждан, имеющих право на льготу в виде уменьшения налоговой базы на сумму 10 000,00 рублей на одного налогоплательщика в пределах одного муниципального образования отнесены:</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 инвалиды </w:t>
      </w:r>
      <w:r w:rsidRPr="00E32A9F">
        <w:rPr>
          <w:rFonts w:ascii="Times New Roman" w:hAnsi="Times New Roman" w:cs="Times New Roman"/>
          <w:sz w:val="24"/>
          <w:szCs w:val="24"/>
          <w:lang w:val="en-US"/>
        </w:rPr>
        <w:t>I</w:t>
      </w:r>
      <w:r w:rsidRPr="00E32A9F">
        <w:rPr>
          <w:rFonts w:ascii="Times New Roman" w:hAnsi="Times New Roman" w:cs="Times New Roman"/>
          <w:sz w:val="24"/>
          <w:szCs w:val="24"/>
        </w:rPr>
        <w:t xml:space="preserve"> группы, а также лица, имеющие II группу инвалидности, установленную до 1 января 2004 года;</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инвалиды с детства.</w:t>
      </w:r>
    </w:p>
    <w:p w:rsidR="00E32A9F" w:rsidRPr="00E32A9F" w:rsidRDefault="00E32A9F" w:rsidP="008D22B5">
      <w:pPr>
        <w:pStyle w:val="ConsPlusNormal"/>
        <w:ind w:right="43" w:firstLine="567"/>
        <w:jc w:val="both"/>
        <w:rPr>
          <w:rFonts w:ascii="Times New Roman" w:hAnsi="Times New Roman" w:cs="Times New Roman"/>
          <w:i/>
          <w:sz w:val="24"/>
          <w:szCs w:val="24"/>
        </w:rPr>
      </w:pPr>
      <w:r w:rsidRPr="00E32A9F">
        <w:rPr>
          <w:rFonts w:ascii="Times New Roman" w:hAnsi="Times New Roman" w:cs="Times New Roman"/>
          <w:i/>
          <w:sz w:val="24"/>
          <w:szCs w:val="24"/>
        </w:rPr>
        <w:t xml:space="preserve">Какую реальную экономию налога к уплате предполагает уменьшение налоговой базы на необлагаемую сумму 10 000,00 рублей? Для расчета годовой экономии необходимо 10000,00 рублей умножить на соответствующую налоговую ставку. </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Для родителей ребенка инвалида льготы не установлены, однако льгота возникает в случае, если земельный участок (или доля в нем) находятся непосредственно в собственности ребенка-инвалида, либо принадлежат ему на праве постоянного (бессрочного) пользования или праве пожизненного наследуемого владения.</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Для получения льготы родитель (как законный представитель налогоплательщика-ребенка) должен обратиться в налоговый орган по месту нахождения земельного участка с заявлением и подтверждающими льготу документами: удостоверением инвалида и справкой ВТЭК. </w:t>
      </w:r>
    </w:p>
    <w:p w:rsid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lastRenderedPageBreak/>
        <w:t>Согласно пункту 2 ст. 387 НК РФ нормативными правовыми актами представительных органов муниципальных образований могут также устанавливаться налоговые льготы, основания и порядок их применения.</w:t>
      </w:r>
    </w:p>
    <w:p w:rsidR="00B44E20" w:rsidRPr="00E32A9F" w:rsidRDefault="00B44E20" w:rsidP="008D22B5">
      <w:pPr>
        <w:pStyle w:val="ConsPlusNormal"/>
        <w:ind w:right="43" w:firstLine="567"/>
        <w:jc w:val="both"/>
        <w:rPr>
          <w:rFonts w:ascii="Times New Roman" w:hAnsi="Times New Roman" w:cs="Times New Roman"/>
          <w:sz w:val="24"/>
          <w:szCs w:val="24"/>
        </w:rPr>
      </w:pPr>
    </w:p>
    <w:p w:rsidR="00E32A9F" w:rsidRPr="005B57AB" w:rsidRDefault="005B57AB" w:rsidP="005B57AB">
      <w:pPr>
        <w:pStyle w:val="1"/>
        <w:numPr>
          <w:ilvl w:val="0"/>
          <w:numId w:val="36"/>
        </w:numPr>
        <w:spacing w:before="0" w:after="0"/>
        <w:ind w:right="43"/>
        <w:jc w:val="center"/>
        <w:rPr>
          <w:rFonts w:ascii="Times New Roman" w:hAnsi="Times New Roman"/>
          <w:sz w:val="24"/>
          <w:szCs w:val="24"/>
          <w:lang w:val="ru-RU"/>
        </w:rPr>
      </w:pPr>
      <w:bookmarkStart w:id="63" w:name="_Toc377036647"/>
      <w:r>
        <w:rPr>
          <w:rFonts w:ascii="Times New Roman" w:hAnsi="Times New Roman"/>
          <w:sz w:val="24"/>
          <w:szCs w:val="24"/>
          <w:lang w:val="ru-RU"/>
        </w:rPr>
        <w:t>Транспортный налог</w:t>
      </w:r>
      <w:bookmarkEnd w:id="63"/>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Согласно статье 357 НК РФ налогоплательщиками транспортного налога признаются лица, </w:t>
      </w:r>
      <w:r w:rsidRPr="00565A04">
        <w:rPr>
          <w:rFonts w:ascii="Times New Roman" w:hAnsi="Times New Roman" w:cs="Times New Roman"/>
          <w:sz w:val="24"/>
          <w:szCs w:val="24"/>
        </w:rPr>
        <w:t>на которых в соответствии с законодательством РФ зарегистрированы транспортные средства.</w:t>
      </w:r>
    </w:p>
    <w:p w:rsidR="00E32A9F" w:rsidRP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 xml:space="preserve">В соответствии с пунктом 2 статьи 358 НК не признаются объектом налогообложения (т.е. их наличие не приводит к возникновению обязанности по уплате налога)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w:t>
      </w:r>
      <w:hyperlink r:id="rId17" w:history="1">
        <w:r w:rsidRPr="00096B92">
          <w:rPr>
            <w:rFonts w:ascii="Times New Roman" w:hAnsi="Times New Roman" w:cs="Times New Roman"/>
            <w:sz w:val="24"/>
            <w:szCs w:val="24"/>
          </w:rPr>
          <w:t>полученные (приобретенные)</w:t>
        </w:r>
      </w:hyperlink>
      <w:r w:rsidRPr="00096B92">
        <w:rPr>
          <w:rFonts w:ascii="Times New Roman" w:hAnsi="Times New Roman" w:cs="Times New Roman"/>
          <w:sz w:val="24"/>
          <w:szCs w:val="24"/>
        </w:rPr>
        <w:t xml:space="preserve"> </w:t>
      </w:r>
      <w:r w:rsidRPr="00E32A9F">
        <w:rPr>
          <w:rFonts w:ascii="Times New Roman" w:hAnsi="Times New Roman" w:cs="Times New Roman"/>
          <w:sz w:val="24"/>
          <w:szCs w:val="24"/>
        </w:rPr>
        <w:t>через органы социальной защиты населения в установленном законом порядке. Однако, по официальным разъяснениям к ним относятся только автомобили, используемые непосредственно инвалидами.</w:t>
      </w:r>
    </w:p>
    <w:p w:rsidR="00E32A9F" w:rsidRDefault="00E32A9F" w:rsidP="008D22B5">
      <w:pPr>
        <w:pStyle w:val="ConsPlusNormal"/>
        <w:ind w:right="43" w:firstLine="567"/>
        <w:jc w:val="both"/>
        <w:rPr>
          <w:rFonts w:ascii="Times New Roman" w:hAnsi="Times New Roman" w:cs="Times New Roman"/>
          <w:sz w:val="24"/>
          <w:szCs w:val="24"/>
        </w:rPr>
      </w:pPr>
      <w:r w:rsidRPr="00E32A9F">
        <w:rPr>
          <w:rFonts w:ascii="Times New Roman" w:hAnsi="Times New Roman" w:cs="Times New Roman"/>
          <w:sz w:val="24"/>
          <w:szCs w:val="24"/>
        </w:rPr>
        <w:t>Согласно ст. 356 НК субъекты РФ могут также предусматриваться налоговые льготы и основания для их использования, однако в настоящее время налоговые льготы для родителей ребенка-инвалида не предусмотрены.</w:t>
      </w:r>
    </w:p>
    <w:p w:rsidR="00B44E20" w:rsidRPr="00E32A9F" w:rsidRDefault="00B44E20" w:rsidP="008D22B5">
      <w:pPr>
        <w:pStyle w:val="ConsPlusNormal"/>
        <w:ind w:right="43" w:firstLine="567"/>
        <w:jc w:val="both"/>
        <w:rPr>
          <w:rFonts w:ascii="Times New Roman" w:hAnsi="Times New Roman" w:cs="Times New Roman"/>
          <w:sz w:val="24"/>
          <w:szCs w:val="24"/>
        </w:rPr>
      </w:pPr>
    </w:p>
    <w:p w:rsidR="007E7BEE" w:rsidRPr="005B57AB" w:rsidRDefault="005B57AB" w:rsidP="005B57AB">
      <w:pPr>
        <w:pStyle w:val="1"/>
        <w:numPr>
          <w:ilvl w:val="0"/>
          <w:numId w:val="36"/>
        </w:numPr>
        <w:spacing w:before="0" w:after="0"/>
        <w:ind w:right="43"/>
        <w:jc w:val="center"/>
        <w:rPr>
          <w:rFonts w:ascii="Times New Roman" w:hAnsi="Times New Roman"/>
          <w:sz w:val="24"/>
          <w:szCs w:val="24"/>
          <w:lang w:val="ru-RU"/>
        </w:rPr>
      </w:pPr>
      <w:bookmarkStart w:id="64" w:name="_Toc377036648"/>
      <w:r>
        <w:rPr>
          <w:rFonts w:ascii="Times New Roman" w:hAnsi="Times New Roman"/>
          <w:sz w:val="24"/>
          <w:szCs w:val="24"/>
          <w:lang w:val="ru-RU"/>
        </w:rPr>
        <w:t>Налоговые вычеты</w:t>
      </w:r>
      <w:bookmarkEnd w:id="64"/>
    </w:p>
    <w:p w:rsidR="006E6123" w:rsidRPr="007E7BEE" w:rsidRDefault="006E6123" w:rsidP="008D22B5">
      <w:pPr>
        <w:ind w:right="43" w:firstLine="567"/>
        <w:jc w:val="both"/>
      </w:pPr>
      <w:r w:rsidRPr="00B44E20">
        <w:rPr>
          <w:u w:val="single"/>
        </w:rPr>
        <w:t>Стандартные налоговые вычеты</w:t>
      </w:r>
      <w:r w:rsidRPr="007E7BEE">
        <w:t> предоставляются работодателем (налоговым агентом) на основании письменного заявления и документов, подтверждающих право на такие налоговые вычеты. К стандартным налоговым вычетам, в частности, относятся:</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налоговый вычет в размере 3000 рублей за каждый месяц года для следующих категорий налогоплательщиков:</w:t>
      </w:r>
    </w:p>
    <w:p w:rsidR="006E6123" w:rsidRPr="006E6123" w:rsidRDefault="006E6123" w:rsidP="004B0ADE">
      <w:pPr>
        <w:ind w:right="43" w:firstLine="567"/>
        <w:jc w:val="both"/>
        <w:textAlignment w:val="baseline"/>
        <w:rPr>
          <w:color w:val="000000"/>
        </w:rPr>
      </w:pPr>
      <w:r w:rsidRPr="006E6123">
        <w:rPr>
          <w:color w:val="000000"/>
        </w:rPr>
        <w:t>- 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6E6123" w:rsidRPr="006E6123" w:rsidRDefault="006E6123" w:rsidP="004B0ADE">
      <w:pPr>
        <w:ind w:right="43" w:firstLine="567"/>
        <w:jc w:val="both"/>
        <w:textAlignment w:val="baseline"/>
        <w:rPr>
          <w:color w:val="000000"/>
        </w:rPr>
      </w:pPr>
      <w:r w:rsidRPr="006E6123">
        <w:rPr>
          <w:color w:val="000000"/>
        </w:rPr>
        <w:t>- 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w:t>
      </w:r>
      <w:r w:rsidR="007E7BEE">
        <w:rPr>
          <w:color w:val="000000"/>
        </w:rPr>
        <w:t>.</w:t>
      </w:r>
    </w:p>
    <w:p w:rsidR="006E6123" w:rsidRPr="00B44E20" w:rsidRDefault="006E6123"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налоговый вычет в размере 500 рублей за каждый месяц года для следующих категорий налогоплательщиков:</w:t>
      </w:r>
    </w:p>
    <w:p w:rsidR="006E6123" w:rsidRPr="006E6123" w:rsidRDefault="006E6123" w:rsidP="004B0ADE">
      <w:pPr>
        <w:ind w:right="43" w:firstLine="1226"/>
        <w:jc w:val="both"/>
        <w:textAlignment w:val="baseline"/>
        <w:rPr>
          <w:color w:val="000000"/>
        </w:rPr>
      </w:pPr>
      <w:r w:rsidRPr="006E6123">
        <w:rPr>
          <w:color w:val="000000"/>
        </w:rPr>
        <w:t>- инвалидов с детства, а также инвалидов I и II групп;</w:t>
      </w:r>
    </w:p>
    <w:p w:rsidR="006E6123" w:rsidRPr="006E6123" w:rsidRDefault="006E6123" w:rsidP="004B0ADE">
      <w:pPr>
        <w:ind w:right="43" w:firstLine="518"/>
        <w:jc w:val="both"/>
        <w:textAlignment w:val="baseline"/>
        <w:rPr>
          <w:color w:val="000000"/>
        </w:rPr>
      </w:pPr>
      <w:r w:rsidRPr="006E6123">
        <w:rPr>
          <w:color w:val="000000"/>
        </w:rPr>
        <w:t>- 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6E6123" w:rsidRPr="006E6123" w:rsidRDefault="006E6123" w:rsidP="004B0ADE">
      <w:pPr>
        <w:ind w:right="43" w:firstLine="567"/>
        <w:jc w:val="both"/>
        <w:textAlignment w:val="baseline"/>
        <w:rPr>
          <w:color w:val="000000"/>
        </w:rPr>
      </w:pPr>
      <w:r w:rsidRPr="006E6123">
        <w:rPr>
          <w:color w:val="000000"/>
        </w:rPr>
        <w:t>- лиц, отдавших костный мозг для спасения жизни людей.</w:t>
      </w:r>
    </w:p>
    <w:p w:rsidR="006E6123" w:rsidRPr="007E7BEE" w:rsidRDefault="006E6123" w:rsidP="004B0ADE">
      <w:pPr>
        <w:ind w:right="43" w:firstLine="567"/>
        <w:jc w:val="both"/>
      </w:pPr>
      <w:r w:rsidRPr="007E7BEE">
        <w:t>Налогоплательщикам, имеющим в соответствии с указанными выше пунктами право более чем на один стандартный налоговый вычет, предоставляется максимальный из соответствующих вычетов.</w:t>
      </w:r>
    </w:p>
    <w:p w:rsidR="006E6123" w:rsidRPr="00B44E20" w:rsidRDefault="007E7BEE"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 xml:space="preserve"> </w:t>
      </w:r>
      <w:r w:rsidR="006E6123" w:rsidRPr="00B44E20">
        <w:rPr>
          <w:rFonts w:ascii="Times New Roman" w:eastAsia="Times New Roman" w:hAnsi="Times New Roman"/>
          <w:sz w:val="24"/>
          <w:szCs w:val="24"/>
          <w:lang w:eastAsia="ru-RU"/>
        </w:rPr>
        <w:t xml:space="preserve">налоговый вычет за каждый месяц года распространяется на родителя, супруга (супругу) родителя, усыновителя, опекуна, попечителя, приемного </w:t>
      </w:r>
      <w:r w:rsidR="006E6123" w:rsidRPr="00B44E20">
        <w:rPr>
          <w:rFonts w:ascii="Times New Roman" w:eastAsia="Times New Roman" w:hAnsi="Times New Roman"/>
          <w:sz w:val="24"/>
          <w:szCs w:val="24"/>
          <w:lang w:eastAsia="ru-RU"/>
        </w:rPr>
        <w:lastRenderedPageBreak/>
        <w:t>родителя, супруга (супругу) приемного родителя, на обеспечении которых находится ребёнок, в следующих размерах:</w:t>
      </w:r>
    </w:p>
    <w:p w:rsidR="006E6123" w:rsidRPr="006E6123" w:rsidRDefault="006E6123" w:rsidP="004B0ADE">
      <w:pPr>
        <w:ind w:right="43" w:firstLine="567"/>
        <w:jc w:val="both"/>
        <w:textAlignment w:val="baseline"/>
        <w:rPr>
          <w:color w:val="000000"/>
        </w:rPr>
      </w:pPr>
      <w:r w:rsidRPr="006E6123">
        <w:rPr>
          <w:color w:val="000000"/>
        </w:rPr>
        <w:t xml:space="preserve">   - 1400,00 рублей – на первого ребёнка;</w:t>
      </w:r>
    </w:p>
    <w:p w:rsidR="006E6123" w:rsidRPr="006E6123" w:rsidRDefault="006E6123" w:rsidP="004B0ADE">
      <w:pPr>
        <w:ind w:right="43" w:firstLine="567"/>
        <w:jc w:val="both"/>
        <w:textAlignment w:val="baseline"/>
        <w:rPr>
          <w:color w:val="000000"/>
        </w:rPr>
      </w:pPr>
      <w:r w:rsidRPr="006E6123">
        <w:rPr>
          <w:color w:val="000000"/>
        </w:rPr>
        <w:t xml:space="preserve">   - 1400,00 рублей – на второго ребёнка;</w:t>
      </w:r>
    </w:p>
    <w:p w:rsidR="006E6123" w:rsidRPr="006E6123" w:rsidRDefault="006E6123" w:rsidP="004B0ADE">
      <w:pPr>
        <w:ind w:right="43" w:firstLine="567"/>
        <w:jc w:val="both"/>
        <w:textAlignment w:val="baseline"/>
        <w:rPr>
          <w:color w:val="000000"/>
        </w:rPr>
      </w:pPr>
      <w:r w:rsidRPr="006E6123">
        <w:rPr>
          <w:color w:val="000000"/>
        </w:rPr>
        <w:t xml:space="preserve">   - 3000,00 рублей – на третьего и каждого последующего ребёнка.</w:t>
      </w:r>
    </w:p>
    <w:p w:rsidR="006E6123" w:rsidRPr="006E6123" w:rsidRDefault="006E6123" w:rsidP="008D22B5">
      <w:pPr>
        <w:autoSpaceDE w:val="0"/>
        <w:autoSpaceDN w:val="0"/>
        <w:adjustRightInd w:val="0"/>
        <w:ind w:right="43" w:firstLine="567"/>
        <w:jc w:val="both"/>
        <w:rPr>
          <w:rFonts w:eastAsia="Calibri"/>
        </w:rPr>
      </w:pPr>
      <w:r w:rsidRPr="006E6123">
        <w:rPr>
          <w:color w:val="000000"/>
        </w:rPr>
        <w:t xml:space="preserve">Если ребенок в возрасте до 18 лет является ребёнком-инвалидом, или ребёнок, обучающийся  по </w:t>
      </w:r>
      <w:r w:rsidRPr="006E6123">
        <w:rPr>
          <w:rFonts w:eastAsia="Calibri"/>
        </w:rPr>
        <w:t>очной форме обучения, аспирант, ординатор, интерн, студент в возрасте до 24 лет, является инвалидом I или II группы, - вычет предоставляется в сумме 3000,00 рублей ежемесячно.</w:t>
      </w:r>
    </w:p>
    <w:p w:rsidR="007E7BEE" w:rsidRDefault="006E6123" w:rsidP="008D22B5">
      <w:pPr>
        <w:ind w:right="43" w:firstLine="567"/>
        <w:jc w:val="both"/>
        <w:textAlignment w:val="baseline"/>
        <w:rPr>
          <w:rFonts w:eastAsia="Calibri"/>
        </w:rPr>
      </w:pPr>
      <w:r w:rsidRPr="006E6123">
        <w:rPr>
          <w:rFonts w:eastAsia="Calibri"/>
        </w:rPr>
        <w:t>Указанный налоговый вычет предоставляется независимо от предоставления иных стандартных налоговых вычетов, указанных выше, однако действует только до месяца, в котором доход налогоплательщиков не превысил нарастающим итогом с начала года 280 000,00 рублей.</w:t>
      </w:r>
      <w:r w:rsidR="007E7BEE">
        <w:rPr>
          <w:rFonts w:eastAsia="Calibri"/>
        </w:rPr>
        <w:t xml:space="preserve">  </w:t>
      </w:r>
    </w:p>
    <w:p w:rsidR="006E6123" w:rsidRPr="006E6123" w:rsidRDefault="006E6123" w:rsidP="008D22B5">
      <w:pPr>
        <w:ind w:right="43" w:firstLine="567"/>
        <w:jc w:val="both"/>
        <w:textAlignment w:val="baseline"/>
        <w:rPr>
          <w:rFonts w:eastAsia="Calibri"/>
        </w:rPr>
      </w:pPr>
      <w:r w:rsidRPr="006E6123">
        <w:rPr>
          <w:rFonts w:eastAsia="Calibri"/>
        </w:rPr>
        <w:t>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 Указанный 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6E6123" w:rsidRPr="006E6123" w:rsidRDefault="006E6123" w:rsidP="008D22B5">
      <w:pPr>
        <w:autoSpaceDE w:val="0"/>
        <w:autoSpaceDN w:val="0"/>
        <w:adjustRightInd w:val="0"/>
        <w:ind w:right="43" w:firstLine="567"/>
        <w:jc w:val="both"/>
        <w:rPr>
          <w:rFonts w:eastAsia="Calibri"/>
        </w:rPr>
      </w:pPr>
      <w:r w:rsidRPr="006E6123">
        <w:rPr>
          <w:rFonts w:eastAsia="Calibri"/>
        </w:rPr>
        <w:t xml:space="preserve">Кроме того, вычет в двойном размере может быть предоставлен одному из родителей (приемных родителей) по их выбору на основании заявления об отказе другого родителя (приемного родителя) от получения вычета. Однако, согласно официальной позиции ФНС России родитель, который получает доход, не облагаемый НДФЛ, не может отказаться от получения стандартного вычета на ребенка в пользу второго супруга (Письмо ФНС России от 27 февраля 2013 г. </w:t>
      </w:r>
      <w:r w:rsidR="007E7BEE">
        <w:rPr>
          <w:rFonts w:eastAsia="Calibri"/>
        </w:rPr>
        <w:t>№</w:t>
      </w:r>
      <w:r w:rsidRPr="006E6123">
        <w:rPr>
          <w:rFonts w:eastAsia="Calibri"/>
        </w:rPr>
        <w:t xml:space="preserve"> ЕД-4-3/3228@, обязательно для применения налоговыми органами).</w:t>
      </w:r>
    </w:p>
    <w:p w:rsidR="006E6123" w:rsidRPr="006E6123" w:rsidRDefault="006E6123" w:rsidP="008D22B5">
      <w:pPr>
        <w:ind w:right="43" w:firstLine="567"/>
        <w:jc w:val="both"/>
        <w:textAlignment w:val="baseline"/>
        <w:rPr>
          <w:rFonts w:eastAsia="Calibri"/>
        </w:rPr>
      </w:pPr>
      <w:r w:rsidRPr="006E6123">
        <w:rPr>
          <w:rFonts w:eastAsia="Calibri"/>
        </w:rPr>
        <w:t xml:space="preserve">Для получения </w:t>
      </w:r>
      <w:r w:rsidR="007E7BEE">
        <w:rPr>
          <w:rFonts w:eastAsia="Calibri"/>
        </w:rPr>
        <w:t>стандартного</w:t>
      </w:r>
      <w:r w:rsidRPr="006E6123">
        <w:rPr>
          <w:rFonts w:eastAsia="Calibri"/>
        </w:rPr>
        <w:t xml:space="preserve"> налогового вычета налогоплательщику необходимо подать заявление и предоставить документы, подтверждающие право на налоговый вычет. По общему правилу вычет предоставляется налоговым агентом (работодателем). Однако, если у налогоплательщика в отчетном году не было доходов в виде заработной платы, но были другие доходы, облагаемые по ставке 13%, (например, доходы от продажи имущества), или по какой-то причине налоговый вычет не был предоставлен (предоставлен не в полном объеме) налоговым агентом, налогоплательщик вправе по окончании отчетного года подать заявление о предоставлении вычета с приложением копий подтверждающих документов непосредственно в налоговый орган по месту жительства одновременно с подачей налоговой декларации. </w:t>
      </w:r>
    </w:p>
    <w:p w:rsidR="006E6123" w:rsidRPr="007E7BEE" w:rsidRDefault="006E6123" w:rsidP="008D22B5">
      <w:pPr>
        <w:ind w:right="43" w:firstLine="567"/>
        <w:jc w:val="both"/>
      </w:pPr>
      <w:r w:rsidRPr="007E7BEE">
        <w:rPr>
          <w:u w:val="single"/>
        </w:rPr>
        <w:t>Социальные</w:t>
      </w:r>
      <w:r w:rsidR="007E7BEE" w:rsidRPr="007E7BEE">
        <w:rPr>
          <w:u w:val="single"/>
        </w:rPr>
        <w:t xml:space="preserve"> </w:t>
      </w:r>
      <w:r w:rsidRPr="007E7BEE">
        <w:rPr>
          <w:u w:val="single"/>
        </w:rPr>
        <w:t>налоговые вычеты</w:t>
      </w:r>
      <w:r w:rsidRPr="007E7BEE">
        <w:t xml:space="preserve"> предоставляются при подаче</w:t>
      </w:r>
      <w:r w:rsidR="007E7BEE">
        <w:t xml:space="preserve"> </w:t>
      </w:r>
      <w:r w:rsidRPr="007E7BEE">
        <w:t xml:space="preserve"> налогоплательщиком в налоговый орган по месту жительства налоговой декларации по окончании налогового периода. В частности, социальные вычеты предоставляются в случаях:</w:t>
      </w:r>
    </w:p>
    <w:p w:rsidR="006E6123" w:rsidRPr="00B44E20" w:rsidRDefault="00044455"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Е</w:t>
      </w:r>
      <w:r w:rsidR="006E6123" w:rsidRPr="00B44E20">
        <w:rPr>
          <w:rFonts w:ascii="Times New Roman" w:eastAsia="Times New Roman" w:hAnsi="Times New Roman"/>
          <w:sz w:val="24"/>
          <w:szCs w:val="24"/>
          <w:lang w:eastAsia="ru-RU"/>
        </w:rPr>
        <w:t xml:space="preserve">сли в отчетном году налогоплательщик оплачивал услуги по своему лечению, лечению своих супруги (супруга), родителей, детей в возрасте до 18 лет (в т.ч. усыновленных), подопечных в возрасте до 18 лет, а также приобретал медикаменты, назначенные лечащим врачом, за счет собственных средств. </w:t>
      </w:r>
    </w:p>
    <w:p w:rsidR="006E6123" w:rsidRPr="007E7BEE" w:rsidRDefault="006E6123" w:rsidP="008D22B5">
      <w:pPr>
        <w:ind w:right="43" w:firstLine="567"/>
        <w:jc w:val="both"/>
      </w:pPr>
      <w:r w:rsidRPr="007E7BEE">
        <w:t>Применительно к данному вычету действует ряд ограничений:</w:t>
      </w:r>
    </w:p>
    <w:p w:rsidR="006E6123" w:rsidRPr="007E7BEE" w:rsidRDefault="006E6123" w:rsidP="008D22B5">
      <w:pPr>
        <w:ind w:right="43" w:firstLine="567"/>
        <w:jc w:val="both"/>
      </w:pPr>
      <w:r w:rsidRPr="007E7BEE">
        <w:t xml:space="preserve">Услуги по лечению должны быть оказаны медицинскими организациями и (или) индивидуальными предпринимателями, осуществляющими медицинскую </w:t>
      </w:r>
      <w:r w:rsidRPr="007E7BEE">
        <w:lastRenderedPageBreak/>
        <w:t>деятельность на основании лицензии на медицинскую деятельность, выданной в соответствии с законодательством РФ;</w:t>
      </w:r>
    </w:p>
    <w:p w:rsidR="006E6123" w:rsidRPr="007E7BEE" w:rsidRDefault="006E6123" w:rsidP="008D22B5">
      <w:pPr>
        <w:ind w:right="43" w:firstLine="567"/>
        <w:jc w:val="both"/>
      </w:pPr>
      <w:r w:rsidRPr="007E7BEE">
        <w:t xml:space="preserve">Услуги по лечению должны содержаться в перечне медицинских услуг, утвержденном Постановлением Правительства РФ от 19 марта 2001 г. </w:t>
      </w:r>
      <w:r w:rsidR="007E7BEE">
        <w:t>№</w:t>
      </w:r>
      <w:r w:rsidRPr="007E7BEE">
        <w:t xml:space="preserve"> 201</w:t>
      </w:r>
      <w:r w:rsidR="004B0ADE">
        <w:t>.</w:t>
      </w:r>
    </w:p>
    <w:p w:rsidR="006E6123" w:rsidRPr="007E7BEE" w:rsidRDefault="006E6123" w:rsidP="008D22B5">
      <w:pPr>
        <w:ind w:right="43" w:firstLine="567"/>
        <w:jc w:val="both"/>
      </w:pPr>
      <w:r w:rsidRPr="007E7BEE">
        <w:t xml:space="preserve">Медикаменты должны содержаться в перечне лекарственных средств, утвержденном Постановлением Правительства РФ от 19 марта 2001 г. </w:t>
      </w:r>
      <w:r w:rsidR="007E7BEE">
        <w:t>№</w:t>
      </w:r>
      <w:r w:rsidRPr="007E7BEE">
        <w:t xml:space="preserve"> 201</w:t>
      </w:r>
    </w:p>
    <w:p w:rsidR="006E6123" w:rsidRPr="007E7BEE" w:rsidRDefault="006E6123" w:rsidP="008D22B5">
      <w:pPr>
        <w:ind w:right="43" w:firstLine="567"/>
        <w:jc w:val="both"/>
      </w:pPr>
      <w:r w:rsidRPr="007E7BEE">
        <w:t>Вычет предоставляется в размере фактически понесенных расходов, однако, совместно с социальным вычетом по оплате обучения (ниже) не может превышать 120 000,00 рублей в год.</w:t>
      </w:r>
    </w:p>
    <w:p w:rsidR="006E6123" w:rsidRPr="007E7BEE" w:rsidRDefault="006E6123" w:rsidP="008D22B5">
      <w:pPr>
        <w:ind w:right="43" w:firstLine="567"/>
        <w:jc w:val="both"/>
      </w:pPr>
      <w:r w:rsidRPr="007E7BEE">
        <w:t xml:space="preserve">Вычет по оплате дорогостоящих видов лечения предоставляется в размере фактически понесенных расходов. Перечень дорогостоящих видов лечения </w:t>
      </w:r>
      <w:r w:rsidR="007E7BEE">
        <w:t xml:space="preserve">так же </w:t>
      </w:r>
      <w:r w:rsidRPr="007E7BEE">
        <w:t>утвержден Постановлением Правительства РФ от 19 марта 2001 года № 201.</w:t>
      </w:r>
    </w:p>
    <w:p w:rsidR="00CB1FC3" w:rsidRDefault="006E6123" w:rsidP="008D22B5">
      <w:pPr>
        <w:ind w:right="43" w:firstLine="567"/>
        <w:jc w:val="both"/>
      </w:pPr>
      <w:r w:rsidRPr="007E7BEE">
        <w:t>Вычет предоставляется налогоплательщику при представлении им документов, подтверждающих его фактические расходы на лечение, приобретение медикаментов. Физическое лицо может получить право на социальный налоговый вычет в размере стоимости медикаментов, назначенных лечащим врачом, приложив к декларации, подаваемой в налоговый орган по окончании налогового периода (т. е. календарного года), кассовый чек, подтверждающий произведенную оплату медикаментов; товарный чек, в котором указаны наименования приобретенных медикаментов; рецепт лечащего врача на указанные медикаменты либо выписку из истории болезни с указанием лекарственных средств. Если расходы на лечение осуществлялись физическим лицом за близких родственников, необходимо подтверждение родственных отношений.</w:t>
      </w:r>
    </w:p>
    <w:p w:rsidR="00CB1FC3" w:rsidRDefault="006E6123" w:rsidP="008D22B5">
      <w:pPr>
        <w:ind w:right="43" w:firstLine="567"/>
        <w:jc w:val="both"/>
      </w:pPr>
      <w:r w:rsidRPr="007E7BEE">
        <w:t xml:space="preserve">Для выписки лекарственных средств,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используется рецептурный бланк учетной формы </w:t>
      </w:r>
      <w:r w:rsidR="00CB1FC3">
        <w:t>№</w:t>
      </w:r>
      <w:r w:rsidRPr="007E7BEE">
        <w:t xml:space="preserve"> 107-1/у</w:t>
      </w:r>
      <w:r w:rsidR="00CB1FC3">
        <w:t>.</w:t>
      </w:r>
      <w:r w:rsidRPr="007E7BEE">
        <w:t xml:space="preserve"> На одном рецептурном бланке можно выписать не более двух лекарственных средств. Лечащий врач выписывает пациенту рецепт в двух экземплярах, один из которых предъявляется в аптечное учреждение для получения лекарственных средств, второй представляется в налоговый орган РФ при подаче налоговой декларации по месту жительства налогоплательщика. На экземпляре рецепта, предназначенного для представления в налоговые органы РФ, лечащий врач в центре рецептурного бланка проставляет штамп «Для налоговых органов РФ, ИНН налогоплательщика», рецепт заверяется подписью и личной печатью врача, печатью учреждения здравоохранения.</w:t>
      </w:r>
    </w:p>
    <w:p w:rsidR="006E6123" w:rsidRPr="007E7BEE" w:rsidRDefault="006E6123" w:rsidP="008D22B5">
      <w:pPr>
        <w:ind w:right="43" w:firstLine="567"/>
        <w:jc w:val="both"/>
      </w:pPr>
      <w:r w:rsidRPr="007E7BEE">
        <w:t>Экземпляр рецепта со штампом «Для налоговых органов РФ, ИНН налогоплательщика» остается на руках у налогоплательщика, оплатившего расходы по приобретению лекарственных средств, назначенных лечащим врачом ему либо его супруге (супругу), его родителям, его детям в возрасте до 18 лет. Такой рецепт вместе с товарным и кассовым чеками из аптечного учреждения, осуществившего отпуск лекарственных средств, предоставляется в налоговый орган РФ по месту жительства одновременно с подачей налоговой декларации.</w:t>
      </w:r>
    </w:p>
    <w:p w:rsidR="006E6123" w:rsidRPr="006E6123" w:rsidRDefault="006E6123" w:rsidP="008D22B5">
      <w:pPr>
        <w:autoSpaceDE w:val="0"/>
        <w:autoSpaceDN w:val="0"/>
        <w:adjustRightInd w:val="0"/>
        <w:ind w:right="43" w:firstLine="567"/>
        <w:jc w:val="both"/>
        <w:rPr>
          <w:rFonts w:eastAsia="Calibri"/>
        </w:rPr>
      </w:pPr>
      <w:r w:rsidRPr="006E6123">
        <w:rPr>
          <w:color w:val="000000"/>
        </w:rPr>
        <w:t>Для подтверждения права на вычет в связи с оплатой услуг по лечению налогоплательщик одновременно с подачей налоговой декларации должен предоставить в налоговый орган «</w:t>
      </w:r>
      <w:r w:rsidRPr="006E6123">
        <w:rPr>
          <w:rFonts w:eastAsia="Calibri"/>
        </w:rPr>
        <w:t>Справку об оплате медицинских услуг для представления в налоговые органы Российской Федерации», копии документов, подтверждающих оплату услуг (квитанции, кассовые чеки и т.д.), копию договора на оказание медицинских услуг, а в случаях оплаты за близких родственников – копию документа, подтверждающего степень родства.</w:t>
      </w:r>
    </w:p>
    <w:p w:rsidR="006E6123" w:rsidRPr="00B44E20" w:rsidRDefault="00044455"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lastRenderedPageBreak/>
        <w:t>Е</w:t>
      </w:r>
      <w:r w:rsidR="006E6123" w:rsidRPr="00B44E20">
        <w:rPr>
          <w:rFonts w:ascii="Times New Roman" w:eastAsia="Times New Roman" w:hAnsi="Times New Roman"/>
          <w:sz w:val="24"/>
          <w:szCs w:val="24"/>
          <w:lang w:eastAsia="ru-RU"/>
        </w:rPr>
        <w:t>сли в отчетном году налогоплательщик оплачивал услуги своего обучения в образовательных учреждениях, а также в случаях оплаты налогоплательщиком – родителем обучения своих детей в возрасте до 24 лет, налогоплательщиком – опекуном (попечителем) оплаты обучения своих подопечных в возрасте до 18 лет.</w:t>
      </w:r>
    </w:p>
    <w:p w:rsidR="006E6123" w:rsidRPr="00CB1FC3" w:rsidRDefault="006E6123" w:rsidP="008D22B5">
      <w:pPr>
        <w:ind w:right="43" w:firstLine="567"/>
      </w:pPr>
      <w:r w:rsidRPr="00CB1FC3">
        <w:t>Применительно к данному вычету действует ряд ограничений:</w:t>
      </w:r>
    </w:p>
    <w:p w:rsidR="006E6123" w:rsidRPr="006E6123" w:rsidRDefault="006E6123" w:rsidP="008D22B5">
      <w:pPr>
        <w:autoSpaceDE w:val="0"/>
        <w:autoSpaceDN w:val="0"/>
        <w:adjustRightInd w:val="0"/>
        <w:ind w:right="43" w:firstLine="567"/>
        <w:jc w:val="both"/>
      </w:pPr>
      <w:r w:rsidRPr="006E6123">
        <w:t>Вычет по оплате собственного обучения налогоплательщика предоставляется в размере фактически понесенных расходов, но не более 120 000,00 рублей в год в совокупности с расходами на лечение, о которых речь шла выше.</w:t>
      </w:r>
    </w:p>
    <w:p w:rsidR="006E6123" w:rsidRPr="006E6123" w:rsidRDefault="006E6123" w:rsidP="008D22B5">
      <w:pPr>
        <w:autoSpaceDE w:val="0"/>
        <w:autoSpaceDN w:val="0"/>
        <w:adjustRightInd w:val="0"/>
        <w:ind w:right="43" w:firstLine="567"/>
        <w:jc w:val="both"/>
      </w:pPr>
      <w:r w:rsidRPr="006E6123">
        <w:t xml:space="preserve">Вычет по оплате обучения ребенка (подопечного) предоставляется при обучении ребёнка (подопечного) на очной форме обучения </w:t>
      </w:r>
      <w:r w:rsidRPr="006E6123">
        <w:rPr>
          <w:rFonts w:eastAsia="Calibri"/>
        </w:rPr>
        <w:t>в размере фактически произведенных расходов на это обучение, но не более 50 000,00 рублей на каждого ребенка в общей сумме на обоих родителей (опекуна или попечителя).</w:t>
      </w:r>
      <w:r w:rsidRPr="006E6123">
        <w:t xml:space="preserve"> </w:t>
      </w:r>
    </w:p>
    <w:p w:rsidR="006E6123" w:rsidRPr="006E6123" w:rsidRDefault="006E6123" w:rsidP="008D22B5">
      <w:pPr>
        <w:autoSpaceDE w:val="0"/>
        <w:autoSpaceDN w:val="0"/>
        <w:adjustRightInd w:val="0"/>
        <w:ind w:right="43" w:firstLine="567"/>
        <w:jc w:val="both"/>
        <w:rPr>
          <w:rFonts w:eastAsia="Calibri"/>
        </w:rPr>
      </w:pPr>
      <w:r w:rsidRPr="006E6123">
        <w:rPr>
          <w:rFonts w:eastAsia="Calibri"/>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6E6123" w:rsidRPr="006E6123" w:rsidRDefault="006E6123" w:rsidP="008D22B5">
      <w:pPr>
        <w:autoSpaceDE w:val="0"/>
        <w:autoSpaceDN w:val="0"/>
        <w:adjustRightInd w:val="0"/>
        <w:ind w:right="43" w:firstLine="567"/>
        <w:jc w:val="both"/>
        <w:rPr>
          <w:rFonts w:eastAsia="Calibri"/>
        </w:rPr>
      </w:pPr>
      <w:r w:rsidRPr="006E6123">
        <w:rPr>
          <w:rFonts w:eastAsia="Calibri"/>
        </w:rPr>
        <w:t>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6E6123" w:rsidRPr="006E6123" w:rsidRDefault="006E6123" w:rsidP="008D22B5">
      <w:pPr>
        <w:autoSpaceDE w:val="0"/>
        <w:autoSpaceDN w:val="0"/>
        <w:adjustRightInd w:val="0"/>
        <w:ind w:right="43" w:firstLine="567"/>
        <w:jc w:val="both"/>
        <w:rPr>
          <w:rFonts w:eastAsia="Calibri"/>
        </w:rPr>
      </w:pPr>
      <w:r w:rsidRPr="006E6123">
        <w:rPr>
          <w:rFonts w:eastAsia="Calibri"/>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CB1FC3" w:rsidRDefault="006E6123" w:rsidP="008D22B5">
      <w:pPr>
        <w:autoSpaceDE w:val="0"/>
        <w:autoSpaceDN w:val="0"/>
        <w:adjustRightInd w:val="0"/>
        <w:ind w:right="43" w:firstLine="567"/>
        <w:jc w:val="both"/>
        <w:rPr>
          <w:rFonts w:eastAsia="Calibri"/>
        </w:rPr>
      </w:pPr>
      <w:r w:rsidRPr="006E6123">
        <w:rPr>
          <w:rFonts w:eastAsia="Calibri"/>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r w:rsidR="00CB1FC3">
        <w:rPr>
          <w:rFonts w:eastAsia="Calibri"/>
        </w:rPr>
        <w:t>.</w:t>
      </w:r>
    </w:p>
    <w:p w:rsidR="006E6123" w:rsidRPr="00B44E20" w:rsidRDefault="00044455" w:rsidP="00B44E20">
      <w:pPr>
        <w:pStyle w:val="afc"/>
        <w:numPr>
          <w:ilvl w:val="0"/>
          <w:numId w:val="37"/>
        </w:numPr>
        <w:spacing w:after="0"/>
        <w:ind w:left="142" w:right="45" w:hanging="74"/>
        <w:jc w:val="both"/>
        <w:textAlignment w:val="baseline"/>
        <w:rPr>
          <w:rFonts w:ascii="Times New Roman" w:eastAsia="Times New Roman" w:hAnsi="Times New Roman"/>
          <w:sz w:val="24"/>
          <w:szCs w:val="24"/>
          <w:lang w:eastAsia="ru-RU"/>
        </w:rPr>
      </w:pPr>
      <w:r w:rsidRPr="00B44E20">
        <w:rPr>
          <w:rFonts w:ascii="Times New Roman" w:eastAsia="Times New Roman" w:hAnsi="Times New Roman"/>
          <w:sz w:val="24"/>
          <w:szCs w:val="24"/>
          <w:lang w:eastAsia="ru-RU"/>
        </w:rPr>
        <w:t>Е</w:t>
      </w:r>
      <w:r w:rsidR="006E6123" w:rsidRPr="00B44E20">
        <w:rPr>
          <w:rFonts w:ascii="Times New Roman" w:eastAsia="Times New Roman" w:hAnsi="Times New Roman"/>
          <w:sz w:val="24"/>
          <w:szCs w:val="24"/>
          <w:lang w:eastAsia="ru-RU"/>
        </w:rPr>
        <w:t xml:space="preserve">сли в отчетном году налогоплательщик производит пожертвования (благотворительным организациям, социально ориентированным некоммерческим организациям на осуществление ими деятельности, предусмотренной </w:t>
      </w:r>
      <w:hyperlink r:id="rId18" w:history="1">
        <w:r w:rsidR="006E6123" w:rsidRPr="00B44E20">
          <w:rPr>
            <w:rFonts w:ascii="Times New Roman" w:eastAsia="Times New Roman" w:hAnsi="Times New Roman"/>
            <w:sz w:val="24"/>
            <w:szCs w:val="24"/>
            <w:lang w:eastAsia="ru-RU"/>
          </w:rPr>
          <w:t>законодательством</w:t>
        </w:r>
      </w:hyperlink>
      <w:r w:rsidR="006E6123" w:rsidRPr="00B44E20">
        <w:rPr>
          <w:rFonts w:ascii="Times New Roman" w:eastAsia="Times New Roman" w:hAnsi="Times New Roman"/>
          <w:sz w:val="24"/>
          <w:szCs w:val="24"/>
          <w:lang w:eastAsia="ru-RU"/>
        </w:rPr>
        <w:t xml:space="preserve"> РФ о некоммерческих организациях; 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 и т.д.)</w:t>
      </w:r>
    </w:p>
    <w:p w:rsidR="006E6123" w:rsidRPr="00CB1FC3" w:rsidRDefault="006E6123" w:rsidP="008D22B5">
      <w:pPr>
        <w:ind w:right="43" w:firstLine="567"/>
      </w:pPr>
      <w:r w:rsidRPr="00CB1FC3">
        <w:t>Применительно к данному вычету действует ряд ограничений:</w:t>
      </w:r>
    </w:p>
    <w:p w:rsidR="006E6123" w:rsidRPr="006E6123" w:rsidRDefault="006E6123" w:rsidP="008D22B5">
      <w:pPr>
        <w:autoSpaceDE w:val="0"/>
        <w:autoSpaceDN w:val="0"/>
        <w:adjustRightInd w:val="0"/>
        <w:ind w:right="43" w:firstLine="567"/>
        <w:jc w:val="both"/>
        <w:rPr>
          <w:rFonts w:eastAsia="Calibri"/>
        </w:rPr>
      </w:pPr>
      <w:r w:rsidRPr="006E6123">
        <w:rPr>
          <w:rFonts w:eastAsia="Calibri"/>
        </w:rPr>
        <w:t>Вычет предоставляется в размере фактически произведенных расходов, но не более 25 процентов суммы дохода, полученного в отчетном году и подлежащего налогообложению.</w:t>
      </w:r>
    </w:p>
    <w:p w:rsidR="006E6123" w:rsidRPr="00565A04" w:rsidRDefault="006E6123" w:rsidP="008D22B5">
      <w:pPr>
        <w:ind w:left="450" w:right="43" w:firstLine="567"/>
        <w:jc w:val="both"/>
        <w:textAlignment w:val="baseline"/>
        <w:rPr>
          <w:color w:val="000000"/>
        </w:rPr>
      </w:pPr>
    </w:p>
    <w:p w:rsidR="008275A9" w:rsidRPr="005B57AB" w:rsidRDefault="00565A04" w:rsidP="005B57AB">
      <w:pPr>
        <w:pStyle w:val="1"/>
        <w:numPr>
          <w:ilvl w:val="0"/>
          <w:numId w:val="28"/>
        </w:numPr>
        <w:spacing w:before="0" w:after="0"/>
        <w:ind w:right="43"/>
        <w:jc w:val="center"/>
        <w:rPr>
          <w:rFonts w:ascii="Times New Roman" w:hAnsi="Times New Roman"/>
          <w:sz w:val="24"/>
          <w:szCs w:val="24"/>
          <w:lang w:val="ru-RU"/>
        </w:rPr>
      </w:pPr>
      <w:bookmarkStart w:id="65" w:name="_Toc377036649"/>
      <w:r w:rsidRPr="005B57AB">
        <w:rPr>
          <w:rFonts w:ascii="Times New Roman" w:hAnsi="Times New Roman"/>
          <w:sz w:val="24"/>
          <w:szCs w:val="24"/>
          <w:lang w:val="ru-RU"/>
        </w:rPr>
        <w:lastRenderedPageBreak/>
        <w:t xml:space="preserve">Порядок открытия счетов/вкладов </w:t>
      </w:r>
      <w:r w:rsidR="0078139D" w:rsidRPr="005B57AB">
        <w:rPr>
          <w:rFonts w:ascii="Times New Roman" w:hAnsi="Times New Roman"/>
          <w:sz w:val="24"/>
          <w:szCs w:val="24"/>
          <w:lang w:val="ru-RU"/>
        </w:rPr>
        <w:t xml:space="preserve">(на примере </w:t>
      </w:r>
      <w:r w:rsidRPr="005B57AB">
        <w:rPr>
          <w:rFonts w:ascii="Times New Roman" w:hAnsi="Times New Roman"/>
          <w:sz w:val="24"/>
          <w:szCs w:val="24"/>
          <w:lang w:val="ru-RU"/>
        </w:rPr>
        <w:t>Сбербанк</w:t>
      </w:r>
      <w:r w:rsidR="0078139D" w:rsidRPr="005B57AB">
        <w:rPr>
          <w:rFonts w:ascii="Times New Roman" w:hAnsi="Times New Roman"/>
          <w:sz w:val="24"/>
          <w:szCs w:val="24"/>
          <w:lang w:val="ru-RU"/>
        </w:rPr>
        <w:t>а</w:t>
      </w:r>
      <w:r w:rsidRPr="005B57AB">
        <w:rPr>
          <w:rFonts w:ascii="Times New Roman" w:hAnsi="Times New Roman"/>
          <w:sz w:val="24"/>
          <w:szCs w:val="24"/>
          <w:lang w:val="ru-RU"/>
        </w:rPr>
        <w:t xml:space="preserve"> России</w:t>
      </w:r>
      <w:r w:rsidR="0078139D" w:rsidRPr="005B57AB">
        <w:rPr>
          <w:rFonts w:ascii="Times New Roman" w:hAnsi="Times New Roman"/>
          <w:sz w:val="24"/>
          <w:szCs w:val="24"/>
          <w:lang w:val="ru-RU"/>
        </w:rPr>
        <w:t>)</w:t>
      </w:r>
      <w:bookmarkEnd w:id="65"/>
    </w:p>
    <w:p w:rsidR="00565A04" w:rsidRPr="00565A04" w:rsidRDefault="00565A04" w:rsidP="00565A04">
      <w:pPr>
        <w:rPr>
          <w:lang/>
        </w:rPr>
      </w:pPr>
    </w:p>
    <w:p w:rsidR="0078139D" w:rsidRDefault="0078139D" w:rsidP="008D22B5">
      <w:pPr>
        <w:ind w:right="43" w:firstLine="567"/>
        <w:jc w:val="both"/>
      </w:pPr>
      <w:r>
        <w:t>Вы вправе открыть счет в любом банке, осуществляющем свою деятельность на территории Российской Федерации, однако в текущем разделе мы рассмотрим процедуру открытия счетов в</w:t>
      </w:r>
      <w:r w:rsidR="00FC6F85" w:rsidRPr="00BE62DD">
        <w:t xml:space="preserve"> </w:t>
      </w:r>
      <w:r w:rsidR="00617775" w:rsidRPr="00BE62DD">
        <w:t>Сбербанк</w:t>
      </w:r>
      <w:r w:rsidR="00FC6F85" w:rsidRPr="00BE62DD">
        <w:t>е</w:t>
      </w:r>
      <w:r w:rsidR="00617775" w:rsidRPr="00BE62DD">
        <w:t xml:space="preserve"> </w:t>
      </w:r>
      <w:r w:rsidR="00FC6F85" w:rsidRPr="00BE62DD">
        <w:t>России</w:t>
      </w:r>
      <w:r>
        <w:t xml:space="preserve">, который на текущий момент имеет наиболее развитую филиальную сеть на территории РФ. </w:t>
      </w:r>
    </w:p>
    <w:p w:rsidR="00FC6F85" w:rsidRPr="00BE62DD" w:rsidRDefault="0078139D" w:rsidP="008D22B5">
      <w:pPr>
        <w:ind w:right="43" w:firstLine="567"/>
        <w:jc w:val="both"/>
      </w:pPr>
      <w:r>
        <w:t>В Сбербанке России</w:t>
      </w:r>
      <w:r w:rsidR="00FC6F85" w:rsidRPr="00BE62DD">
        <w:t xml:space="preserve"> можно открыть несколько видов счетов</w:t>
      </w:r>
      <w:r w:rsidR="00617775" w:rsidRPr="00BE62DD">
        <w:t xml:space="preserve">. При принятии решения, какой </w:t>
      </w:r>
      <w:r w:rsidR="00FC6F85" w:rsidRPr="00BE62DD">
        <w:t xml:space="preserve">счет </w:t>
      </w:r>
      <w:r w:rsidR="00617775" w:rsidRPr="00BE62DD">
        <w:t>открыть, следует учесть, несколько основных факторов, а именно</w:t>
      </w:r>
      <w:r w:rsidR="00FC6F85" w:rsidRPr="00BE62DD">
        <w:t>:</w:t>
      </w:r>
    </w:p>
    <w:p w:rsidR="00FC6F85" w:rsidRPr="00BE62DD" w:rsidRDefault="00617775" w:rsidP="00F225DE">
      <w:pPr>
        <w:numPr>
          <w:ilvl w:val="0"/>
          <w:numId w:val="9"/>
        </w:numPr>
        <w:ind w:left="0" w:right="43" w:firstLine="567"/>
        <w:jc w:val="both"/>
      </w:pPr>
      <w:r w:rsidRPr="00BE62DD">
        <w:t xml:space="preserve">могут ли другие лица класть деньги на ваш счет, </w:t>
      </w:r>
    </w:p>
    <w:p w:rsidR="00FC6F85" w:rsidRPr="00BE62DD" w:rsidRDefault="00617775" w:rsidP="00F225DE">
      <w:pPr>
        <w:numPr>
          <w:ilvl w:val="0"/>
          <w:numId w:val="9"/>
        </w:numPr>
        <w:ind w:left="0" w:right="43" w:firstLine="567"/>
        <w:jc w:val="both"/>
      </w:pPr>
      <w:r w:rsidRPr="00BE62DD">
        <w:t>можно ли снимать деньги со счета в любой момент или только по истечении определенного срока,</w:t>
      </w:r>
    </w:p>
    <w:p w:rsidR="008275A9" w:rsidRPr="00BE62DD" w:rsidRDefault="00617775" w:rsidP="00F225DE">
      <w:pPr>
        <w:numPr>
          <w:ilvl w:val="0"/>
          <w:numId w:val="9"/>
        </w:numPr>
        <w:ind w:left="0" w:right="43" w:firstLine="567"/>
        <w:jc w:val="both"/>
      </w:pPr>
      <w:r w:rsidRPr="00BE62DD">
        <w:t>можно ли</w:t>
      </w:r>
      <w:r w:rsidR="00FC6F85" w:rsidRPr="00BE62DD">
        <w:t xml:space="preserve"> снимать со счета всю сумму, или на счете должен быть неснижаемый остаток.</w:t>
      </w:r>
      <w:r w:rsidRPr="00BE62DD">
        <w:t xml:space="preserve">  </w:t>
      </w:r>
    </w:p>
    <w:p w:rsidR="00FC6F85" w:rsidRPr="00BE62DD" w:rsidRDefault="00FC6F85" w:rsidP="008D22B5">
      <w:pPr>
        <w:ind w:right="43" w:firstLine="567"/>
        <w:jc w:val="both"/>
      </w:pPr>
      <w:r w:rsidRPr="00BE62DD">
        <w:t>Наиболее удобным для получения средств от частных благотворителей на данный момент является в</w:t>
      </w:r>
      <w:r w:rsidR="008275A9" w:rsidRPr="00BE62DD">
        <w:t>клад «До востребования». Минимальная сумма первоначального взноса (он же - неснижаемый остаток) составляет 10 рублей/ 5 долларов США/ 5 евро – в  зависимости от  того, в  какой  валюте  открыва</w:t>
      </w:r>
      <w:r w:rsidRPr="00BE62DD">
        <w:t>ется</w:t>
      </w:r>
      <w:r w:rsidR="008275A9" w:rsidRPr="00BE62DD">
        <w:t xml:space="preserve">  вклад.</w:t>
      </w:r>
      <w:r w:rsidRPr="00BE62DD">
        <w:t xml:space="preserve"> </w:t>
      </w:r>
      <w:r w:rsidR="008275A9" w:rsidRPr="00BE62DD">
        <w:t>Срок вклада не ограничен.</w:t>
      </w:r>
    </w:p>
    <w:p w:rsidR="00FC6F85" w:rsidRPr="00BE62DD" w:rsidRDefault="008275A9" w:rsidP="008D22B5">
      <w:pPr>
        <w:ind w:right="43" w:firstLine="567"/>
        <w:jc w:val="both"/>
      </w:pPr>
      <w:r w:rsidRPr="00565A04">
        <w:t>Процентная ставка</w:t>
      </w:r>
      <w:r w:rsidRPr="00BE62DD">
        <w:t xml:space="preserve"> по вкладу составляет 0,01% годов</w:t>
      </w:r>
      <w:r w:rsidR="00D82144" w:rsidRPr="00BE62DD">
        <w:t>ых независимо от вида валюты</w:t>
      </w:r>
      <w:r w:rsidR="00FC6F85" w:rsidRPr="00BE62DD">
        <w:t xml:space="preserve">. </w:t>
      </w:r>
      <w:r w:rsidRPr="00BE62DD">
        <w:t>Проценты причисляются к остатку вклада по истечении каждого календарного квартала и при закрытии счета.</w:t>
      </w:r>
    </w:p>
    <w:p w:rsidR="008275A9" w:rsidRPr="00BE62DD" w:rsidRDefault="008275A9" w:rsidP="008D22B5">
      <w:pPr>
        <w:ind w:right="43" w:firstLine="567"/>
        <w:jc w:val="both"/>
      </w:pPr>
      <w:r w:rsidRPr="00BE62DD">
        <w:t xml:space="preserve">По данному виду вклада могут совершаться </w:t>
      </w:r>
      <w:r w:rsidRPr="00565A04">
        <w:t>приходные  операции</w:t>
      </w:r>
      <w:r w:rsidRPr="00BE62DD">
        <w:t xml:space="preserve"> - т.е. могут поступать денежные средства от других лиц</w:t>
      </w:r>
      <w:r w:rsidR="00FC6F85" w:rsidRPr="00BE62DD">
        <w:t>. Чтобы положить деньги на счет,</w:t>
      </w:r>
      <w:r w:rsidRPr="00BE62DD">
        <w:t xml:space="preserve"> </w:t>
      </w:r>
      <w:r w:rsidR="00932EFB" w:rsidRPr="00BE62DD">
        <w:t xml:space="preserve">лицо должно знать </w:t>
      </w:r>
      <w:r w:rsidRPr="00BE62DD">
        <w:t>реквизиты вклада</w:t>
      </w:r>
      <w:r w:rsidR="00FC6F85" w:rsidRPr="00BE62DD">
        <w:t>:</w:t>
      </w:r>
      <w:r w:rsidRPr="00BE62DD">
        <w:t xml:space="preserve"> ФИО лица, на которого открыт этот вклад</w:t>
      </w:r>
      <w:r w:rsidR="0008170B" w:rsidRPr="00BE62DD">
        <w:t>, номер счета, реквизиты самого Сбербанка</w:t>
      </w:r>
      <w:r w:rsidRPr="00BE62DD">
        <w:t>.</w:t>
      </w:r>
      <w:r w:rsidR="00FC6F85" w:rsidRPr="00BE62DD">
        <w:t xml:space="preserve"> </w:t>
      </w:r>
      <w:r w:rsidR="006730F5">
        <w:t>Реквизиты  вклада  указа</w:t>
      </w:r>
      <w:r w:rsidRPr="00BE62DD">
        <w:t>ны  в  договоре банковского вклада.</w:t>
      </w:r>
    </w:p>
    <w:p w:rsidR="008275A9" w:rsidRPr="00BE62DD" w:rsidRDefault="008275A9" w:rsidP="008D22B5">
      <w:pPr>
        <w:ind w:right="43" w:firstLine="567"/>
        <w:jc w:val="both"/>
      </w:pPr>
      <w:r w:rsidRPr="00BE62DD">
        <w:t xml:space="preserve">По данному виду вклада так же могут совершаться </w:t>
      </w:r>
      <w:r w:rsidRPr="00565A04">
        <w:t>расходные операции</w:t>
      </w:r>
      <w:r w:rsidR="00FC6F85" w:rsidRPr="00BE62DD">
        <w:t>,</w:t>
      </w:r>
      <w:r w:rsidRPr="00BE62DD">
        <w:t xml:space="preserve"> т.е. можно снимать деньги с вклада</w:t>
      </w:r>
      <w:r w:rsidR="00FC6F85" w:rsidRPr="00BE62DD">
        <w:t xml:space="preserve"> до суммы, составляющей неснижаемый остаток</w:t>
      </w:r>
      <w:r w:rsidRPr="00BE62DD">
        <w:t>.</w:t>
      </w:r>
    </w:p>
    <w:p w:rsidR="008275A9" w:rsidRPr="00BE62DD" w:rsidRDefault="0068098C" w:rsidP="008D22B5">
      <w:pPr>
        <w:ind w:right="43" w:firstLine="567"/>
        <w:jc w:val="both"/>
        <w:rPr>
          <w:b/>
        </w:rPr>
      </w:pPr>
      <w:r w:rsidRPr="00BE62DD">
        <w:t>Ч</w:t>
      </w:r>
      <w:r w:rsidR="008275A9" w:rsidRPr="00BE62DD">
        <w:t>тобы открыть вклад</w:t>
      </w:r>
      <w:r w:rsidRPr="00BE62DD">
        <w:t>,</w:t>
      </w:r>
      <w:r w:rsidR="008275A9" w:rsidRPr="00BE62DD">
        <w:t xml:space="preserve"> нужно обратиться  к  операционисту  Сбербанка </w:t>
      </w:r>
      <w:r w:rsidRPr="00BE62DD">
        <w:t xml:space="preserve"> в  окно «Операции по вкладам»,</w:t>
      </w:r>
      <w:r w:rsidR="008275A9" w:rsidRPr="00BE62DD">
        <w:t xml:space="preserve"> попросить открыть вклад «До востребования».</w:t>
      </w:r>
      <w:r w:rsidR="008275A9" w:rsidRPr="00BE62DD">
        <w:br/>
      </w:r>
      <w:r w:rsidR="000F516B" w:rsidRPr="00BE62DD">
        <w:t>При себе необходимо иметь:</w:t>
      </w:r>
    </w:p>
    <w:p w:rsidR="000F516B" w:rsidRPr="00BE62DD" w:rsidRDefault="000F516B" w:rsidP="00F225DE">
      <w:pPr>
        <w:numPr>
          <w:ilvl w:val="0"/>
          <w:numId w:val="10"/>
        </w:numPr>
        <w:ind w:left="0" w:right="43" w:firstLine="567"/>
        <w:textAlignment w:val="center"/>
      </w:pPr>
      <w:r w:rsidRPr="00BE62DD">
        <w:t>10 рублей,</w:t>
      </w:r>
    </w:p>
    <w:p w:rsidR="000F516B" w:rsidRPr="00BE62DD" w:rsidRDefault="008275A9" w:rsidP="00F225DE">
      <w:pPr>
        <w:numPr>
          <w:ilvl w:val="0"/>
          <w:numId w:val="10"/>
        </w:numPr>
        <w:ind w:left="0" w:right="43" w:firstLine="567"/>
        <w:textAlignment w:val="center"/>
      </w:pPr>
      <w:r w:rsidRPr="00BE62DD">
        <w:t xml:space="preserve">Паспорт гражданина РФ </w:t>
      </w:r>
      <w:r w:rsidR="000F516B" w:rsidRPr="00BE62DD">
        <w:t>или</w:t>
      </w:r>
    </w:p>
    <w:p w:rsidR="000F516B" w:rsidRPr="00BE62DD" w:rsidRDefault="000F516B" w:rsidP="00F225DE">
      <w:pPr>
        <w:numPr>
          <w:ilvl w:val="0"/>
          <w:numId w:val="10"/>
        </w:numPr>
        <w:ind w:left="0" w:right="43" w:firstLine="567"/>
        <w:jc w:val="both"/>
        <w:textAlignment w:val="center"/>
      </w:pPr>
      <w:r w:rsidRPr="00BE62DD">
        <w:t xml:space="preserve">Паспорт иностранного гражданина и документ, подтверждающий его право пребывать на территории РФ и </w:t>
      </w:r>
      <w:r w:rsidR="0068098C" w:rsidRPr="00BE62DD">
        <w:t xml:space="preserve">место его регистрации (а именно </w:t>
      </w:r>
      <w:r w:rsidRPr="00BE62DD">
        <w:t>миграционную карту</w:t>
      </w:r>
      <w:r w:rsidR="0068098C" w:rsidRPr="00BE62DD">
        <w:t>,</w:t>
      </w:r>
      <w:r w:rsidRPr="00BE62DD">
        <w:t xml:space="preserve"> либо разрешение на временное проживание, либо вид на жительство).</w:t>
      </w:r>
    </w:p>
    <w:p w:rsidR="00CB3021" w:rsidRPr="00BE62DD" w:rsidRDefault="000F516B" w:rsidP="008D22B5">
      <w:pPr>
        <w:ind w:right="43" w:firstLine="567"/>
        <w:jc w:val="both"/>
        <w:textAlignment w:val="center"/>
      </w:pPr>
      <w:r w:rsidRPr="00BE62DD">
        <w:t xml:space="preserve">Сотрудники банка </w:t>
      </w:r>
      <w:r w:rsidR="008275A9" w:rsidRPr="00BE62DD">
        <w:t>оформля</w:t>
      </w:r>
      <w:r w:rsidRPr="00BE62DD">
        <w:t>ю</w:t>
      </w:r>
      <w:r w:rsidR="008275A9" w:rsidRPr="00BE62DD">
        <w:t>т карточку с образцом подписи клиента, открывающего вклад, подписыва</w:t>
      </w:r>
      <w:r w:rsidRPr="00BE62DD">
        <w:t xml:space="preserve">ют </w:t>
      </w:r>
      <w:r w:rsidR="008275A9" w:rsidRPr="00BE62DD">
        <w:t>договор.</w:t>
      </w:r>
      <w:r w:rsidRPr="00BE62DD">
        <w:t xml:space="preserve"> При открыти</w:t>
      </w:r>
      <w:r w:rsidR="00DB2D43" w:rsidRPr="00BE62DD">
        <w:t>и</w:t>
      </w:r>
      <w:r w:rsidRPr="00BE62DD">
        <w:t xml:space="preserve"> вклада у вас на руках останется экземпляр </w:t>
      </w:r>
      <w:r w:rsidR="008275A9" w:rsidRPr="00BE62DD">
        <w:t>договор</w:t>
      </w:r>
      <w:r w:rsidRPr="00BE62DD">
        <w:t>а</w:t>
      </w:r>
      <w:r w:rsidR="008275A9" w:rsidRPr="00BE62DD">
        <w:t xml:space="preserve"> </w:t>
      </w:r>
      <w:r w:rsidRPr="00BE62DD">
        <w:t xml:space="preserve">и </w:t>
      </w:r>
      <w:r w:rsidR="008275A9" w:rsidRPr="00BE62DD">
        <w:t>сберегательная книжка</w:t>
      </w:r>
      <w:r w:rsidR="00CB3021" w:rsidRPr="00BE62DD">
        <w:t xml:space="preserve"> или пластиковая карта вместо сберкнижки по Вашему усмотрению.</w:t>
      </w:r>
      <w:r w:rsidRPr="00BE62DD">
        <w:t xml:space="preserve"> </w:t>
      </w:r>
    </w:p>
    <w:p w:rsidR="00CB3021" w:rsidRDefault="00CB3021" w:rsidP="008D22B5">
      <w:pPr>
        <w:autoSpaceDE w:val="0"/>
        <w:autoSpaceDN w:val="0"/>
        <w:adjustRightInd w:val="0"/>
        <w:ind w:right="43" w:firstLine="567"/>
        <w:jc w:val="both"/>
      </w:pPr>
      <w:r w:rsidRPr="00BE62DD">
        <w:t xml:space="preserve">Обратите внимание, что </w:t>
      </w:r>
      <w:r w:rsidR="00932EFB" w:rsidRPr="00BE62DD">
        <w:t>по закону подоходный налог должен уплачиваться со всех доходов, в том числе</w:t>
      </w:r>
      <w:r w:rsidR="0068098C" w:rsidRPr="00BE62DD">
        <w:t>,</w:t>
      </w:r>
      <w:r w:rsidR="00932EFB" w:rsidRPr="00BE62DD">
        <w:t xml:space="preserve"> полученных через банковский счет, при этом в законе прямо указано, с каких доходов налог не взимается, а с каких взимается не с полной суммы. Данный вопрос рассмотрен более подробно в разделе </w:t>
      </w:r>
      <w:r w:rsidR="007416F1">
        <w:t xml:space="preserve">8 </w:t>
      </w:r>
      <w:r w:rsidR="00932EFB" w:rsidRPr="00BE62DD">
        <w:t>«</w:t>
      </w:r>
      <w:hyperlink w:anchor="_Налоговые_льготы" w:history="1">
        <w:r w:rsidR="00932EFB" w:rsidRPr="00565A04">
          <w:rPr>
            <w:rStyle w:val="af0"/>
            <w:color w:val="auto"/>
            <w:u w:val="none"/>
          </w:rPr>
          <w:t>Налоговые льготы</w:t>
        </w:r>
      </w:hyperlink>
      <w:r w:rsidR="00932EFB" w:rsidRPr="00BE62DD">
        <w:t>».</w:t>
      </w:r>
      <w:r w:rsidRPr="00BE62DD">
        <w:t xml:space="preserve"> </w:t>
      </w:r>
    </w:p>
    <w:p w:rsidR="00B44E20" w:rsidRDefault="00B44E20" w:rsidP="008D22B5">
      <w:pPr>
        <w:autoSpaceDE w:val="0"/>
        <w:autoSpaceDN w:val="0"/>
        <w:adjustRightInd w:val="0"/>
        <w:ind w:right="43" w:firstLine="567"/>
        <w:jc w:val="both"/>
      </w:pPr>
    </w:p>
    <w:p w:rsidR="00B44E20" w:rsidRDefault="00B44E20" w:rsidP="008D22B5">
      <w:pPr>
        <w:autoSpaceDE w:val="0"/>
        <w:autoSpaceDN w:val="0"/>
        <w:adjustRightInd w:val="0"/>
        <w:ind w:right="43" w:firstLine="567"/>
        <w:jc w:val="both"/>
      </w:pPr>
    </w:p>
    <w:p w:rsidR="00B44E20" w:rsidRPr="00BE62DD" w:rsidRDefault="00B44E20" w:rsidP="008D22B5">
      <w:pPr>
        <w:autoSpaceDE w:val="0"/>
        <w:autoSpaceDN w:val="0"/>
        <w:adjustRightInd w:val="0"/>
        <w:ind w:right="43" w:firstLine="567"/>
        <w:jc w:val="both"/>
      </w:pPr>
    </w:p>
    <w:p w:rsidR="0098695D" w:rsidRDefault="00565A04" w:rsidP="005B57AB">
      <w:pPr>
        <w:pStyle w:val="1"/>
        <w:numPr>
          <w:ilvl w:val="0"/>
          <w:numId w:val="28"/>
        </w:numPr>
        <w:spacing w:before="0" w:after="0"/>
        <w:ind w:right="43"/>
        <w:jc w:val="center"/>
        <w:rPr>
          <w:rFonts w:ascii="Times New Roman" w:hAnsi="Times New Roman"/>
          <w:sz w:val="24"/>
          <w:szCs w:val="24"/>
          <w:lang w:val="ru-RU"/>
        </w:rPr>
      </w:pPr>
      <w:bookmarkStart w:id="66" w:name="_Инвалидность"/>
      <w:bookmarkStart w:id="67" w:name="_Toc377036650"/>
      <w:bookmarkEnd w:id="66"/>
      <w:r>
        <w:rPr>
          <w:rFonts w:ascii="Times New Roman" w:hAnsi="Times New Roman"/>
          <w:sz w:val="24"/>
          <w:szCs w:val="24"/>
          <w:lang w:val="ru-RU"/>
        </w:rPr>
        <w:lastRenderedPageBreak/>
        <w:t>Инвалидность</w:t>
      </w:r>
      <w:bookmarkEnd w:id="67"/>
    </w:p>
    <w:p w:rsidR="007416F1" w:rsidRPr="007416F1" w:rsidRDefault="007416F1" w:rsidP="007416F1">
      <w:pPr>
        <w:rPr>
          <w:lang/>
        </w:rPr>
      </w:pPr>
    </w:p>
    <w:p w:rsidR="007038FF" w:rsidRPr="00B44E20" w:rsidRDefault="00096198" w:rsidP="00B44E20">
      <w:pPr>
        <w:pStyle w:val="1"/>
        <w:numPr>
          <w:ilvl w:val="0"/>
          <w:numId w:val="41"/>
        </w:numPr>
        <w:spacing w:before="0" w:after="0"/>
        <w:ind w:right="43"/>
        <w:jc w:val="center"/>
        <w:rPr>
          <w:rFonts w:ascii="Times New Roman" w:hAnsi="Times New Roman"/>
          <w:sz w:val="24"/>
          <w:szCs w:val="24"/>
          <w:lang w:val="ru-RU"/>
        </w:rPr>
      </w:pPr>
      <w:bookmarkStart w:id="68" w:name="_Toc377036651"/>
      <w:r w:rsidRPr="00B44E20">
        <w:rPr>
          <w:rFonts w:ascii="Times New Roman" w:hAnsi="Times New Roman"/>
          <w:sz w:val="24"/>
          <w:szCs w:val="24"/>
          <w:lang w:val="ru-RU"/>
        </w:rPr>
        <w:t>Понятие инвалидности</w:t>
      </w:r>
      <w:bookmarkEnd w:id="68"/>
    </w:p>
    <w:p w:rsidR="007038FF" w:rsidRPr="002B25FF" w:rsidRDefault="007038FF" w:rsidP="008D22B5">
      <w:pPr>
        <w:pStyle w:val="11"/>
        <w:spacing w:after="0" w:line="240" w:lineRule="auto"/>
        <w:ind w:left="0" w:right="43" w:firstLine="567"/>
        <w:jc w:val="both"/>
        <w:rPr>
          <w:rFonts w:ascii="Times New Roman" w:hAnsi="Times New Roman"/>
          <w:sz w:val="24"/>
          <w:szCs w:val="24"/>
        </w:rPr>
      </w:pPr>
      <w:r w:rsidRPr="00565A04">
        <w:rPr>
          <w:rFonts w:ascii="Times New Roman" w:hAnsi="Times New Roman"/>
          <w:sz w:val="24"/>
          <w:szCs w:val="24"/>
        </w:rPr>
        <w:t>Инвалидом</w:t>
      </w:r>
      <w:r w:rsidRPr="002B25FF">
        <w:rPr>
          <w:rFonts w:ascii="Times New Roman" w:hAnsi="Times New Roman"/>
          <w:sz w:val="24"/>
          <w:szCs w:val="24"/>
        </w:rPr>
        <w:t xml:space="preserve"> признается гражданин с нарушением здоровья, которое приводит к ограничению жизнедеятельности и делает необходимым предоставление ему социальной защиты. Социальная защита инвалидов гарантируется государством и направлена на создание инвалидам условий для преодоления и компенсации ограничений жизнедеятельности и создание им равных с другими гражданами возможностей участия в жизни общества. Ребенок в возрасте до 18 лет, страдающий онкологическим заболеванием, может быть признан ребенком-инвалидом. </w:t>
      </w:r>
    </w:p>
    <w:p w:rsidR="007038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Меры социальной защиты, предоставляемые детям-инвалидам, включают различные льготы, пособия и выплаты как самому ребенку, так и членам его семьи. В то же время, далеко не все права ребенка, страдающего онкологическим заболеванием, связаны с инвалидностью. </w:t>
      </w:r>
    </w:p>
    <w:p w:rsidR="00B44E20" w:rsidRDefault="00B44E20" w:rsidP="008D22B5">
      <w:pPr>
        <w:pStyle w:val="11"/>
        <w:spacing w:after="0" w:line="240" w:lineRule="auto"/>
        <w:ind w:left="0" w:right="43" w:firstLine="567"/>
        <w:jc w:val="both"/>
        <w:rPr>
          <w:rFonts w:ascii="Times New Roman" w:hAnsi="Times New Roman"/>
          <w:sz w:val="24"/>
          <w:szCs w:val="24"/>
        </w:rPr>
      </w:pPr>
    </w:p>
    <w:p w:rsidR="007038FF" w:rsidRPr="00B44E20" w:rsidRDefault="007416F1" w:rsidP="00B44E20">
      <w:pPr>
        <w:pStyle w:val="1"/>
        <w:numPr>
          <w:ilvl w:val="0"/>
          <w:numId w:val="41"/>
        </w:numPr>
        <w:spacing w:before="0" w:after="0"/>
        <w:ind w:right="43"/>
        <w:jc w:val="center"/>
        <w:rPr>
          <w:rFonts w:ascii="Times New Roman" w:hAnsi="Times New Roman"/>
          <w:sz w:val="24"/>
          <w:szCs w:val="24"/>
          <w:lang w:val="ru-RU"/>
        </w:rPr>
      </w:pPr>
      <w:bookmarkStart w:id="69" w:name="_2._Как_устанавливается"/>
      <w:bookmarkStart w:id="70" w:name="_Toc262488471"/>
      <w:bookmarkStart w:id="71" w:name="_Toc337203194"/>
      <w:bookmarkEnd w:id="69"/>
      <w:r w:rsidRPr="00B44E20">
        <w:rPr>
          <w:rFonts w:ascii="Times New Roman" w:hAnsi="Times New Roman"/>
          <w:sz w:val="24"/>
          <w:szCs w:val="24"/>
          <w:lang w:val="ru-RU"/>
        </w:rPr>
        <w:t xml:space="preserve"> </w:t>
      </w:r>
      <w:bookmarkStart w:id="72" w:name="_Toc377036652"/>
      <w:bookmarkEnd w:id="70"/>
      <w:bookmarkEnd w:id="71"/>
      <w:r w:rsidR="00096198" w:rsidRPr="00B44E20">
        <w:rPr>
          <w:rFonts w:ascii="Times New Roman" w:hAnsi="Times New Roman"/>
          <w:sz w:val="24"/>
          <w:szCs w:val="24"/>
          <w:lang w:val="ru-RU"/>
        </w:rPr>
        <w:t>Порядок установления инвалидности</w:t>
      </w:r>
      <w:bookmarkEnd w:id="72"/>
    </w:p>
    <w:p w:rsidR="007038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Наличие инвалидности устанавливается в результате </w:t>
      </w:r>
      <w:r w:rsidRPr="002B25FF">
        <w:rPr>
          <w:rFonts w:ascii="Times New Roman" w:hAnsi="Times New Roman"/>
          <w:sz w:val="24"/>
          <w:szCs w:val="24"/>
          <w:u w:val="single"/>
        </w:rPr>
        <w:t>медико-социальной экспертизы</w:t>
      </w:r>
      <w:r w:rsidRPr="002B25FF">
        <w:rPr>
          <w:rFonts w:ascii="Times New Roman" w:hAnsi="Times New Roman"/>
          <w:sz w:val="24"/>
          <w:szCs w:val="24"/>
        </w:rPr>
        <w:t>, которая проводится соответствующими федеральными государственными учреждениями: Федеральным бюро медико-социальной экспертизы («Федеральное бюро МСЭ»), главными бюро медико-социальной экспертизы («главные бюро МСЭ»), или бюро медико-социальной экспертизы в городах и районах («бюро МСЭ»), являющимися филиалами главных бюро</w:t>
      </w:r>
      <w:r w:rsidR="00096198">
        <w:rPr>
          <w:rStyle w:val="aa"/>
          <w:rFonts w:ascii="Times New Roman" w:hAnsi="Times New Roman"/>
          <w:sz w:val="24"/>
          <w:szCs w:val="24"/>
        </w:rPr>
        <w:footnoteReference w:id="23"/>
      </w:r>
      <w:r w:rsidRPr="002B25FF">
        <w:rPr>
          <w:rFonts w:ascii="Times New Roman" w:hAnsi="Times New Roman"/>
          <w:sz w:val="24"/>
          <w:szCs w:val="24"/>
        </w:rPr>
        <w:t xml:space="preserve">. </w:t>
      </w:r>
    </w:p>
    <w:p w:rsidR="00B44E20" w:rsidRPr="002B25FF" w:rsidRDefault="00B44E20" w:rsidP="008D22B5">
      <w:pPr>
        <w:pStyle w:val="11"/>
        <w:spacing w:after="0" w:line="240" w:lineRule="auto"/>
        <w:ind w:left="0" w:right="43" w:firstLine="567"/>
        <w:jc w:val="both"/>
        <w:rPr>
          <w:rFonts w:ascii="Times New Roman" w:hAnsi="Times New Roman"/>
          <w:sz w:val="24"/>
          <w:szCs w:val="24"/>
        </w:rPr>
      </w:pPr>
    </w:p>
    <w:p w:rsidR="007038FF" w:rsidRPr="002A4C76" w:rsidRDefault="00B44E20" w:rsidP="00B44E20">
      <w:pPr>
        <w:pStyle w:val="1"/>
        <w:numPr>
          <w:ilvl w:val="1"/>
          <w:numId w:val="41"/>
        </w:numPr>
        <w:spacing w:before="0" w:after="0"/>
        <w:ind w:right="43"/>
        <w:jc w:val="center"/>
        <w:rPr>
          <w:rFonts w:ascii="Times New Roman" w:hAnsi="Times New Roman"/>
          <w:b w:val="0"/>
          <w:sz w:val="24"/>
          <w:szCs w:val="24"/>
          <w:lang w:val="ru-RU"/>
        </w:rPr>
      </w:pPr>
      <w:r w:rsidRPr="002A4C76">
        <w:rPr>
          <w:rFonts w:ascii="Times New Roman" w:hAnsi="Times New Roman"/>
          <w:b w:val="0"/>
          <w:sz w:val="24"/>
          <w:szCs w:val="24"/>
          <w:lang w:val="ru-RU"/>
        </w:rPr>
        <w:t xml:space="preserve"> </w:t>
      </w:r>
      <w:bookmarkStart w:id="73" w:name="_Toc377036653"/>
      <w:r w:rsidR="007038FF" w:rsidRPr="002A4C76">
        <w:rPr>
          <w:rFonts w:ascii="Times New Roman" w:hAnsi="Times New Roman"/>
          <w:b w:val="0"/>
          <w:sz w:val="24"/>
          <w:szCs w:val="24"/>
          <w:lang w:val="ru-RU"/>
        </w:rPr>
        <w:t>Направление на медико-социальную экспертизу</w:t>
      </w:r>
      <w:bookmarkEnd w:id="73"/>
    </w:p>
    <w:p w:rsidR="007038FF" w:rsidRPr="002B25FF" w:rsidRDefault="007038FF" w:rsidP="008D22B5">
      <w:pPr>
        <w:pStyle w:val="11"/>
        <w:spacing w:after="0" w:line="240" w:lineRule="auto"/>
        <w:ind w:left="0" w:right="43" w:firstLine="567"/>
        <w:jc w:val="both"/>
        <w:rPr>
          <w:rFonts w:ascii="Times New Roman" w:hAnsi="Times New Roman"/>
          <w:sz w:val="24"/>
          <w:szCs w:val="24"/>
        </w:rPr>
      </w:pPr>
      <w:r w:rsidRPr="007416F1">
        <w:rPr>
          <w:rFonts w:ascii="Times New Roman" w:hAnsi="Times New Roman"/>
          <w:sz w:val="24"/>
          <w:szCs w:val="24"/>
        </w:rPr>
        <w:t>Экспертиза, как правило, проводится по направлению организации, оказывающей лечебно-профилактическую помощь. В</w:t>
      </w:r>
      <w:r w:rsidRPr="002B25FF">
        <w:rPr>
          <w:rFonts w:ascii="Times New Roman" w:hAnsi="Times New Roman"/>
          <w:sz w:val="24"/>
          <w:szCs w:val="24"/>
        </w:rPr>
        <w:t xml:space="preserve"> направлении указывается информация о состоянии здоровья пациента, а также о результатах проведенных реабилитационных мероприятий. Направление также может быть выдано органом, осуществляющим пенсионное обеспечение, либо органом социальной защиты населения, если у гражданина есть соответствующие медицинские документы. </w:t>
      </w:r>
    </w:p>
    <w:p w:rsidR="007038FF" w:rsidRPr="002B25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В случае, если указанные организации отказали в направлении на медико-социальную экспертизу, они обязаны выдать </w:t>
      </w:r>
      <w:r w:rsidRPr="00565A04">
        <w:rPr>
          <w:rFonts w:ascii="Times New Roman" w:hAnsi="Times New Roman"/>
          <w:sz w:val="24"/>
          <w:szCs w:val="24"/>
        </w:rPr>
        <w:t>справку</w:t>
      </w:r>
      <w:r w:rsidRPr="002B25FF">
        <w:rPr>
          <w:rFonts w:ascii="Times New Roman" w:hAnsi="Times New Roman"/>
          <w:sz w:val="24"/>
          <w:szCs w:val="24"/>
        </w:rPr>
        <w:t xml:space="preserve">, на основании которой гражданин или его законный представитель имеет право </w:t>
      </w:r>
      <w:r w:rsidRPr="00565A04">
        <w:rPr>
          <w:rFonts w:ascii="Times New Roman" w:hAnsi="Times New Roman"/>
          <w:sz w:val="24"/>
          <w:szCs w:val="24"/>
        </w:rPr>
        <w:t>обратиться в бюро МСЭ самостоятельно</w:t>
      </w:r>
      <w:r w:rsidRPr="002B25FF">
        <w:rPr>
          <w:rFonts w:ascii="Times New Roman" w:hAnsi="Times New Roman"/>
          <w:sz w:val="24"/>
          <w:szCs w:val="24"/>
        </w:rPr>
        <w:t xml:space="preserve">. </w:t>
      </w:r>
    </w:p>
    <w:p w:rsidR="007038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Специалисты бюро МСЭ проводят осмотр гражданина и по его результатам составляют </w:t>
      </w:r>
      <w:r w:rsidRPr="00565A04">
        <w:rPr>
          <w:rFonts w:ascii="Times New Roman" w:hAnsi="Times New Roman"/>
          <w:sz w:val="24"/>
          <w:szCs w:val="24"/>
        </w:rPr>
        <w:t>программу дополнительного обследования гражданина и проведения реабилитационных мероприятий</w:t>
      </w:r>
      <w:r w:rsidRPr="002B25FF">
        <w:rPr>
          <w:rFonts w:ascii="Times New Roman" w:hAnsi="Times New Roman"/>
          <w:sz w:val="24"/>
          <w:szCs w:val="24"/>
        </w:rPr>
        <w:t xml:space="preserve">, после выполнения которой рассматривают вопрос о наличии у него ограничений жизнедеятельности для установления инвалидности.    </w:t>
      </w:r>
    </w:p>
    <w:p w:rsidR="002A4C76" w:rsidRPr="002B25FF" w:rsidRDefault="002A4C76" w:rsidP="008D22B5">
      <w:pPr>
        <w:pStyle w:val="11"/>
        <w:spacing w:after="0" w:line="240" w:lineRule="auto"/>
        <w:ind w:left="0" w:right="43" w:firstLine="567"/>
        <w:jc w:val="both"/>
        <w:rPr>
          <w:rFonts w:ascii="Times New Roman" w:hAnsi="Times New Roman"/>
          <w:sz w:val="24"/>
          <w:szCs w:val="24"/>
        </w:rPr>
      </w:pPr>
    </w:p>
    <w:p w:rsidR="007038FF" w:rsidRPr="00565A04" w:rsidRDefault="0078139D" w:rsidP="002A4C76">
      <w:pPr>
        <w:pStyle w:val="1"/>
        <w:numPr>
          <w:ilvl w:val="1"/>
          <w:numId w:val="41"/>
        </w:numPr>
        <w:spacing w:before="0" w:after="0"/>
        <w:ind w:right="43"/>
        <w:jc w:val="center"/>
        <w:rPr>
          <w:b w:val="0"/>
        </w:rPr>
      </w:pPr>
      <w:bookmarkStart w:id="74" w:name="_Toc377036654"/>
      <w:r w:rsidRPr="002A4C76">
        <w:rPr>
          <w:rFonts w:ascii="Times New Roman" w:hAnsi="Times New Roman"/>
          <w:b w:val="0"/>
          <w:sz w:val="24"/>
          <w:szCs w:val="24"/>
          <w:lang w:val="ru-RU"/>
        </w:rPr>
        <w:t>П</w:t>
      </w:r>
      <w:r w:rsidR="007038FF" w:rsidRPr="002A4C76">
        <w:rPr>
          <w:rFonts w:ascii="Times New Roman" w:hAnsi="Times New Roman"/>
          <w:b w:val="0"/>
          <w:sz w:val="24"/>
          <w:szCs w:val="24"/>
          <w:lang w:val="ru-RU"/>
        </w:rPr>
        <w:t>роцедура проведения медико-социальной экспертизы</w:t>
      </w:r>
      <w:bookmarkEnd w:id="74"/>
    </w:p>
    <w:p w:rsidR="007038FF" w:rsidRPr="002B25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Медико-социальная экспертиза проводится </w:t>
      </w:r>
      <w:r w:rsidRPr="00565A04">
        <w:rPr>
          <w:rFonts w:ascii="Times New Roman" w:hAnsi="Times New Roman"/>
          <w:sz w:val="24"/>
          <w:szCs w:val="24"/>
        </w:rPr>
        <w:t>по заявлению</w:t>
      </w:r>
      <w:r w:rsidRPr="002B25FF">
        <w:rPr>
          <w:rFonts w:ascii="Times New Roman" w:hAnsi="Times New Roman"/>
          <w:sz w:val="24"/>
          <w:szCs w:val="24"/>
        </w:rPr>
        <w:t xml:space="preserve"> законного представителя ребенка. К заявлению нужно приложить направление на медико-социальную экспертизу и медицинские документы, подтверждающие нарушение здоровья. Заявление подается в </w:t>
      </w:r>
      <w:r w:rsidRPr="00565A04">
        <w:rPr>
          <w:rFonts w:ascii="Times New Roman" w:hAnsi="Times New Roman"/>
          <w:sz w:val="24"/>
          <w:szCs w:val="24"/>
        </w:rPr>
        <w:t>бюро МСЭ по месту жительства</w:t>
      </w:r>
      <w:r w:rsidRPr="002B25FF">
        <w:rPr>
          <w:rFonts w:ascii="Times New Roman" w:hAnsi="Times New Roman"/>
          <w:sz w:val="24"/>
          <w:szCs w:val="24"/>
        </w:rPr>
        <w:t xml:space="preserve">, которое, как правило, и будет проводить экспертизу. Для проведения экспертизы специалисты </w:t>
      </w:r>
      <w:r w:rsidRPr="002B25FF">
        <w:rPr>
          <w:rFonts w:ascii="Times New Roman" w:hAnsi="Times New Roman"/>
          <w:sz w:val="24"/>
          <w:szCs w:val="24"/>
        </w:rPr>
        <w:lastRenderedPageBreak/>
        <w:t xml:space="preserve">бюро должны исследовать предоставленные документы, различные данные о ребенке, а также обследовать самого больного. Если по состоянию здоровья ребенок не может явиться в бюро, что должно быть подтверждено организацией, которая оказывает ему лечебно-профилактическую помощь, экспертиза может быть проведена на дому или в стационаре, где он находится на лечении. Экспертиза также может быть проведена заочно, без непосредственного обследования больного ребенка.  </w:t>
      </w:r>
    </w:p>
    <w:p w:rsidR="007038FF" w:rsidRPr="002B25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По результатам экспертизы могут потребоваться </w:t>
      </w:r>
      <w:r w:rsidRPr="00565A04">
        <w:rPr>
          <w:rFonts w:ascii="Times New Roman" w:hAnsi="Times New Roman"/>
          <w:sz w:val="24"/>
          <w:szCs w:val="24"/>
        </w:rPr>
        <w:t>дополнительные обследования</w:t>
      </w:r>
      <w:r w:rsidRPr="002B25FF">
        <w:rPr>
          <w:rFonts w:ascii="Times New Roman" w:hAnsi="Times New Roman"/>
          <w:sz w:val="24"/>
          <w:szCs w:val="24"/>
        </w:rPr>
        <w:t xml:space="preserve">, о чем сообщат специалисты бюро, однако от них можно отказаться, тогда решение будет принято на основании имеющихся данных. </w:t>
      </w:r>
      <w:r w:rsidRPr="00565A04">
        <w:rPr>
          <w:rFonts w:ascii="Times New Roman" w:hAnsi="Times New Roman"/>
          <w:sz w:val="24"/>
          <w:szCs w:val="24"/>
        </w:rPr>
        <w:t xml:space="preserve">Решение </w:t>
      </w:r>
      <w:r w:rsidRPr="002B25FF">
        <w:rPr>
          <w:rFonts w:ascii="Times New Roman" w:hAnsi="Times New Roman"/>
          <w:sz w:val="24"/>
          <w:szCs w:val="24"/>
        </w:rPr>
        <w:t>объявляется гражданину, проходившему медико-социальную экспертизу (его законному представителю), в присутствии всех специалистов, проводивших медико-социальную экспертизу, которые в случае необходимости дают по нему разъяснения.</w:t>
      </w:r>
    </w:p>
    <w:p w:rsidR="007038FF" w:rsidRPr="002B25FF" w:rsidRDefault="007038FF" w:rsidP="008D22B5">
      <w:pPr>
        <w:pStyle w:val="11"/>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 xml:space="preserve">Если по результатам экспертизы ребенок </w:t>
      </w:r>
      <w:r w:rsidRPr="00565A04">
        <w:rPr>
          <w:rFonts w:ascii="Times New Roman" w:hAnsi="Times New Roman"/>
          <w:sz w:val="24"/>
          <w:szCs w:val="24"/>
        </w:rPr>
        <w:t>признан инвалидом</w:t>
      </w:r>
      <w:r w:rsidRPr="002B25FF">
        <w:rPr>
          <w:rFonts w:ascii="Times New Roman" w:hAnsi="Times New Roman"/>
          <w:sz w:val="24"/>
          <w:szCs w:val="24"/>
        </w:rPr>
        <w:t xml:space="preserve">, бюро выдает справку, подтверждающую факт установления инвалидности, и индивидуальную программу реабилитации. </w:t>
      </w:r>
    </w:p>
    <w:p w:rsidR="007038FF" w:rsidRPr="00565A04" w:rsidRDefault="007038FF" w:rsidP="008D22B5">
      <w:pPr>
        <w:pStyle w:val="11"/>
        <w:spacing w:after="0" w:line="240" w:lineRule="auto"/>
        <w:ind w:left="0" w:right="43" w:firstLine="567"/>
        <w:jc w:val="both"/>
        <w:rPr>
          <w:rFonts w:ascii="Times New Roman" w:hAnsi="Times New Roman"/>
          <w:sz w:val="24"/>
          <w:szCs w:val="24"/>
        </w:rPr>
      </w:pPr>
      <w:r w:rsidRPr="00565A04">
        <w:rPr>
          <w:rFonts w:ascii="Times New Roman" w:hAnsi="Times New Roman"/>
          <w:sz w:val="24"/>
          <w:szCs w:val="24"/>
        </w:rPr>
        <w:t>Условиями признания инвалидом являются:</w:t>
      </w:r>
    </w:p>
    <w:p w:rsidR="007038FF" w:rsidRPr="002B25FF" w:rsidRDefault="007038FF" w:rsidP="00F225DE">
      <w:pPr>
        <w:pStyle w:val="11"/>
        <w:numPr>
          <w:ilvl w:val="0"/>
          <w:numId w:val="11"/>
        </w:numPr>
        <w:spacing w:after="0" w:line="240" w:lineRule="auto"/>
        <w:ind w:left="0" w:right="43" w:firstLine="567"/>
        <w:jc w:val="both"/>
        <w:rPr>
          <w:rFonts w:ascii="Times New Roman" w:hAnsi="Times New Roman"/>
          <w:sz w:val="24"/>
          <w:szCs w:val="24"/>
        </w:rPr>
      </w:pPr>
      <w:r w:rsidRPr="00565A04">
        <w:rPr>
          <w:rFonts w:ascii="Times New Roman" w:hAnsi="Times New Roman"/>
          <w:sz w:val="24"/>
          <w:szCs w:val="24"/>
        </w:rPr>
        <w:t>нарушение здоровья со стойким</w:t>
      </w:r>
      <w:r w:rsidRPr="002B25FF">
        <w:rPr>
          <w:rFonts w:ascii="Times New Roman" w:hAnsi="Times New Roman"/>
          <w:sz w:val="24"/>
          <w:szCs w:val="24"/>
        </w:rPr>
        <w:t xml:space="preserve"> расстройством функций организма, обусловленное заболеваниями, последствиями травм или дефектами;</w:t>
      </w:r>
    </w:p>
    <w:p w:rsidR="007038FF" w:rsidRPr="002B25FF" w:rsidRDefault="007038FF" w:rsidP="00F225DE">
      <w:pPr>
        <w:pStyle w:val="11"/>
        <w:numPr>
          <w:ilvl w:val="0"/>
          <w:numId w:val="11"/>
        </w:numPr>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ограничение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7038FF" w:rsidRPr="002B25FF" w:rsidRDefault="007038FF" w:rsidP="00F225DE">
      <w:pPr>
        <w:pStyle w:val="11"/>
        <w:numPr>
          <w:ilvl w:val="0"/>
          <w:numId w:val="11"/>
        </w:numPr>
        <w:spacing w:after="0" w:line="240" w:lineRule="auto"/>
        <w:ind w:left="0" w:right="43" w:firstLine="567"/>
        <w:jc w:val="both"/>
        <w:rPr>
          <w:rFonts w:ascii="Times New Roman" w:hAnsi="Times New Roman"/>
          <w:sz w:val="24"/>
          <w:szCs w:val="24"/>
        </w:rPr>
      </w:pPr>
      <w:r w:rsidRPr="002B25FF">
        <w:rPr>
          <w:rFonts w:ascii="Times New Roman" w:hAnsi="Times New Roman"/>
          <w:sz w:val="24"/>
          <w:szCs w:val="24"/>
        </w:rPr>
        <w:t>необходимость в мерах социальной защиты, включая реабилитацию.</w:t>
      </w:r>
    </w:p>
    <w:p w:rsidR="00BE4941" w:rsidRPr="002B25FF" w:rsidRDefault="00681D1F" w:rsidP="008D22B5">
      <w:pPr>
        <w:shd w:val="clear" w:color="auto" w:fill="FFFFFF"/>
        <w:ind w:right="43" w:firstLine="567"/>
        <w:jc w:val="both"/>
      </w:pPr>
      <w:r w:rsidRPr="00565A04">
        <w:t>Решение об отказе</w:t>
      </w:r>
      <w:r w:rsidRPr="002B25FF">
        <w:t xml:space="preserve"> в признании инвалидом бюро МСЭ можно обжаловать в месячный срок на основании письменного заявления, поданного в бюро, проводившее</w:t>
      </w:r>
      <w:r w:rsidR="00F70477" w:rsidRPr="002B25FF">
        <w:t xml:space="preserve"> медико-социальную экспертизу</w:t>
      </w:r>
      <w:r w:rsidRPr="002B25FF">
        <w:t>, либо в главное бюро</w:t>
      </w:r>
      <w:r w:rsidR="00F70477" w:rsidRPr="002B25FF">
        <w:t xml:space="preserve"> МСЭ</w:t>
      </w:r>
      <w:r w:rsidRPr="002B25FF">
        <w:t>.</w:t>
      </w:r>
    </w:p>
    <w:p w:rsidR="00681D1F" w:rsidRPr="002B25FF" w:rsidRDefault="00681D1F" w:rsidP="008D22B5">
      <w:pPr>
        <w:shd w:val="clear" w:color="auto" w:fill="FFFFFF"/>
        <w:ind w:right="43" w:firstLine="567"/>
        <w:jc w:val="both"/>
      </w:pPr>
      <w:r w:rsidRPr="002B25FF">
        <w:t xml:space="preserve">Бюро, проводившее </w:t>
      </w:r>
      <w:r w:rsidR="00F70477" w:rsidRPr="002B25FF">
        <w:t>экспертизу</w:t>
      </w:r>
      <w:r w:rsidR="0068098C" w:rsidRPr="002B25FF">
        <w:t>, в трех</w:t>
      </w:r>
      <w:r w:rsidRPr="002B25FF">
        <w:t xml:space="preserve">дневный срок со дня получения заявления гражданина направляет его со всеми имеющимися документами в главное бюро МСЭ. </w:t>
      </w:r>
    </w:p>
    <w:p w:rsidR="00681D1F" w:rsidRPr="002B25FF" w:rsidRDefault="00681D1F" w:rsidP="008D22B5">
      <w:pPr>
        <w:shd w:val="clear" w:color="auto" w:fill="FFFFFF"/>
        <w:ind w:right="43" w:firstLine="567"/>
        <w:jc w:val="both"/>
      </w:pPr>
      <w:r w:rsidRPr="002B25FF">
        <w:t>Главное бюро МСЭ не позднее 1 месяца со дня поступления заявления гражданина проводит</w:t>
      </w:r>
      <w:r w:rsidR="00F70477" w:rsidRPr="002B25FF">
        <w:t xml:space="preserve"> медико-социальную экспертизу</w:t>
      </w:r>
      <w:r w:rsidRPr="002B25FF">
        <w:t xml:space="preserve"> и на основании полученных результатов выносит соответствующее решение.</w:t>
      </w:r>
    </w:p>
    <w:p w:rsidR="00681D1F" w:rsidRPr="002B25FF" w:rsidRDefault="00681D1F" w:rsidP="008D22B5">
      <w:pPr>
        <w:shd w:val="clear" w:color="auto" w:fill="FFFFFF"/>
        <w:ind w:right="43" w:firstLine="567"/>
        <w:jc w:val="both"/>
      </w:pPr>
      <w:r w:rsidRPr="002B25FF">
        <w:t xml:space="preserve">В случае обжалования гражданином решения главного бюро МСЭ главный эксперт по МСЭ по соответствующему субъекту РФ с согласия гражданина может поручить проведение его </w:t>
      </w:r>
      <w:r w:rsidR="00F70477" w:rsidRPr="002B25FF">
        <w:t xml:space="preserve">медико-социальной экспертизы </w:t>
      </w:r>
      <w:r w:rsidRPr="002B25FF">
        <w:rPr>
          <w:i/>
          <w:iCs/>
        </w:rPr>
        <w:t>другому составу специалистов</w:t>
      </w:r>
      <w:r w:rsidRPr="002B25FF">
        <w:t xml:space="preserve"> главного бюро.</w:t>
      </w:r>
    </w:p>
    <w:p w:rsidR="00681D1F" w:rsidRPr="002B25FF" w:rsidRDefault="00681D1F" w:rsidP="008D22B5">
      <w:pPr>
        <w:shd w:val="clear" w:color="auto" w:fill="FFFFFF"/>
        <w:ind w:right="43" w:firstLine="567"/>
        <w:jc w:val="both"/>
      </w:pPr>
      <w:r w:rsidRPr="002B25FF">
        <w:t xml:space="preserve">Решение главного бюро может быть обжаловано в месячный срок в Федеральное бюро на основании заявления, подаваемого гражданином (его законным представителем) в главное бюро, проводившее </w:t>
      </w:r>
      <w:r w:rsidR="00F70477" w:rsidRPr="002B25FF">
        <w:t>экспертизу</w:t>
      </w:r>
      <w:r w:rsidRPr="002B25FF">
        <w:t>, либо в Федеральное бюро</w:t>
      </w:r>
      <w:r w:rsidR="00F70477" w:rsidRPr="002B25FF">
        <w:t xml:space="preserve"> МСЭ</w:t>
      </w:r>
      <w:r w:rsidRPr="002B25FF">
        <w:t>.</w:t>
      </w:r>
    </w:p>
    <w:p w:rsidR="00681D1F" w:rsidRPr="002B25FF" w:rsidRDefault="00681D1F" w:rsidP="008D22B5">
      <w:pPr>
        <w:shd w:val="clear" w:color="auto" w:fill="FFFFFF"/>
        <w:ind w:right="43" w:firstLine="567"/>
        <w:jc w:val="both"/>
      </w:pPr>
      <w:r w:rsidRPr="002B25FF">
        <w:t xml:space="preserve">Федеральное бюро не позднее 1 месяца со дня поступления заявления гражданина проводит его </w:t>
      </w:r>
      <w:r w:rsidR="00F70477" w:rsidRPr="002B25FF">
        <w:t>медик</w:t>
      </w:r>
      <w:r w:rsidR="00B56A17" w:rsidRPr="002B25FF">
        <w:t>о</w:t>
      </w:r>
      <w:r w:rsidR="00F70477" w:rsidRPr="002B25FF">
        <w:t xml:space="preserve">-социальную экспертизу </w:t>
      </w:r>
      <w:r w:rsidRPr="002B25FF">
        <w:t xml:space="preserve">и на основании полученных результатов выносит соответствующее решение. </w:t>
      </w:r>
    </w:p>
    <w:p w:rsidR="00681D1F" w:rsidRDefault="00681D1F" w:rsidP="008D22B5">
      <w:pPr>
        <w:shd w:val="clear" w:color="auto" w:fill="FFFFFF"/>
        <w:ind w:right="43" w:firstLine="567"/>
        <w:jc w:val="both"/>
      </w:pPr>
      <w:r w:rsidRPr="002B25FF">
        <w:t>Решения бюро</w:t>
      </w:r>
      <w:r w:rsidR="00F70477" w:rsidRPr="002B25FF">
        <w:t xml:space="preserve"> МСЭ</w:t>
      </w:r>
      <w:r w:rsidRPr="002B25FF">
        <w:t>, главного бюро</w:t>
      </w:r>
      <w:r w:rsidR="00F70477" w:rsidRPr="002B25FF">
        <w:t xml:space="preserve"> МСЭ</w:t>
      </w:r>
      <w:r w:rsidRPr="002B25FF">
        <w:t>, Федерального бюро</w:t>
      </w:r>
      <w:r w:rsidR="00F70477" w:rsidRPr="002B25FF">
        <w:t xml:space="preserve"> МСЭ</w:t>
      </w:r>
      <w:r w:rsidRPr="002B25FF">
        <w:t xml:space="preserve"> могут быть обжалованы непосредственно в суд</w:t>
      </w:r>
      <w:r w:rsidR="00BE4941" w:rsidRPr="002B25FF">
        <w:t xml:space="preserve"> в течение в течение 3 месяцев, с момента</w:t>
      </w:r>
      <w:r w:rsidR="0068098C" w:rsidRPr="002B25FF">
        <w:t>,</w:t>
      </w:r>
      <w:r w:rsidR="00BE4941" w:rsidRPr="002B25FF">
        <w:t xml:space="preserve"> когда </w:t>
      </w:r>
      <w:r w:rsidR="00322254" w:rsidRPr="002B25FF">
        <w:t xml:space="preserve">стало известно </w:t>
      </w:r>
      <w:r w:rsidR="00BE4941" w:rsidRPr="002B25FF">
        <w:t>о решении</w:t>
      </w:r>
      <w:r w:rsidRPr="002B25FF">
        <w:t>.</w:t>
      </w:r>
    </w:p>
    <w:p w:rsidR="007038FF" w:rsidRPr="002A4C76" w:rsidRDefault="007038FF" w:rsidP="002A4C76">
      <w:pPr>
        <w:pStyle w:val="1"/>
        <w:numPr>
          <w:ilvl w:val="0"/>
          <w:numId w:val="41"/>
        </w:numPr>
        <w:spacing w:before="0" w:after="0"/>
        <w:ind w:right="43"/>
        <w:jc w:val="center"/>
        <w:rPr>
          <w:rFonts w:ascii="Times New Roman" w:hAnsi="Times New Roman"/>
          <w:sz w:val="24"/>
          <w:szCs w:val="24"/>
          <w:lang w:val="ru-RU"/>
        </w:rPr>
      </w:pPr>
      <w:bookmarkStart w:id="75" w:name="_Toc337203195"/>
      <w:bookmarkStart w:id="76" w:name="_Toc377036655"/>
      <w:r w:rsidRPr="002A4C76">
        <w:rPr>
          <w:rFonts w:ascii="Times New Roman" w:hAnsi="Times New Roman"/>
          <w:sz w:val="24"/>
          <w:szCs w:val="24"/>
          <w:lang w:val="ru-RU"/>
        </w:rPr>
        <w:lastRenderedPageBreak/>
        <w:t>Срок, на который устанавливается инвалидность</w:t>
      </w:r>
      <w:bookmarkEnd w:id="75"/>
      <w:bookmarkEnd w:id="76"/>
    </w:p>
    <w:p w:rsidR="007038FF" w:rsidRPr="002F2113" w:rsidRDefault="007038FF" w:rsidP="008D22B5">
      <w:pPr>
        <w:ind w:right="43" w:firstLine="567"/>
        <w:jc w:val="both"/>
      </w:pPr>
      <w:r w:rsidRPr="002F2113">
        <w:t xml:space="preserve">Категория "ребенок-инвалид" </w:t>
      </w:r>
      <w:r w:rsidR="00921F8B" w:rsidRPr="002F2113">
        <w:t xml:space="preserve">устанавливается на 1 год, 2 года, 5 лет либо до достижения </w:t>
      </w:r>
      <w:r w:rsidR="007416F1">
        <w:t>ребенком</w:t>
      </w:r>
      <w:r w:rsidR="007416F1" w:rsidRPr="002F2113">
        <w:t xml:space="preserve"> </w:t>
      </w:r>
      <w:r w:rsidR="00921F8B" w:rsidRPr="002F2113">
        <w:t>возраста 18 лет</w:t>
      </w:r>
      <w:r w:rsidR="00096198">
        <w:rPr>
          <w:rStyle w:val="aa"/>
        </w:rPr>
        <w:footnoteReference w:id="24"/>
      </w:r>
      <w:r w:rsidRPr="002F2113">
        <w:t>. По достижении совершеннолетия ребенок-инвалид проходит переосвидетельствование.</w:t>
      </w:r>
    </w:p>
    <w:p w:rsidR="00C326B4" w:rsidRPr="0005261E" w:rsidRDefault="00C326B4" w:rsidP="008D22B5">
      <w:pPr>
        <w:pStyle w:val="1"/>
        <w:spacing w:before="0" w:after="0"/>
        <w:ind w:right="43" w:firstLine="567"/>
        <w:jc w:val="center"/>
        <w:rPr>
          <w:rFonts w:ascii="Times New Roman" w:hAnsi="Times New Roman"/>
          <w:sz w:val="28"/>
          <w:szCs w:val="28"/>
          <w:lang w:val="ru-RU"/>
        </w:rPr>
      </w:pPr>
      <w:bookmarkStart w:id="77" w:name="_Toc262488472"/>
    </w:p>
    <w:p w:rsidR="00F064B1" w:rsidRPr="002A4C76" w:rsidRDefault="00F064B1" w:rsidP="002A4C76">
      <w:pPr>
        <w:pStyle w:val="1"/>
        <w:numPr>
          <w:ilvl w:val="0"/>
          <w:numId w:val="28"/>
        </w:numPr>
        <w:spacing w:before="0" w:after="0"/>
        <w:ind w:right="43"/>
        <w:jc w:val="center"/>
        <w:rPr>
          <w:rFonts w:ascii="Times New Roman" w:hAnsi="Times New Roman"/>
          <w:sz w:val="24"/>
          <w:szCs w:val="24"/>
          <w:lang w:val="ru-RU"/>
        </w:rPr>
      </w:pPr>
      <w:bookmarkStart w:id="78" w:name="_Toc337203196"/>
      <w:bookmarkStart w:id="79" w:name="_Toc377036656"/>
      <w:r w:rsidRPr="002A4C76">
        <w:rPr>
          <w:rFonts w:ascii="Times New Roman" w:hAnsi="Times New Roman"/>
          <w:sz w:val="24"/>
          <w:szCs w:val="24"/>
          <w:lang w:val="ru-RU"/>
        </w:rPr>
        <w:t>Льготы, предоставляемые детям-инвалидам</w:t>
      </w:r>
      <w:r w:rsidR="00795D0C" w:rsidRPr="002A4C76">
        <w:rPr>
          <w:rFonts w:ascii="Times New Roman" w:hAnsi="Times New Roman"/>
          <w:sz w:val="24"/>
          <w:szCs w:val="24"/>
          <w:lang w:val="ru-RU"/>
        </w:rPr>
        <w:t xml:space="preserve"> и/или их родственникам</w:t>
      </w:r>
      <w:bookmarkEnd w:id="78"/>
      <w:bookmarkEnd w:id="79"/>
    </w:p>
    <w:p w:rsidR="00795D0C" w:rsidRPr="00795D0C" w:rsidRDefault="00795D0C" w:rsidP="008D22B5">
      <w:pPr>
        <w:ind w:right="43" w:firstLine="567"/>
        <w:rPr>
          <w:lang/>
        </w:rPr>
      </w:pP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Дети-инвалиды, члены их семей и лица, осуществляющие уход за ними, имеют право на ряд льгот, в том числе право на: </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 проведение реабилитационных мероприятий; </w:t>
      </w:r>
    </w:p>
    <w:p w:rsidR="00921F8B" w:rsidRPr="00903B20"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получение технических средств и услуг;</w:t>
      </w:r>
    </w:p>
    <w:p w:rsidR="00921F8B" w:rsidRPr="00BE62DD" w:rsidRDefault="00921F8B" w:rsidP="008D22B5">
      <w:pPr>
        <w:autoSpaceDE w:val="0"/>
        <w:autoSpaceDN w:val="0"/>
        <w:adjustRightInd w:val="0"/>
        <w:ind w:right="43" w:firstLine="567"/>
        <w:jc w:val="both"/>
      </w:pPr>
      <w:r w:rsidRPr="00BE62DD">
        <w:t>-</w:t>
      </w:r>
      <w:r w:rsidR="00F064B1" w:rsidRPr="00BE62DD">
        <w:t xml:space="preserve"> ежемесячные </w:t>
      </w:r>
      <w:r w:rsidR="00672132" w:rsidRPr="00BE62DD">
        <w:t>денежные выплаты</w:t>
      </w:r>
      <w:r w:rsidR="00096198">
        <w:rPr>
          <w:rStyle w:val="aa"/>
        </w:rPr>
        <w:footnoteReference w:id="25"/>
      </w:r>
      <w:r w:rsidRPr="00BE62DD">
        <w:t>;</w:t>
      </w:r>
    </w:p>
    <w:p w:rsidR="00F064B1" w:rsidRPr="00BE62DD" w:rsidRDefault="00F064B1" w:rsidP="008D22B5">
      <w:pPr>
        <w:autoSpaceDE w:val="0"/>
        <w:autoSpaceDN w:val="0"/>
        <w:adjustRightInd w:val="0"/>
        <w:ind w:right="43" w:firstLine="567"/>
        <w:jc w:val="both"/>
      </w:pPr>
      <w:r w:rsidRPr="00BE62DD">
        <w:t xml:space="preserve">- получение денежных выплат по иным основаниям (пособия, компенсации и др.); </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 получение социальной пенсии, </w:t>
      </w:r>
      <w:r w:rsidR="004A482E">
        <w:rPr>
          <w:rFonts w:ascii="Times New Roman" w:hAnsi="Times New Roman"/>
          <w:sz w:val="24"/>
          <w:szCs w:val="24"/>
        </w:rPr>
        <w:t xml:space="preserve">выплачиваемой </w:t>
      </w:r>
      <w:r w:rsidRPr="00BE62DD">
        <w:rPr>
          <w:rFonts w:ascii="Times New Roman" w:hAnsi="Times New Roman"/>
          <w:sz w:val="24"/>
          <w:szCs w:val="24"/>
        </w:rPr>
        <w:t>дополнительно</w:t>
      </w:r>
      <w:r w:rsidR="004A482E">
        <w:rPr>
          <w:rFonts w:ascii="Times New Roman" w:hAnsi="Times New Roman"/>
          <w:sz w:val="24"/>
          <w:szCs w:val="24"/>
        </w:rPr>
        <w:t xml:space="preserve"> с</w:t>
      </w:r>
      <w:r w:rsidRPr="00BE62DD">
        <w:rPr>
          <w:rFonts w:ascii="Times New Roman" w:hAnsi="Times New Roman"/>
          <w:sz w:val="24"/>
          <w:szCs w:val="24"/>
        </w:rPr>
        <w:t xml:space="preserve"> районны</w:t>
      </w:r>
      <w:r w:rsidR="004A482E">
        <w:rPr>
          <w:rFonts w:ascii="Times New Roman" w:hAnsi="Times New Roman"/>
          <w:sz w:val="24"/>
          <w:szCs w:val="24"/>
        </w:rPr>
        <w:t>м</w:t>
      </w:r>
      <w:r w:rsidRPr="00BE62DD">
        <w:rPr>
          <w:rFonts w:ascii="Times New Roman" w:hAnsi="Times New Roman"/>
          <w:sz w:val="24"/>
          <w:szCs w:val="24"/>
        </w:rPr>
        <w:t xml:space="preserve"> коэффициент</w:t>
      </w:r>
      <w:r w:rsidR="004A482E">
        <w:rPr>
          <w:rFonts w:ascii="Times New Roman" w:hAnsi="Times New Roman"/>
          <w:sz w:val="24"/>
          <w:szCs w:val="24"/>
        </w:rPr>
        <w:t>ом</w:t>
      </w:r>
      <w:r w:rsidRPr="00BE62DD">
        <w:rPr>
          <w:rFonts w:ascii="Times New Roman" w:hAnsi="Times New Roman"/>
          <w:sz w:val="24"/>
          <w:szCs w:val="24"/>
        </w:rPr>
        <w:t xml:space="preserve">, если ребенок проживает в районах Крайнего Севера и иных районах с тяжелыми климатическими условиями); </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 скидки не ниже 50% (по состоянию на </w:t>
      </w:r>
      <w:r w:rsidR="00A666E5">
        <w:rPr>
          <w:rFonts w:ascii="Times New Roman" w:hAnsi="Times New Roman"/>
          <w:sz w:val="24"/>
          <w:szCs w:val="24"/>
        </w:rPr>
        <w:t>10</w:t>
      </w:r>
      <w:r w:rsidRPr="00BE62DD">
        <w:rPr>
          <w:rFonts w:ascii="Times New Roman" w:hAnsi="Times New Roman"/>
          <w:sz w:val="24"/>
          <w:szCs w:val="24"/>
        </w:rPr>
        <w:t>.</w:t>
      </w:r>
      <w:r w:rsidR="00A666E5">
        <w:rPr>
          <w:rFonts w:ascii="Times New Roman" w:hAnsi="Times New Roman"/>
          <w:sz w:val="24"/>
          <w:szCs w:val="24"/>
        </w:rPr>
        <w:t>11</w:t>
      </w:r>
      <w:r w:rsidRPr="00BE62DD">
        <w:rPr>
          <w:rFonts w:ascii="Times New Roman" w:hAnsi="Times New Roman"/>
          <w:sz w:val="24"/>
          <w:szCs w:val="24"/>
        </w:rPr>
        <w:t>.</w:t>
      </w:r>
      <w:r w:rsidR="00A666E5" w:rsidRPr="00BE62DD">
        <w:rPr>
          <w:rFonts w:ascii="Times New Roman" w:hAnsi="Times New Roman"/>
          <w:sz w:val="24"/>
          <w:szCs w:val="24"/>
        </w:rPr>
        <w:t>201</w:t>
      </w:r>
      <w:r w:rsidR="00A666E5">
        <w:rPr>
          <w:rFonts w:ascii="Times New Roman" w:hAnsi="Times New Roman"/>
          <w:sz w:val="24"/>
          <w:szCs w:val="24"/>
        </w:rPr>
        <w:t>3</w:t>
      </w:r>
      <w:r w:rsidRPr="00BE62DD">
        <w:rPr>
          <w:rFonts w:ascii="Times New Roman" w:hAnsi="Times New Roman"/>
          <w:sz w:val="24"/>
          <w:szCs w:val="24"/>
        </w:rPr>
        <w:t xml:space="preserve">) на оплату жилых помещений (в домах государственного или муниципального жилищного фонда) и оплату коммунальных услуг (независимо от принадлежности жилищного фонда), в жилых домах без отопления – на стоимость топлива, приобретаемого в пределах норм, установленных для продажи населению; </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предоставление жилых помещений нуждающимся в улучшении жилищных условий или по иным основаниям (в том числе, если заболевание инвалида включено в перечень заболеваний, дающих право лицам, страдающим ими, на дополнительную жилую площадь)</w:t>
      </w:r>
      <w:r w:rsidR="00096198">
        <w:rPr>
          <w:rStyle w:val="aa"/>
          <w:rFonts w:ascii="Times New Roman" w:hAnsi="Times New Roman"/>
          <w:sz w:val="24"/>
          <w:szCs w:val="24"/>
        </w:rPr>
        <w:footnoteReference w:id="26"/>
      </w:r>
      <w:r w:rsidRPr="00BE62DD">
        <w:rPr>
          <w:rFonts w:ascii="Times New Roman" w:hAnsi="Times New Roman"/>
          <w:sz w:val="24"/>
          <w:szCs w:val="24"/>
        </w:rPr>
        <w:t xml:space="preserve">; </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 обеспечение в первоочередном порядке земельными участками для индивидуального жилищного строительства, ведения подсобного и дачного хозяйства и садоводства; </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обеспечение обучения на дому детей-инвалидов, которые временно или постоянно не могут посещать общеобразовательные учреждения по состоянию здоровья.</w:t>
      </w:r>
    </w:p>
    <w:p w:rsidR="00F064B1"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b/>
          <w:sz w:val="24"/>
          <w:szCs w:val="24"/>
        </w:rPr>
        <w:t>Обращаем ваше внимание</w:t>
      </w:r>
      <w:r w:rsidRPr="00BE62DD">
        <w:rPr>
          <w:rFonts w:ascii="Times New Roman" w:hAnsi="Times New Roman"/>
          <w:sz w:val="24"/>
          <w:szCs w:val="24"/>
        </w:rPr>
        <w:t xml:space="preserve">, что различные выплаты и льготы могут быть установлены на уровне законодательства субъектов федерации и распространяться, соответственно, только на тех граждан, кто имеет постоянное место жительства в данном субъекте. В данном разделе мы осветим основные права, установленные федеральным законодательством, однако если вы считаете, что вы или ребенок имеете право на какие-либо льготы, которые здесь не упоминаются, обратитесь к специалистам, которые проконсультируют вас более подробно.    </w:t>
      </w:r>
    </w:p>
    <w:p w:rsidR="00F064B1" w:rsidRPr="007416F1" w:rsidRDefault="00F064B1" w:rsidP="002A4C76">
      <w:pPr>
        <w:pStyle w:val="1"/>
        <w:numPr>
          <w:ilvl w:val="0"/>
          <w:numId w:val="42"/>
        </w:numPr>
        <w:spacing w:before="0" w:after="0"/>
        <w:ind w:right="43"/>
        <w:jc w:val="center"/>
        <w:rPr>
          <w:rFonts w:ascii="Times New Roman" w:hAnsi="Times New Roman"/>
          <w:iCs/>
          <w:sz w:val="24"/>
          <w:szCs w:val="24"/>
        </w:rPr>
      </w:pPr>
      <w:bookmarkStart w:id="80" w:name="_Toc337203198"/>
      <w:bookmarkStart w:id="81" w:name="_Toc377036657"/>
      <w:r w:rsidRPr="002A4C76">
        <w:rPr>
          <w:rFonts w:ascii="Times New Roman" w:hAnsi="Times New Roman"/>
          <w:sz w:val="24"/>
          <w:szCs w:val="24"/>
          <w:lang w:val="ru-RU"/>
        </w:rPr>
        <w:t>Реабилитация</w:t>
      </w:r>
      <w:bookmarkEnd w:id="80"/>
      <w:bookmarkEnd w:id="81"/>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Для социальной адаптации детей-инвалидов государство организует </w:t>
      </w:r>
      <w:r w:rsidRPr="00565A04">
        <w:rPr>
          <w:rFonts w:ascii="Times New Roman" w:hAnsi="Times New Roman"/>
          <w:sz w:val="24"/>
          <w:szCs w:val="24"/>
        </w:rPr>
        <w:t>реабилитацию инвалидов</w:t>
      </w:r>
      <w:r w:rsidRPr="00BE62DD">
        <w:rPr>
          <w:rFonts w:ascii="Times New Roman" w:hAnsi="Times New Roman"/>
          <w:sz w:val="24"/>
          <w:szCs w:val="24"/>
        </w:rPr>
        <w:t xml:space="preserve">. Реабилитационные мероприятия включают: а) обучение и образование, социальную адаптацию (включая психологическую); б) физкультурно-оздоровительные мероприятия, спорт; в) восстановительную </w:t>
      </w:r>
      <w:r w:rsidRPr="00BE62DD">
        <w:rPr>
          <w:rFonts w:ascii="Times New Roman" w:hAnsi="Times New Roman"/>
          <w:sz w:val="24"/>
          <w:szCs w:val="24"/>
        </w:rPr>
        <w:lastRenderedPageBreak/>
        <w:t>терапию (включая лекарственное обеспечение при лечении заболевания, ставшего причиной инвалидности), протезирование, предоставление различных технических средств и услуг, санаторно-курортное лечение.</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565A04">
        <w:rPr>
          <w:rFonts w:ascii="Times New Roman" w:hAnsi="Times New Roman"/>
          <w:sz w:val="24"/>
          <w:szCs w:val="24"/>
        </w:rPr>
        <w:t>Реабилитационные мероприятия</w:t>
      </w:r>
      <w:r w:rsidRPr="00BE62DD">
        <w:rPr>
          <w:rFonts w:ascii="Times New Roman" w:hAnsi="Times New Roman"/>
          <w:sz w:val="24"/>
          <w:szCs w:val="24"/>
        </w:rPr>
        <w:t>, указанные в Федеральном перечне реабилитационных мероприятий, технических средств реабилитации и услуг, предоставляемых инвалиду, утвержденном Правительством РФ (Распоряжение от 30  декабря 2005 г. N 2347-р)</w:t>
      </w:r>
      <w:r w:rsidR="00096198">
        <w:rPr>
          <w:rStyle w:val="aa"/>
          <w:rFonts w:ascii="Times New Roman" w:hAnsi="Times New Roman"/>
          <w:sz w:val="24"/>
          <w:szCs w:val="24"/>
        </w:rPr>
        <w:footnoteReference w:id="27"/>
      </w:r>
      <w:r w:rsidRPr="00BE62DD">
        <w:rPr>
          <w:rFonts w:ascii="Times New Roman" w:hAnsi="Times New Roman"/>
          <w:sz w:val="24"/>
          <w:szCs w:val="24"/>
        </w:rPr>
        <w:t xml:space="preserve">, </w:t>
      </w:r>
      <w:r w:rsidRPr="00565A04">
        <w:rPr>
          <w:rFonts w:ascii="Times New Roman" w:hAnsi="Times New Roman"/>
          <w:sz w:val="24"/>
          <w:szCs w:val="24"/>
        </w:rPr>
        <w:t>гарантируются государством</w:t>
      </w:r>
      <w:r w:rsidRPr="00BE62DD">
        <w:rPr>
          <w:rFonts w:ascii="Times New Roman" w:hAnsi="Times New Roman"/>
          <w:sz w:val="24"/>
          <w:szCs w:val="24"/>
        </w:rPr>
        <w:t>. К ним относятся:</w:t>
      </w:r>
    </w:p>
    <w:p w:rsidR="00F064B1" w:rsidRPr="002F2113" w:rsidRDefault="007416F1" w:rsidP="008D22B5">
      <w:pPr>
        <w:tabs>
          <w:tab w:val="left" w:pos="1260"/>
        </w:tabs>
        <w:ind w:right="43" w:firstLine="567"/>
        <w:jc w:val="both"/>
      </w:pPr>
      <w:r>
        <w:t xml:space="preserve">- </w:t>
      </w:r>
      <w:r w:rsidR="00F064B1" w:rsidRPr="002F2113">
        <w:t>восстановительная терапия (включая лекарственное обеспечение);</w:t>
      </w:r>
    </w:p>
    <w:p w:rsidR="00F064B1" w:rsidRPr="002F2113" w:rsidRDefault="007416F1" w:rsidP="008D22B5">
      <w:pPr>
        <w:tabs>
          <w:tab w:val="left" w:pos="1260"/>
        </w:tabs>
        <w:ind w:right="43" w:firstLine="567"/>
        <w:jc w:val="both"/>
      </w:pPr>
      <w:r>
        <w:t xml:space="preserve">- </w:t>
      </w:r>
      <w:r w:rsidR="002F2113" w:rsidRPr="002F2113">
        <w:t>р</w:t>
      </w:r>
      <w:r w:rsidR="00672132" w:rsidRPr="002F2113">
        <w:t>еконструктивная</w:t>
      </w:r>
      <w:r w:rsidR="00F064B1" w:rsidRPr="002F2113">
        <w:t xml:space="preserve"> хирургия (включая лекарственное обеспечение);</w:t>
      </w:r>
    </w:p>
    <w:p w:rsidR="00F064B1" w:rsidRPr="002F2113" w:rsidRDefault="007416F1" w:rsidP="008D22B5">
      <w:pPr>
        <w:tabs>
          <w:tab w:val="left" w:pos="1260"/>
        </w:tabs>
        <w:ind w:right="43" w:firstLine="567"/>
        <w:jc w:val="both"/>
      </w:pPr>
      <w:r>
        <w:t xml:space="preserve">- </w:t>
      </w:r>
      <w:r w:rsidR="00F064B1" w:rsidRPr="002F2113">
        <w:t>санаторно-курортное лечение;</w:t>
      </w:r>
    </w:p>
    <w:p w:rsidR="00F064B1" w:rsidRPr="002F2113" w:rsidRDefault="007416F1" w:rsidP="008D22B5">
      <w:pPr>
        <w:tabs>
          <w:tab w:val="left" w:pos="1260"/>
        </w:tabs>
        <w:ind w:right="43" w:firstLine="567"/>
        <w:jc w:val="both"/>
      </w:pPr>
      <w:r>
        <w:t>-</w:t>
      </w:r>
      <w:r w:rsidR="00F064B1" w:rsidRPr="002F2113">
        <w:t xml:space="preserve"> </w:t>
      </w:r>
      <w:r w:rsidR="002F2113">
        <w:t>п</w:t>
      </w:r>
      <w:r w:rsidR="00672132" w:rsidRPr="002F2113">
        <w:t>ротезирование и ортезирование, предоставление слуховых аппаратов</w:t>
      </w:r>
      <w:r w:rsidR="00F064B1" w:rsidRPr="002F2113">
        <w:t>;</w:t>
      </w:r>
    </w:p>
    <w:p w:rsidR="00F064B1" w:rsidRPr="002F2113" w:rsidRDefault="007416F1" w:rsidP="008D22B5">
      <w:pPr>
        <w:tabs>
          <w:tab w:val="left" w:pos="1260"/>
        </w:tabs>
        <w:ind w:right="43" w:firstLine="567"/>
        <w:jc w:val="both"/>
      </w:pPr>
      <w:r>
        <w:t>-</w:t>
      </w:r>
      <w:r w:rsidR="002F2113">
        <w:t xml:space="preserve"> о</w:t>
      </w:r>
      <w:r w:rsidR="00672132" w:rsidRPr="002F2113">
        <w:t>беспечение профессиональной ориентации инвалидов (профессиональное обучение, переобучение, повышение квалификации)</w:t>
      </w:r>
      <w:r w:rsidR="00F064B1" w:rsidRPr="002F2113">
        <w:t>.</w:t>
      </w:r>
    </w:p>
    <w:p w:rsidR="00F064B1" w:rsidRPr="00BE62DD" w:rsidRDefault="00F064B1" w:rsidP="008D22B5">
      <w:pPr>
        <w:pStyle w:val="11"/>
        <w:spacing w:after="0" w:line="240" w:lineRule="auto"/>
        <w:ind w:left="0" w:right="43" w:firstLine="567"/>
        <w:jc w:val="both"/>
        <w:rPr>
          <w:rFonts w:ascii="Times New Roman" w:hAnsi="Times New Roman"/>
          <w:sz w:val="24"/>
          <w:szCs w:val="24"/>
        </w:rPr>
      </w:pPr>
      <w:r w:rsidRPr="007416F1">
        <w:rPr>
          <w:rFonts w:ascii="Times New Roman" w:hAnsi="Times New Roman"/>
          <w:sz w:val="24"/>
          <w:szCs w:val="24"/>
        </w:rPr>
        <w:t>Реабилитационные мероприятия, необходимые конкретному ребенку-инвалиду, определяются в индивидуальной программе реабилитации</w:t>
      </w:r>
      <w:r w:rsidRPr="00BE62DD">
        <w:rPr>
          <w:rFonts w:ascii="Times New Roman" w:hAnsi="Times New Roman"/>
          <w:sz w:val="24"/>
          <w:szCs w:val="24"/>
        </w:rPr>
        <w:t>, которая выдается бюро МСЭ при прохождении освидетельствования</w:t>
      </w:r>
      <w:r w:rsidR="00096198">
        <w:rPr>
          <w:rStyle w:val="aa"/>
          <w:rFonts w:ascii="Times New Roman" w:hAnsi="Times New Roman"/>
          <w:sz w:val="24"/>
          <w:szCs w:val="24"/>
        </w:rPr>
        <w:footnoteReference w:id="28"/>
      </w:r>
      <w:r w:rsidRPr="00BE62DD">
        <w:rPr>
          <w:rFonts w:ascii="Times New Roman" w:hAnsi="Times New Roman"/>
          <w:sz w:val="24"/>
          <w:szCs w:val="24"/>
        </w:rPr>
        <w:t xml:space="preserve">.  Индивидуальная программа реабилитации содержит как мероприятия/услуги/средства, которые предоставляются инвалиду бесплатно, так и те, которые инвалид оплачивает сам (или в его интересах другие лица или организации). </w:t>
      </w:r>
    </w:p>
    <w:p w:rsidR="00F064B1" w:rsidRPr="00C36971" w:rsidRDefault="00F064B1" w:rsidP="008D22B5">
      <w:pPr>
        <w:pStyle w:val="11"/>
        <w:spacing w:after="0" w:line="240" w:lineRule="auto"/>
        <w:ind w:left="0" w:right="43" w:firstLine="567"/>
        <w:jc w:val="both"/>
        <w:rPr>
          <w:rFonts w:ascii="Times New Roman" w:hAnsi="Times New Roman"/>
          <w:sz w:val="24"/>
          <w:szCs w:val="24"/>
        </w:rPr>
      </w:pPr>
      <w:r w:rsidRPr="00C36971">
        <w:rPr>
          <w:rFonts w:ascii="Times New Roman" w:hAnsi="Times New Roman"/>
          <w:sz w:val="24"/>
          <w:szCs w:val="24"/>
        </w:rPr>
        <w:t>Индивидуальная программа реабилитации обязательна для исполнения всеми органами государственной власти и организациями. В то же время, она носит рекомендательный характер: сам инвалид (или его представитель) может отказаться как от исполнения каких-то частей, так и ото всей программы реабилитации. При этом он теряет право на компенсацию стоимости тех услуг и средств, которые должны были быть предоставлены бесплатно.</w:t>
      </w:r>
    </w:p>
    <w:p w:rsidR="00F064B1" w:rsidRPr="008C22F2" w:rsidRDefault="00F064B1" w:rsidP="008C22F2">
      <w:pPr>
        <w:pStyle w:val="11"/>
        <w:spacing w:after="0" w:line="240" w:lineRule="auto"/>
        <w:ind w:left="0" w:right="43" w:firstLine="567"/>
        <w:jc w:val="both"/>
        <w:rPr>
          <w:rFonts w:ascii="Times New Roman" w:hAnsi="Times New Roman"/>
          <w:sz w:val="24"/>
          <w:szCs w:val="24"/>
        </w:rPr>
      </w:pPr>
      <w:bookmarkStart w:id="82" w:name="_Toc337203199"/>
      <w:r w:rsidRPr="008C22F2">
        <w:rPr>
          <w:rFonts w:ascii="Times New Roman" w:hAnsi="Times New Roman"/>
          <w:sz w:val="24"/>
          <w:szCs w:val="24"/>
        </w:rPr>
        <w:t>Технические средства и услуги, предусмотренные индивидуальной программой реабилитации.</w:t>
      </w:r>
      <w:bookmarkEnd w:id="82"/>
    </w:p>
    <w:p w:rsidR="00F064B1" w:rsidRPr="002F2113" w:rsidRDefault="00F064B1" w:rsidP="008D22B5">
      <w:pPr>
        <w:ind w:right="43" w:firstLine="567"/>
        <w:jc w:val="both"/>
      </w:pPr>
      <w:r w:rsidRPr="002F2113">
        <w:t>К техническим средствам относятся:</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Трости опорные и тактильные, костыли, опоры, поручни.</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Кресла-коляски с ручным приводом (комнатные, прогулочные, активного типа), с электроприводом, малогабаритные.</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Протезы, в том числе эндопротезы, и ортезы.</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Ортопедическая обувь.</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Противопролежневые матрацы и подушки.</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Приспособления для одевания, раздевания и захвата предметов.</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Специальная одежда.</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Специальные устройства для чтения "говорящих книг", для оптической коррекции слабовидения.</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Собаки-проводники с комплектом снаряжения.</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Медицинские термометры и тонометры с речевым выходом.</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Сигнализаторы звука световые и вибрационные.</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Слуховые аппараты, в том числе с ушными вкладышами индивидуального изготовления.</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Телевизоры с телетекстом для приема программ со скрытыми субтитрами.</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lastRenderedPageBreak/>
        <w:t>Телефонные устройства с текстовым выходом.</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Голосообразующие аппараты.</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Специальные средства при нарушениях функций выделения (моче- и калоприемники).</w:t>
      </w:r>
    </w:p>
    <w:p w:rsidR="00672132" w:rsidRPr="002F2113" w:rsidRDefault="00672132" w:rsidP="00F225DE">
      <w:pPr>
        <w:numPr>
          <w:ilvl w:val="0"/>
          <w:numId w:val="21"/>
        </w:numPr>
        <w:tabs>
          <w:tab w:val="clear" w:pos="3420"/>
          <w:tab w:val="left" w:pos="720"/>
          <w:tab w:val="num" w:pos="1440"/>
        </w:tabs>
        <w:ind w:left="0" w:right="43" w:firstLine="567"/>
        <w:jc w:val="both"/>
      </w:pPr>
      <w:r w:rsidRPr="002F2113">
        <w:t>Абсорбирующее белье, подгузники.</w:t>
      </w:r>
    </w:p>
    <w:p w:rsidR="00672132" w:rsidRDefault="00672132" w:rsidP="00F225DE">
      <w:pPr>
        <w:numPr>
          <w:ilvl w:val="0"/>
          <w:numId w:val="21"/>
        </w:numPr>
        <w:tabs>
          <w:tab w:val="clear" w:pos="3420"/>
          <w:tab w:val="left" w:pos="720"/>
          <w:tab w:val="num" w:pos="1440"/>
        </w:tabs>
        <w:ind w:left="0" w:right="43" w:firstLine="567"/>
        <w:jc w:val="both"/>
      </w:pPr>
      <w:r w:rsidRPr="002F2113">
        <w:t>Кресла-стулья с санитарным оснащением.</w:t>
      </w:r>
    </w:p>
    <w:p w:rsidR="00E5778C" w:rsidRPr="002F2113" w:rsidRDefault="00E5778C" w:rsidP="008D22B5">
      <w:pPr>
        <w:tabs>
          <w:tab w:val="left" w:pos="720"/>
        </w:tabs>
        <w:ind w:right="43" w:firstLine="567"/>
        <w:jc w:val="both"/>
      </w:pPr>
    </w:p>
    <w:p w:rsidR="00F064B1" w:rsidRPr="002F2113" w:rsidRDefault="00F064B1" w:rsidP="00C36971">
      <w:pPr>
        <w:ind w:right="45" w:firstLine="567"/>
        <w:jc w:val="both"/>
      </w:pPr>
      <w:r w:rsidRPr="002F2113">
        <w:t xml:space="preserve">Технические средства и услуги предоставляются либо путем выдачи нового технического средства, либо путем ремонта или замены ранее выданного средства. Отметим, что технические средства предоставляются государством во временное пользование, то есть их нельзя продавать, дарить или как-либо еще передавать третьим лицам. </w:t>
      </w:r>
    </w:p>
    <w:p w:rsidR="00F064B1" w:rsidRDefault="00F064B1" w:rsidP="00C36971">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Технические средства и услуги, предусмотренные индивидуальной программой реабилитации, которые включены в </w:t>
      </w:r>
      <w:r w:rsidR="00A666E5">
        <w:rPr>
          <w:rFonts w:ascii="Times New Roman" w:hAnsi="Times New Roman"/>
          <w:sz w:val="24"/>
          <w:szCs w:val="24"/>
        </w:rPr>
        <w:t xml:space="preserve">вышеупомянутый </w:t>
      </w:r>
      <w:r w:rsidRPr="00BE62DD">
        <w:rPr>
          <w:rFonts w:ascii="Times New Roman" w:hAnsi="Times New Roman"/>
          <w:sz w:val="24"/>
          <w:szCs w:val="24"/>
        </w:rPr>
        <w:t xml:space="preserve">Федеральный перечень, </w:t>
      </w:r>
      <w:r w:rsidRPr="00C36971">
        <w:rPr>
          <w:rFonts w:ascii="Times New Roman" w:hAnsi="Times New Roman"/>
          <w:sz w:val="24"/>
          <w:szCs w:val="24"/>
        </w:rPr>
        <w:t>финансируются государством</w:t>
      </w:r>
      <w:r w:rsidRPr="00BE62DD">
        <w:rPr>
          <w:rFonts w:ascii="Times New Roman" w:hAnsi="Times New Roman"/>
          <w:sz w:val="24"/>
          <w:szCs w:val="24"/>
        </w:rPr>
        <w:t xml:space="preserve">. В оплате других средств и услуг может участвовать как сам инвалид, так и другие лица и организации. </w:t>
      </w:r>
    </w:p>
    <w:p w:rsidR="00F064B1" w:rsidRPr="00BE62DD" w:rsidRDefault="00F064B1" w:rsidP="00C36971">
      <w:pPr>
        <w:pStyle w:val="11"/>
        <w:spacing w:after="0" w:line="240" w:lineRule="auto"/>
        <w:ind w:left="0" w:right="45" w:firstLine="567"/>
        <w:jc w:val="both"/>
        <w:rPr>
          <w:rFonts w:ascii="Times New Roman" w:hAnsi="Times New Roman"/>
          <w:sz w:val="24"/>
          <w:szCs w:val="24"/>
        </w:rPr>
      </w:pPr>
      <w:r w:rsidRPr="00C36971">
        <w:rPr>
          <w:rFonts w:ascii="Times New Roman" w:hAnsi="Times New Roman"/>
          <w:sz w:val="24"/>
          <w:szCs w:val="24"/>
        </w:rPr>
        <w:t>Для получения</w:t>
      </w:r>
      <w:r w:rsidRPr="00BE62DD">
        <w:rPr>
          <w:rFonts w:ascii="Times New Roman" w:hAnsi="Times New Roman"/>
          <w:sz w:val="24"/>
          <w:szCs w:val="24"/>
        </w:rPr>
        <w:t xml:space="preserve">  технического средства, услуги или компенсации их стоимости необходимо обратиться в территориальное отделение Фонда социального страхования по месту жительства ребенка-инвалида. К заявлению нужно </w:t>
      </w:r>
      <w:r w:rsidR="004A482E">
        <w:rPr>
          <w:rFonts w:ascii="Times New Roman" w:hAnsi="Times New Roman"/>
          <w:sz w:val="24"/>
          <w:szCs w:val="24"/>
        </w:rPr>
        <w:t xml:space="preserve">предъявить оригинал </w:t>
      </w:r>
      <w:r w:rsidRPr="00BE62DD">
        <w:rPr>
          <w:rFonts w:ascii="Times New Roman" w:hAnsi="Times New Roman"/>
          <w:sz w:val="24"/>
          <w:szCs w:val="24"/>
        </w:rPr>
        <w:t>паспорт</w:t>
      </w:r>
      <w:r w:rsidR="004A482E">
        <w:rPr>
          <w:rFonts w:ascii="Times New Roman" w:hAnsi="Times New Roman"/>
          <w:sz w:val="24"/>
          <w:szCs w:val="24"/>
        </w:rPr>
        <w:t>а</w:t>
      </w:r>
      <w:r w:rsidRPr="00BE62DD">
        <w:rPr>
          <w:rFonts w:ascii="Times New Roman" w:hAnsi="Times New Roman"/>
          <w:sz w:val="24"/>
          <w:szCs w:val="24"/>
        </w:rPr>
        <w:t xml:space="preserve"> ребенка (или свидетельств</w:t>
      </w:r>
      <w:r w:rsidR="004A482E">
        <w:rPr>
          <w:rFonts w:ascii="Times New Roman" w:hAnsi="Times New Roman"/>
          <w:sz w:val="24"/>
          <w:szCs w:val="24"/>
        </w:rPr>
        <w:t>а</w:t>
      </w:r>
      <w:r w:rsidRPr="00BE62DD">
        <w:rPr>
          <w:rFonts w:ascii="Times New Roman" w:hAnsi="Times New Roman"/>
          <w:sz w:val="24"/>
          <w:szCs w:val="24"/>
        </w:rPr>
        <w:t xml:space="preserve"> о рождении) и</w:t>
      </w:r>
      <w:r w:rsidR="004A482E">
        <w:rPr>
          <w:rFonts w:ascii="Times New Roman" w:hAnsi="Times New Roman"/>
          <w:sz w:val="24"/>
          <w:szCs w:val="24"/>
        </w:rPr>
        <w:t xml:space="preserve"> приложить копию указанного документа и</w:t>
      </w:r>
      <w:r w:rsidRPr="00BE62DD">
        <w:rPr>
          <w:rFonts w:ascii="Times New Roman" w:hAnsi="Times New Roman"/>
          <w:sz w:val="24"/>
          <w:szCs w:val="24"/>
        </w:rPr>
        <w:t xml:space="preserve"> индивидуальную программу реабилитации. Орган Фонда социального страхования обязан рассмотреть заявление в 15-дневный срок и выслать инвалиду следующие документы: </w:t>
      </w:r>
    </w:p>
    <w:p w:rsidR="00F064B1" w:rsidRPr="00BE62DD" w:rsidRDefault="00F064B1" w:rsidP="00F225DE">
      <w:pPr>
        <w:pStyle w:val="11"/>
        <w:numPr>
          <w:ilvl w:val="0"/>
          <w:numId w:val="6"/>
        </w:numPr>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уведомление о постановке на учет по обеспечению техническим средством, </w:t>
      </w:r>
    </w:p>
    <w:p w:rsidR="00F064B1" w:rsidRPr="00BE62DD" w:rsidRDefault="00F064B1" w:rsidP="00F225DE">
      <w:pPr>
        <w:pStyle w:val="11"/>
        <w:numPr>
          <w:ilvl w:val="0"/>
          <w:numId w:val="6"/>
        </w:numPr>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направление в организацию, обеспечивающую техническими средствами, </w:t>
      </w:r>
    </w:p>
    <w:p w:rsidR="00F064B1" w:rsidRPr="00BE62DD" w:rsidRDefault="00F064B1" w:rsidP="00F225DE">
      <w:pPr>
        <w:pStyle w:val="11"/>
        <w:numPr>
          <w:ilvl w:val="0"/>
          <w:numId w:val="6"/>
        </w:numPr>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специальный талон или именное направление, в случае необходимости проезда к организации, обеспечивающей техническими средствами.</w:t>
      </w:r>
    </w:p>
    <w:p w:rsidR="00F064B1" w:rsidRPr="00BE62DD" w:rsidRDefault="00F064B1" w:rsidP="008D22B5">
      <w:pPr>
        <w:pStyle w:val="11"/>
        <w:spacing w:after="100" w:line="264" w:lineRule="auto"/>
        <w:ind w:left="0" w:right="43" w:firstLine="567"/>
        <w:jc w:val="both"/>
        <w:rPr>
          <w:rFonts w:ascii="Times New Roman" w:hAnsi="Times New Roman"/>
          <w:sz w:val="24"/>
          <w:szCs w:val="24"/>
        </w:rPr>
      </w:pPr>
    </w:p>
    <w:p w:rsidR="00F064B1" w:rsidRPr="00BE62DD" w:rsidRDefault="00F064B1" w:rsidP="00C36971">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Если предусмотренное индивидуальной программой реабилитации техническое средство и/или услуга не могут быть предоставлены инвалиду либо если инвалид приобрел техническое средство самостоятельно или оплатил услугу за собственный счет,  технического средства и/или услуги может быть ему компенсирована по решению территориального органа Фонда социального страхования. Для получения компенсации необходимо подать в территориальный орган ФСС заявление, приложив индивидуальную программу реабилитации и документы, подтверждающие стоимость приобретенного изделия. Компенсация может быть только в размере стоимости изделия/услуги, указанных в программе реабилитации. Выплата компенсации осуществляется в месячный срок со дня принятия уполномоченным органом решения о выплате компенсации. Само решение о выплате компенсации принимается уполномоченным органом также в течение 30 дней, с даты получения от инвалида заявления о выплате компенсации.</w:t>
      </w:r>
    </w:p>
    <w:p w:rsidR="00F064B1" w:rsidRDefault="00F064B1" w:rsidP="00C36971">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Государство обеспечивает </w:t>
      </w:r>
      <w:r w:rsidRPr="00C36971">
        <w:rPr>
          <w:rFonts w:ascii="Times New Roman" w:hAnsi="Times New Roman"/>
          <w:sz w:val="24"/>
          <w:szCs w:val="24"/>
        </w:rPr>
        <w:t>бесплатный ремонт технических средств</w:t>
      </w:r>
      <w:r w:rsidRPr="00BE62DD">
        <w:rPr>
          <w:rFonts w:ascii="Times New Roman" w:hAnsi="Times New Roman"/>
          <w:sz w:val="24"/>
          <w:szCs w:val="24"/>
        </w:rPr>
        <w:t xml:space="preserve"> (или компенсирует его стоимость), для чего также нужно обратиться с заявлением в территориальный орган ФСС.  </w:t>
      </w:r>
    </w:p>
    <w:p w:rsidR="00F82772" w:rsidRPr="002A4C76" w:rsidRDefault="002A4C76" w:rsidP="002A4C76">
      <w:pPr>
        <w:pStyle w:val="1"/>
        <w:numPr>
          <w:ilvl w:val="0"/>
          <w:numId w:val="42"/>
        </w:numPr>
        <w:spacing w:before="0" w:after="0"/>
        <w:ind w:right="43"/>
        <w:jc w:val="center"/>
        <w:rPr>
          <w:rFonts w:ascii="Times New Roman" w:hAnsi="Times New Roman"/>
          <w:sz w:val="24"/>
          <w:szCs w:val="24"/>
          <w:lang w:val="ru-RU"/>
        </w:rPr>
      </w:pPr>
      <w:bookmarkStart w:id="83" w:name="_Toc337203200"/>
      <w:bookmarkEnd w:id="77"/>
      <w:r>
        <w:rPr>
          <w:rFonts w:ascii="Times New Roman" w:hAnsi="Times New Roman"/>
          <w:sz w:val="24"/>
          <w:szCs w:val="24"/>
          <w:lang w:val="ru-RU"/>
        </w:rPr>
        <w:t xml:space="preserve"> </w:t>
      </w:r>
      <w:bookmarkStart w:id="84" w:name="_Toc377036658"/>
      <w:r w:rsidR="00F82772" w:rsidRPr="002A4C76">
        <w:rPr>
          <w:rFonts w:ascii="Times New Roman" w:hAnsi="Times New Roman"/>
          <w:sz w:val="24"/>
          <w:szCs w:val="24"/>
          <w:lang w:val="ru-RU"/>
        </w:rPr>
        <w:t>Право бесплатного проезда к месту лечения и обратно</w:t>
      </w:r>
      <w:bookmarkEnd w:id="83"/>
      <w:bookmarkEnd w:id="84"/>
    </w:p>
    <w:p w:rsidR="00DC471E" w:rsidRPr="00BE62DD" w:rsidRDefault="00DC471E" w:rsidP="00C36971">
      <w:pPr>
        <w:ind w:right="45" w:firstLine="567"/>
        <w:jc w:val="both"/>
      </w:pPr>
      <w:r w:rsidRPr="00BE62DD">
        <w:t xml:space="preserve">Ребенок-инвалид и одно сопровождающее его лицо имеют </w:t>
      </w:r>
      <w:r w:rsidRPr="00C36971">
        <w:t>право на бесплатный проезд на пригородном железнодорожном транспорте, а также на междугородном транспорте к месту лечения и обратно</w:t>
      </w:r>
      <w:r w:rsidR="007D115F" w:rsidRPr="00C36971">
        <w:t xml:space="preserve"> в пределах </w:t>
      </w:r>
      <w:r w:rsidR="007D115F" w:rsidRPr="00BE62DD">
        <w:t>России (виды междугородного транспорта описаны ниже)</w:t>
      </w:r>
      <w:r w:rsidRPr="00BE62DD">
        <w:t>.</w:t>
      </w:r>
      <w:r w:rsidR="00FF0DE4" w:rsidRPr="00BE62DD">
        <w:t xml:space="preserve"> </w:t>
      </w:r>
      <w:r w:rsidRPr="00BE62DD">
        <w:t>Данное право возникает с даты установления ребенку-инвалиду ежемесячной денежной выплаты</w:t>
      </w:r>
      <w:r w:rsidR="00FF0DE4" w:rsidRPr="00BE62DD">
        <w:t xml:space="preserve"> </w:t>
      </w:r>
      <w:r w:rsidR="00FF0DE4" w:rsidRPr="00C36971">
        <w:rPr>
          <w:highlight w:val="yellow"/>
        </w:rPr>
        <w:t>(см. раздел «Ежемесячная денежная выплата»)</w:t>
      </w:r>
      <w:r w:rsidR="00C36971">
        <w:t>.</w:t>
      </w:r>
      <w:r w:rsidR="00FF0DE4" w:rsidRPr="00BE62DD">
        <w:t xml:space="preserve"> </w:t>
      </w:r>
      <w:r w:rsidRPr="00BE62DD">
        <w:t xml:space="preserve">Территориальный орган Пенсионного фонда </w:t>
      </w:r>
      <w:r w:rsidRPr="00BE62DD">
        <w:lastRenderedPageBreak/>
        <w:t xml:space="preserve">России должен внести ребенка-инвалида в Федеральный регистр лиц, имеющих право на получение государственной социальной помощи. После этого </w:t>
      </w:r>
      <w:r w:rsidR="00FF0DE4" w:rsidRPr="00BE62DD">
        <w:t>у ребенка-инвалида возникнет указанное право бесплатного проезда</w:t>
      </w:r>
      <w:r w:rsidRPr="00BE62DD">
        <w:t xml:space="preserve"> к месту лечения и обратно.   </w:t>
      </w:r>
    </w:p>
    <w:p w:rsidR="00DC471E" w:rsidRPr="00BE62DD" w:rsidRDefault="00DC471E" w:rsidP="00C36971">
      <w:pPr>
        <w:ind w:right="45" w:firstLine="567"/>
        <w:jc w:val="both"/>
      </w:pPr>
      <w:r w:rsidRPr="00BE62DD">
        <w:t xml:space="preserve">Обратите внимание на то, что данная социальная услуга </w:t>
      </w:r>
      <w:r w:rsidRPr="00C36971">
        <w:t>не является полностью бесплатной</w:t>
      </w:r>
      <w:r w:rsidRPr="00BE62DD">
        <w:t xml:space="preserve">: определенная </w:t>
      </w:r>
      <w:r w:rsidRPr="00F64694">
        <w:t>сумма (в настоящее время 7</w:t>
      </w:r>
      <w:r w:rsidR="0035364A" w:rsidRPr="00F64694">
        <w:t>8</w:t>
      </w:r>
      <w:r w:rsidRPr="00F64694">
        <w:t xml:space="preserve"> рубл</w:t>
      </w:r>
      <w:r w:rsidR="0035364A" w:rsidRPr="00F64694">
        <w:t>ей</w:t>
      </w:r>
      <w:r w:rsidRPr="00F64694">
        <w:t xml:space="preserve"> в месяц, т.е. </w:t>
      </w:r>
      <w:r w:rsidR="0035364A" w:rsidRPr="00F64694">
        <w:t xml:space="preserve">936 </w:t>
      </w:r>
      <w:r w:rsidRPr="00F64694">
        <w:t>рубл</w:t>
      </w:r>
      <w:r w:rsidR="0035364A" w:rsidRPr="00F64694">
        <w:t>ей</w:t>
      </w:r>
      <w:r w:rsidRPr="00F64694">
        <w:t xml:space="preserve"> в год)</w:t>
      </w:r>
      <w:r w:rsidRPr="00BE62DD">
        <w:t xml:space="preserve"> удерживается из ежемесячной  денежной выплаты, полагающейся ребенку-инвалиду. </w:t>
      </w:r>
      <w:r w:rsidR="00FF0DE4" w:rsidRPr="00BE62DD">
        <w:t>З</w:t>
      </w:r>
      <w:r w:rsidRPr="00BE62DD">
        <w:t>аконный представитель ребенка может отказаться от данной услуги (например, если таких поездок на лечение за счет государства не планируется в течение следующего года или следующих лет) и в таком случае у</w:t>
      </w:r>
      <w:r w:rsidR="00FF0DE4" w:rsidRPr="00BE62DD">
        <w:t>держания не будет, и</w:t>
      </w:r>
      <w:r w:rsidRPr="00BE62DD">
        <w:t xml:space="preserve"> сумма ежемесячной денежной помощи будет перечисляться полностью. До 1 октября текущего года родитель или другой законный представитель ребенка-инвалида (с 14 лет также и сам ребенок) может обратиться в территориальный орган Пенсионного фонда России с </w:t>
      </w:r>
      <w:r w:rsidRPr="00C36971">
        <w:t xml:space="preserve">заявлением о возобновлении предоставления социальной услуги в виде права бесплатного проезда к месту лечения и обратно </w:t>
      </w:r>
      <w:r w:rsidRPr="00BE62DD">
        <w:t xml:space="preserve">с 1 января следующего года. </w:t>
      </w:r>
    </w:p>
    <w:p w:rsidR="00DC471E" w:rsidRPr="00BE62DD" w:rsidRDefault="00DC471E" w:rsidP="00C36971">
      <w:pPr>
        <w:pStyle w:val="ConsPlusNormal"/>
        <w:ind w:right="45" w:firstLine="567"/>
        <w:jc w:val="both"/>
        <w:rPr>
          <w:rFonts w:ascii="Times New Roman" w:hAnsi="Times New Roman" w:cs="Times New Roman"/>
          <w:sz w:val="24"/>
          <w:szCs w:val="24"/>
        </w:rPr>
      </w:pPr>
      <w:r w:rsidRPr="00BE62DD">
        <w:rPr>
          <w:rFonts w:ascii="Times New Roman" w:hAnsi="Times New Roman" w:cs="Times New Roman"/>
          <w:sz w:val="24"/>
          <w:szCs w:val="24"/>
        </w:rPr>
        <w:t>Для следования к месту лечения ребенок-инвалид и сопровождающее его лицо вправе воспользоваться:</w:t>
      </w:r>
    </w:p>
    <w:p w:rsidR="00DC471E" w:rsidRPr="00BE62DD" w:rsidRDefault="00DC471E" w:rsidP="00F225DE">
      <w:pPr>
        <w:pStyle w:val="ConsPlusNormal"/>
        <w:numPr>
          <w:ilvl w:val="0"/>
          <w:numId w:val="4"/>
        </w:numPr>
        <w:ind w:left="0" w:right="45" w:firstLine="567"/>
        <w:jc w:val="both"/>
        <w:rPr>
          <w:rFonts w:ascii="Times New Roman" w:hAnsi="Times New Roman" w:cs="Times New Roman"/>
          <w:sz w:val="24"/>
          <w:szCs w:val="24"/>
        </w:rPr>
      </w:pPr>
      <w:r w:rsidRPr="00BE62DD">
        <w:rPr>
          <w:rFonts w:ascii="Times New Roman" w:hAnsi="Times New Roman" w:cs="Times New Roman"/>
          <w:sz w:val="24"/>
          <w:szCs w:val="24"/>
        </w:rPr>
        <w:t>железнодорожным транспортом, пригородным и междугородним (поезда и вагоны всех категорий, за исключением фирменных или скоростных поездов и вагонов повышенной комфортности);</w:t>
      </w:r>
    </w:p>
    <w:p w:rsidR="00DC471E" w:rsidRPr="00BE62DD" w:rsidRDefault="00DC471E" w:rsidP="00F225DE">
      <w:pPr>
        <w:pStyle w:val="ConsPlusNormal"/>
        <w:numPr>
          <w:ilvl w:val="0"/>
          <w:numId w:val="4"/>
        </w:numPr>
        <w:ind w:left="0" w:right="45" w:firstLine="567"/>
        <w:jc w:val="both"/>
        <w:rPr>
          <w:rFonts w:ascii="Times New Roman" w:hAnsi="Times New Roman" w:cs="Times New Roman"/>
          <w:sz w:val="24"/>
          <w:szCs w:val="24"/>
        </w:rPr>
      </w:pPr>
      <w:r w:rsidRPr="00BE62DD">
        <w:rPr>
          <w:rFonts w:ascii="Times New Roman" w:hAnsi="Times New Roman" w:cs="Times New Roman"/>
          <w:sz w:val="24"/>
          <w:szCs w:val="24"/>
        </w:rPr>
        <w:t>авиационным транспортом (экономический класс);</w:t>
      </w:r>
    </w:p>
    <w:p w:rsidR="00DC471E" w:rsidRPr="00BE62DD" w:rsidRDefault="00DC471E" w:rsidP="00F225DE">
      <w:pPr>
        <w:pStyle w:val="ConsPlusNormal"/>
        <w:numPr>
          <w:ilvl w:val="0"/>
          <w:numId w:val="4"/>
        </w:numPr>
        <w:ind w:left="0" w:right="45" w:firstLine="567"/>
        <w:jc w:val="both"/>
        <w:rPr>
          <w:rFonts w:ascii="Times New Roman" w:hAnsi="Times New Roman" w:cs="Times New Roman"/>
          <w:sz w:val="24"/>
          <w:szCs w:val="24"/>
        </w:rPr>
      </w:pPr>
      <w:r w:rsidRPr="00BE62DD">
        <w:rPr>
          <w:rFonts w:ascii="Times New Roman" w:hAnsi="Times New Roman" w:cs="Times New Roman"/>
          <w:sz w:val="24"/>
          <w:szCs w:val="24"/>
        </w:rPr>
        <w:t>водным транспортом (третьей категории); и</w:t>
      </w:r>
    </w:p>
    <w:p w:rsidR="00DC471E" w:rsidRPr="00BE62DD" w:rsidRDefault="00DC471E" w:rsidP="00F225DE">
      <w:pPr>
        <w:pStyle w:val="ConsPlusNormal"/>
        <w:numPr>
          <w:ilvl w:val="0"/>
          <w:numId w:val="4"/>
        </w:numPr>
        <w:ind w:left="0" w:right="45" w:firstLine="567"/>
        <w:jc w:val="both"/>
        <w:rPr>
          <w:rFonts w:ascii="Times New Roman" w:hAnsi="Times New Roman" w:cs="Times New Roman"/>
          <w:sz w:val="24"/>
          <w:szCs w:val="24"/>
        </w:rPr>
      </w:pPr>
      <w:r w:rsidRPr="00BE62DD">
        <w:rPr>
          <w:rFonts w:ascii="Times New Roman" w:hAnsi="Times New Roman" w:cs="Times New Roman"/>
          <w:sz w:val="24"/>
          <w:szCs w:val="24"/>
        </w:rPr>
        <w:t>автомобильным транспортом (общего пользования).</w:t>
      </w:r>
    </w:p>
    <w:p w:rsidR="00DC471E" w:rsidRPr="00BE62DD" w:rsidRDefault="00DC471E" w:rsidP="00C36971">
      <w:pPr>
        <w:pStyle w:val="ConsPlusNormal"/>
        <w:ind w:right="45" w:firstLine="567"/>
        <w:jc w:val="both"/>
        <w:rPr>
          <w:rFonts w:ascii="Times New Roman" w:hAnsi="Times New Roman" w:cs="Times New Roman"/>
          <w:sz w:val="24"/>
          <w:szCs w:val="24"/>
        </w:rPr>
      </w:pPr>
      <w:r w:rsidRPr="00BE62DD">
        <w:rPr>
          <w:rFonts w:ascii="Times New Roman" w:hAnsi="Times New Roman" w:cs="Times New Roman"/>
          <w:sz w:val="24"/>
          <w:szCs w:val="24"/>
        </w:rPr>
        <w:t xml:space="preserve">При этом </w:t>
      </w:r>
      <w:r w:rsidR="002E53B2" w:rsidRPr="00BE62DD">
        <w:rPr>
          <w:rFonts w:ascii="Times New Roman" w:hAnsi="Times New Roman" w:cs="Times New Roman"/>
          <w:sz w:val="24"/>
          <w:szCs w:val="24"/>
        </w:rPr>
        <w:t xml:space="preserve">в течение поездки можно </w:t>
      </w:r>
      <w:r w:rsidRPr="00BE62DD">
        <w:rPr>
          <w:rFonts w:ascii="Times New Roman" w:hAnsi="Times New Roman" w:cs="Times New Roman"/>
          <w:sz w:val="24"/>
          <w:szCs w:val="24"/>
        </w:rPr>
        <w:t>воспользоваться двумя и более видами транспорта.</w:t>
      </w:r>
    </w:p>
    <w:p w:rsidR="00DC471E" w:rsidRPr="00C36971" w:rsidRDefault="00F64694" w:rsidP="00D45C36">
      <w:pPr>
        <w:ind w:right="45" w:firstLine="567"/>
        <w:jc w:val="both"/>
        <w:rPr>
          <w:b/>
          <w:iCs/>
          <w:u w:val="single"/>
          <w:lang/>
        </w:rPr>
      </w:pPr>
      <w:bookmarkStart w:id="85" w:name="_Toc337203201"/>
      <w:r w:rsidRPr="00D45C36">
        <w:t xml:space="preserve">а) </w:t>
      </w:r>
      <w:r w:rsidR="00DC471E" w:rsidRPr="00D45C36">
        <w:t>Пригородный железнодорожный транспорт</w:t>
      </w:r>
      <w:bookmarkEnd w:id="85"/>
      <w:r w:rsidR="00C36971" w:rsidRPr="00D45C36">
        <w:t>.</w:t>
      </w:r>
    </w:p>
    <w:p w:rsidR="00FF0DE4" w:rsidRPr="00C36971" w:rsidRDefault="00DC471E" w:rsidP="00C36971">
      <w:pPr>
        <w:ind w:right="45" w:firstLine="567"/>
        <w:jc w:val="both"/>
      </w:pPr>
      <w:r w:rsidRPr="00C36971">
        <w:t>Законодательство не ограничивает число бесплатных поездок и маршрутов следования пригородным железнодорожным транспортом для ребенка-инва</w:t>
      </w:r>
      <w:r w:rsidR="002E53B2" w:rsidRPr="00C36971">
        <w:t>лида и сопровождающего его лица.</w:t>
      </w:r>
      <w:r w:rsidR="00FF0DE4" w:rsidRPr="00C36971">
        <w:t xml:space="preserve"> </w:t>
      </w:r>
    </w:p>
    <w:p w:rsidR="00DC471E" w:rsidRPr="00BE62DD" w:rsidRDefault="00DC471E" w:rsidP="00C36971">
      <w:pPr>
        <w:ind w:right="45" w:firstLine="567"/>
        <w:jc w:val="both"/>
      </w:pPr>
      <w:r w:rsidRPr="00BE62DD">
        <w:t xml:space="preserve">Для </w:t>
      </w:r>
      <w:r w:rsidR="00FF0DE4" w:rsidRPr="00BE62DD">
        <w:t>осуществления права требуется</w:t>
      </w:r>
      <w:r w:rsidRPr="00BE62DD">
        <w:t>:</w:t>
      </w:r>
    </w:p>
    <w:p w:rsidR="00DC471E" w:rsidRPr="00BE62DD" w:rsidRDefault="00FF0DE4" w:rsidP="00F225DE">
      <w:pPr>
        <w:numPr>
          <w:ilvl w:val="2"/>
          <w:numId w:val="13"/>
        </w:numPr>
        <w:ind w:left="0" w:right="45" w:firstLine="567"/>
        <w:jc w:val="both"/>
      </w:pPr>
      <w:r w:rsidRPr="00BE62DD">
        <w:t>о</w:t>
      </w:r>
      <w:r w:rsidR="00DC471E" w:rsidRPr="00BE62DD">
        <w:t xml:space="preserve">братиться в территориальный орган Пенсионного фонда России за получением </w:t>
      </w:r>
      <w:r w:rsidR="00DC471E" w:rsidRPr="00C36971">
        <w:t>Карточки</w:t>
      </w:r>
      <w:r w:rsidRPr="00C36971">
        <w:t xml:space="preserve"> транспортного обслуживания</w:t>
      </w:r>
      <w:r w:rsidR="00DC471E" w:rsidRPr="00BE62DD">
        <w:t>;</w:t>
      </w:r>
    </w:p>
    <w:p w:rsidR="00DC471E" w:rsidRPr="00BE62DD" w:rsidRDefault="00DC471E" w:rsidP="00F225DE">
      <w:pPr>
        <w:numPr>
          <w:ilvl w:val="2"/>
          <w:numId w:val="13"/>
        </w:numPr>
        <w:ind w:left="0" w:right="45" w:firstLine="567"/>
        <w:jc w:val="both"/>
      </w:pPr>
      <w:r w:rsidRPr="00BE62DD">
        <w:t>Оформить проездной документ (разовый, «туда и обратно» или абонементный билет до трех месяцев) в железнодорожной кассе пригородных поездов, предъявив полученную Вами Карточку транспортного обслуживания и документ, удостоверяющий личность (и ребенка-инвалида, и сопровождающего его лица). В отсутствие такой кассы, разовый билет или билет «туда и обратно» можно оформить непосредственно в поезде у контролера, предъявив перечисленные документы.</w:t>
      </w:r>
    </w:p>
    <w:p w:rsidR="00DC471E" w:rsidRPr="00BE62DD" w:rsidRDefault="00FF0DE4" w:rsidP="00C36971">
      <w:pPr>
        <w:ind w:right="45" w:firstLine="567"/>
        <w:jc w:val="both"/>
      </w:pPr>
      <w:r w:rsidRPr="00BE62DD">
        <w:t>В</w:t>
      </w:r>
      <w:r w:rsidR="00DC471E" w:rsidRPr="00BE62DD">
        <w:t xml:space="preserve"> зависимости от региона, вместо выдачи Карточки транспортного обслуживания, </w:t>
      </w:r>
      <w:r w:rsidRPr="00BE62DD">
        <w:t xml:space="preserve">вам </w:t>
      </w:r>
      <w:r w:rsidR="00DC471E" w:rsidRPr="00BE62DD">
        <w:t xml:space="preserve">могут оформить абонементный билет на проезд на социальную карту. Если маршрут </w:t>
      </w:r>
      <w:r w:rsidRPr="00BE62DD">
        <w:t xml:space="preserve">вашего </w:t>
      </w:r>
      <w:r w:rsidR="00DC471E" w:rsidRPr="00BE62DD">
        <w:t xml:space="preserve">следования оснащен устройствами автоматизированного контроля, то бумажный билет </w:t>
      </w:r>
      <w:r w:rsidRPr="00BE62DD">
        <w:t xml:space="preserve">вам </w:t>
      </w:r>
      <w:r w:rsidR="00DC471E" w:rsidRPr="00BE62DD">
        <w:t xml:space="preserve">вообще не понадобится, а билет оформят </w:t>
      </w:r>
      <w:r w:rsidRPr="00BE62DD">
        <w:t xml:space="preserve">вам </w:t>
      </w:r>
      <w:r w:rsidR="00DC471E" w:rsidRPr="00BE62DD">
        <w:t>прямо на Карточку транспортного обслуживания или социальную карту.</w:t>
      </w:r>
    </w:p>
    <w:p w:rsidR="00DC471E" w:rsidRPr="00BE62DD" w:rsidRDefault="00FF0DE4" w:rsidP="00C36971">
      <w:pPr>
        <w:ind w:right="45" w:firstLine="567"/>
        <w:jc w:val="both"/>
      </w:pPr>
      <w:r w:rsidRPr="00C36971">
        <w:t>С</w:t>
      </w:r>
      <w:r w:rsidR="00DC471E" w:rsidRPr="00C36971">
        <w:t>охраняйте билеты</w:t>
      </w:r>
      <w:r w:rsidR="00DC471E" w:rsidRPr="00BE62DD">
        <w:t xml:space="preserve">, вне зависимости от способа их оформления, до тех пор, пока не сойдете с железнодорожной платформы. Кроме того, </w:t>
      </w:r>
      <w:r w:rsidR="00DC471E" w:rsidRPr="00C36971">
        <w:t>имейте при себе документы</w:t>
      </w:r>
      <w:r w:rsidR="00DC471E" w:rsidRPr="00BE62DD">
        <w:t xml:space="preserve">, удостоверяющие личность (и ребенка-инвалида, и сопровождающего его лица), а также справку об инвалидности – контролер может потребовать </w:t>
      </w:r>
      <w:r w:rsidR="00DC471E" w:rsidRPr="00BE62DD">
        <w:lastRenderedPageBreak/>
        <w:t xml:space="preserve">предъявить эти документы, а билет (карточка) может также  потребоваться при выходе с платформы места назначения.  </w:t>
      </w:r>
    </w:p>
    <w:p w:rsidR="00DC471E" w:rsidRPr="00D45C36" w:rsidRDefault="00F64694" w:rsidP="00D45C36">
      <w:pPr>
        <w:ind w:right="45" w:firstLine="567"/>
        <w:jc w:val="both"/>
      </w:pPr>
      <w:bookmarkStart w:id="86" w:name="_Toc337203202"/>
      <w:r w:rsidRPr="00D45C36">
        <w:t xml:space="preserve">б) </w:t>
      </w:r>
      <w:r w:rsidR="00DC471E" w:rsidRPr="00D45C36">
        <w:t>Другие виды транспорта</w:t>
      </w:r>
      <w:bookmarkEnd w:id="86"/>
    </w:p>
    <w:p w:rsidR="00DC471E" w:rsidRPr="00BE62DD" w:rsidRDefault="00DC471E" w:rsidP="00C36971">
      <w:pPr>
        <w:ind w:right="45" w:firstLine="567"/>
        <w:jc w:val="both"/>
      </w:pPr>
      <w:r w:rsidRPr="00BE62DD">
        <w:t xml:space="preserve">Уточните в органе социальной защиты по месту </w:t>
      </w:r>
      <w:r w:rsidR="00F82772" w:rsidRPr="00BE62DD">
        <w:t xml:space="preserve">вашего </w:t>
      </w:r>
      <w:r w:rsidRPr="00BE62DD">
        <w:t xml:space="preserve">проживания, какой  порядок использования права бесплатного проезда к месту лечения и обратно действует в </w:t>
      </w:r>
      <w:r w:rsidR="00F82772" w:rsidRPr="00BE62DD">
        <w:t xml:space="preserve">вашем </w:t>
      </w:r>
      <w:r w:rsidRPr="00BE62DD">
        <w:t xml:space="preserve">регионе в данный период времени. В частности, </w:t>
      </w:r>
      <w:r w:rsidR="0035364A">
        <w:t xml:space="preserve">территориальное отделение </w:t>
      </w:r>
      <w:r w:rsidRPr="00BE62DD">
        <w:t xml:space="preserve">Фонда </w:t>
      </w:r>
      <w:r w:rsidR="0035364A">
        <w:t>с</w:t>
      </w:r>
      <w:r w:rsidR="0035364A" w:rsidRPr="00BE62DD">
        <w:t xml:space="preserve">оциального </w:t>
      </w:r>
      <w:r w:rsidR="0035364A">
        <w:t>с</w:t>
      </w:r>
      <w:r w:rsidR="0035364A" w:rsidRPr="00BE62DD">
        <w:t xml:space="preserve">трахования </w:t>
      </w:r>
      <w:r w:rsidRPr="00BE62DD">
        <w:t xml:space="preserve">или социальной защиты населения по месту </w:t>
      </w:r>
      <w:r w:rsidR="00F82772" w:rsidRPr="00BE62DD">
        <w:t xml:space="preserve">вашего </w:t>
      </w:r>
      <w:r w:rsidRPr="00BE62DD">
        <w:t xml:space="preserve">жительства либо выдаст </w:t>
      </w:r>
      <w:r w:rsidR="00F82772" w:rsidRPr="00BE62DD">
        <w:t xml:space="preserve">вам </w:t>
      </w:r>
      <w:r w:rsidRPr="00BE62DD">
        <w:t xml:space="preserve">талоны (направления) на получение билетов (тогда платить деньги в кассу соответствующего вида транспорта не потребуется), либо компенсирует стоимость билетов, приобретенных </w:t>
      </w:r>
      <w:r w:rsidR="00F82772" w:rsidRPr="00BE62DD">
        <w:t xml:space="preserve">вами </w:t>
      </w:r>
      <w:r w:rsidRPr="00BE62DD">
        <w:t xml:space="preserve">за свой счет, уже после </w:t>
      </w:r>
      <w:r w:rsidR="00F82772" w:rsidRPr="00BE62DD">
        <w:t xml:space="preserve">вашего </w:t>
      </w:r>
      <w:r w:rsidRPr="00BE62DD">
        <w:t xml:space="preserve">возвращения с лечения. </w:t>
      </w:r>
    </w:p>
    <w:p w:rsidR="00DC471E" w:rsidRPr="00BE62DD" w:rsidRDefault="00DC471E" w:rsidP="00C36971">
      <w:pPr>
        <w:ind w:right="45" w:firstLine="567"/>
        <w:jc w:val="both"/>
      </w:pPr>
      <w:r w:rsidRPr="00BE62DD">
        <w:t>По общему порядку, установленному Минздравсоцр</w:t>
      </w:r>
      <w:r w:rsidR="00F82772" w:rsidRPr="00BE62DD">
        <w:t>азвития на федеральном уровне, в</w:t>
      </w:r>
      <w:r w:rsidRPr="00BE62DD">
        <w:t>ы</w:t>
      </w:r>
      <w:r w:rsidR="00F82772" w:rsidRPr="00BE62DD">
        <w:t xml:space="preserve"> можете получить</w:t>
      </w:r>
      <w:r w:rsidRPr="00BE62DD">
        <w:t xml:space="preserve"> билеты на проезд в кассе соответ</w:t>
      </w:r>
      <w:r w:rsidR="00F82772" w:rsidRPr="00BE62DD">
        <w:t>ствующего вида транспорта (</w:t>
      </w:r>
      <w:r w:rsidRPr="00BE62DD">
        <w:t xml:space="preserve">не </w:t>
      </w:r>
      <w:r w:rsidR="00F82772" w:rsidRPr="00BE62DD">
        <w:t>оплачивая их</w:t>
      </w:r>
      <w:r w:rsidRPr="00BE62DD">
        <w:t xml:space="preserve">) при предъявлении: </w:t>
      </w:r>
    </w:p>
    <w:p w:rsidR="00DC471E" w:rsidRPr="00BE62DD" w:rsidRDefault="00DC471E" w:rsidP="00F225DE">
      <w:pPr>
        <w:numPr>
          <w:ilvl w:val="2"/>
          <w:numId w:val="14"/>
        </w:numPr>
        <w:ind w:left="0" w:right="45" w:firstLine="567"/>
        <w:jc w:val="both"/>
      </w:pPr>
      <w:r w:rsidRPr="00BE62DD">
        <w:t xml:space="preserve">документов, удостоверяющих личности ребенка-инвалида и сопровождающего его лица; </w:t>
      </w:r>
    </w:p>
    <w:p w:rsidR="00DC471E" w:rsidRPr="00BE62DD" w:rsidRDefault="005A6ECF" w:rsidP="00F225DE">
      <w:pPr>
        <w:numPr>
          <w:ilvl w:val="2"/>
          <w:numId w:val="14"/>
        </w:numPr>
        <w:ind w:left="0" w:right="45" w:firstLine="567"/>
        <w:jc w:val="both"/>
      </w:pPr>
      <w:r w:rsidRPr="00BE62DD">
        <w:t>справки об инвалидности;</w:t>
      </w:r>
    </w:p>
    <w:p w:rsidR="00DC471E" w:rsidRPr="00BE62DD" w:rsidRDefault="00DC471E" w:rsidP="00F225DE">
      <w:pPr>
        <w:numPr>
          <w:ilvl w:val="2"/>
          <w:numId w:val="14"/>
        </w:numPr>
        <w:ind w:left="0" w:right="45" w:firstLine="567"/>
        <w:jc w:val="both"/>
      </w:pPr>
      <w:r w:rsidRPr="00C36971">
        <w:t>специального талона</w:t>
      </w:r>
      <w:r w:rsidRPr="00BE62DD">
        <w:t xml:space="preserve"> на право бесплатного получения проездных документов в поезде дальнего следования или </w:t>
      </w:r>
      <w:r w:rsidRPr="00C36971">
        <w:t>именного направления</w:t>
      </w:r>
      <w:r w:rsidRPr="00BE62DD">
        <w:t xml:space="preserve"> на приобретение проездных документов на авиационном, автомобильном и водном транспорте (на каждый вид транспорта отдельно).</w:t>
      </w:r>
      <w:r w:rsidR="00F82772" w:rsidRPr="00BE62DD">
        <w:t xml:space="preserve"> </w:t>
      </w:r>
      <w:r w:rsidRPr="00BE62DD">
        <w:t>Такой талон или такое напр</w:t>
      </w:r>
      <w:r w:rsidR="005B5235">
        <w:t>авление выдаются органом Фонда социального с</w:t>
      </w:r>
      <w:r w:rsidRPr="00BE62DD">
        <w:t>трахования или социальной защиты населения по месту жительства ребенка-инвалида. В зависимости от того, в какое учреждение едет ребенок</w:t>
      </w:r>
      <w:r w:rsidR="005A6ECF" w:rsidRPr="00BE62DD">
        <w:t>,</w:t>
      </w:r>
      <w:r w:rsidRPr="00BE62DD">
        <w:t xml:space="preserve"> талон или направление будут выданы</w:t>
      </w:r>
    </w:p>
    <w:p w:rsidR="005A6ECF" w:rsidRPr="00BE62DD" w:rsidRDefault="00DC471E" w:rsidP="00F225DE">
      <w:pPr>
        <w:numPr>
          <w:ilvl w:val="0"/>
          <w:numId w:val="3"/>
        </w:numPr>
        <w:tabs>
          <w:tab w:val="clear" w:pos="720"/>
          <w:tab w:val="num" w:pos="1080"/>
        </w:tabs>
        <w:ind w:left="0" w:right="45" w:firstLine="567"/>
        <w:jc w:val="both"/>
      </w:pPr>
      <w:r w:rsidRPr="00BE62DD">
        <w:t xml:space="preserve">одновременно с выдачей </w:t>
      </w:r>
      <w:r w:rsidRPr="00C36971">
        <w:t>санаторно-курортной путевки</w:t>
      </w:r>
      <w:r w:rsidR="00CB1C21">
        <w:t xml:space="preserve"> тем же органом Фонда с</w:t>
      </w:r>
      <w:r w:rsidRPr="00BE62DD">
        <w:t xml:space="preserve">оциального </w:t>
      </w:r>
      <w:r w:rsidR="00CB1C21">
        <w:t>с</w:t>
      </w:r>
      <w:r w:rsidRPr="00BE62DD">
        <w:t xml:space="preserve">трахования или социальной защиты населения; </w:t>
      </w:r>
    </w:p>
    <w:p w:rsidR="00DC471E" w:rsidRPr="00BE62DD" w:rsidRDefault="00DC471E" w:rsidP="00C36971">
      <w:pPr>
        <w:ind w:right="45" w:firstLine="567"/>
        <w:jc w:val="both"/>
      </w:pPr>
      <w:r w:rsidRPr="00BE62DD">
        <w:t xml:space="preserve"> либо </w:t>
      </w:r>
    </w:p>
    <w:p w:rsidR="00DC471E" w:rsidRPr="00BE62DD" w:rsidRDefault="00DC471E" w:rsidP="00F225DE">
      <w:pPr>
        <w:numPr>
          <w:ilvl w:val="0"/>
          <w:numId w:val="3"/>
        </w:numPr>
        <w:tabs>
          <w:tab w:val="clear" w:pos="720"/>
          <w:tab w:val="num" w:pos="1080"/>
        </w:tabs>
        <w:ind w:left="0" w:right="45" w:firstLine="567"/>
        <w:jc w:val="both"/>
      </w:pPr>
      <w:r w:rsidRPr="00BE62DD">
        <w:t xml:space="preserve">на основании </w:t>
      </w:r>
      <w:r w:rsidRPr="00C36971">
        <w:t>направления на лечение в медицинском учреждении по медицинским показаниям и специального талона</w:t>
      </w:r>
      <w:r w:rsidRPr="00BE62DD">
        <w:t xml:space="preserve"> (талон №2 на получение талонов или направлений на проезд к месту лечения для получения медицинской помощи), выданных органом исполнительной власти в сфере здравоохранения того региона, в котором Вы проживаете. </w:t>
      </w:r>
    </w:p>
    <w:p w:rsidR="00DC471E" w:rsidRPr="00BE62DD" w:rsidRDefault="00DC471E" w:rsidP="00C36971">
      <w:pPr>
        <w:ind w:right="45" w:firstLine="567"/>
        <w:jc w:val="both"/>
      </w:pPr>
      <w:r w:rsidRPr="00BE62DD">
        <w:t xml:space="preserve">Талоны или направления выдаются </w:t>
      </w:r>
      <w:r w:rsidRPr="00F64694">
        <w:t>в двух экземплярах</w:t>
      </w:r>
      <w:r w:rsidRPr="00BE62DD">
        <w:t xml:space="preserve"> (на билеты туда и обратно) на каждого человека. </w:t>
      </w:r>
    </w:p>
    <w:p w:rsidR="00DC471E" w:rsidRPr="00BE62DD" w:rsidRDefault="00DC471E" w:rsidP="00C36971">
      <w:pPr>
        <w:ind w:right="45" w:firstLine="567"/>
        <w:jc w:val="both"/>
      </w:pPr>
      <w:r w:rsidRPr="00BE62DD">
        <w:t xml:space="preserve">Как отмечалось выше, в определенных регионах </w:t>
      </w:r>
      <w:r w:rsidR="00F82772" w:rsidRPr="00BE62DD">
        <w:t>в течение некоторого периода</w:t>
      </w:r>
      <w:r w:rsidRPr="00BE62DD">
        <w:t xml:space="preserve"> может действовать иной порядок пользования правом бесплатного проезда к месту лечения, а именно  </w:t>
      </w:r>
      <w:r w:rsidRPr="00F64694">
        <w:t>компенсация собственных расходов</w:t>
      </w:r>
      <w:r w:rsidRPr="00BE62DD">
        <w:t xml:space="preserve"> на приобретение билетов после возвращения с лечения.</w:t>
      </w:r>
      <w:r w:rsidRPr="00BE62DD">
        <w:rPr>
          <w:b/>
        </w:rPr>
        <w:t xml:space="preserve"> </w:t>
      </w:r>
      <w:r w:rsidRPr="00BE62DD">
        <w:t xml:space="preserve">К примеру, в Москве </w:t>
      </w:r>
      <w:r w:rsidR="00F82772" w:rsidRPr="00BE62DD">
        <w:t xml:space="preserve">для получения такой компенсации </w:t>
      </w:r>
      <w:r w:rsidR="0035364A" w:rsidRPr="00BE62DD">
        <w:t xml:space="preserve">в орган социальной  защиты </w:t>
      </w:r>
      <w:r w:rsidR="00F82772" w:rsidRPr="00BE62DD">
        <w:t>нужно предъявить следующие документы</w:t>
      </w:r>
      <w:r w:rsidRPr="00BE62DD">
        <w:t xml:space="preserve">: заявление; документы, удостоверяющие личность ребенка-инвалида и сопровождавшего его лица, подлинники проездных документов; корешок путевки в санаторий либо справку о пребывании в санатории или медицинском учреждении.   </w:t>
      </w:r>
    </w:p>
    <w:p w:rsidR="00DC471E" w:rsidRPr="00BE62DD" w:rsidRDefault="00DC471E" w:rsidP="008D22B5">
      <w:pPr>
        <w:ind w:right="43" w:firstLine="567"/>
        <w:jc w:val="both"/>
      </w:pPr>
      <w:r w:rsidRPr="00BE62DD">
        <w:t xml:space="preserve">Обратите внимание, что в отличие от проезда на пригородном железнодорожном транспорте, где количество и маршруты поездок в течение года не ограничены, выдача билетов на другие виды транспорта для проезда на лечение обусловлена получением </w:t>
      </w:r>
      <w:r w:rsidRPr="00F64694">
        <w:t>санаторно-курортной путевки или  направления на лечение в медицинском учреждении</w:t>
      </w:r>
      <w:r w:rsidRPr="00BE62DD">
        <w:t xml:space="preserve"> по медицинским показаниям. Иными словами, Вы будете иметь право на бесплатный проезд столько раз, сколько раз получите такую путевку или направление.</w:t>
      </w:r>
    </w:p>
    <w:p w:rsidR="00DC471E" w:rsidRPr="002A4C76" w:rsidRDefault="00DC471E" w:rsidP="002A4C76">
      <w:pPr>
        <w:pStyle w:val="1"/>
        <w:numPr>
          <w:ilvl w:val="0"/>
          <w:numId w:val="42"/>
        </w:numPr>
        <w:spacing w:before="0" w:after="0"/>
        <w:ind w:right="43"/>
        <w:jc w:val="center"/>
        <w:rPr>
          <w:rFonts w:ascii="Times New Roman" w:hAnsi="Times New Roman"/>
          <w:sz w:val="24"/>
          <w:szCs w:val="24"/>
          <w:lang w:val="ru-RU"/>
        </w:rPr>
      </w:pPr>
      <w:bookmarkStart w:id="87" w:name="_Toc262488476"/>
      <w:bookmarkStart w:id="88" w:name="_Toc337203203"/>
      <w:bookmarkStart w:id="89" w:name="_Toc377036659"/>
      <w:r w:rsidRPr="002A4C76">
        <w:rPr>
          <w:rFonts w:ascii="Times New Roman" w:hAnsi="Times New Roman"/>
          <w:sz w:val="24"/>
          <w:szCs w:val="24"/>
          <w:lang w:val="ru-RU"/>
        </w:rPr>
        <w:lastRenderedPageBreak/>
        <w:t>Иные льготы на проезд</w:t>
      </w:r>
      <w:bookmarkEnd w:id="87"/>
      <w:bookmarkEnd w:id="88"/>
      <w:r w:rsidR="00F64694" w:rsidRPr="002A4C76">
        <w:rPr>
          <w:rFonts w:ascii="Times New Roman" w:hAnsi="Times New Roman"/>
          <w:sz w:val="24"/>
          <w:szCs w:val="24"/>
          <w:lang w:val="ru-RU"/>
        </w:rPr>
        <w:t>.</w:t>
      </w:r>
      <w:bookmarkEnd w:id="89"/>
    </w:p>
    <w:p w:rsidR="00DC471E" w:rsidRPr="00BE62DD" w:rsidRDefault="00F82772" w:rsidP="008D22B5">
      <w:pPr>
        <w:ind w:right="43" w:firstLine="567"/>
        <w:jc w:val="both"/>
      </w:pPr>
      <w:r w:rsidRPr="00BE62DD">
        <w:t>Д</w:t>
      </w:r>
      <w:r w:rsidR="00DC471E" w:rsidRPr="00BE62DD">
        <w:t xml:space="preserve">ополнительные </w:t>
      </w:r>
      <w:r w:rsidRPr="00BE62DD">
        <w:t xml:space="preserve">льготы на поезд </w:t>
      </w:r>
      <w:r w:rsidR="00DC471E" w:rsidRPr="00BE62DD">
        <w:t xml:space="preserve">детей-инвалидов и сопровождающих их лиц могут устанавливаться </w:t>
      </w:r>
      <w:r w:rsidR="00DC471E" w:rsidRPr="00331B29">
        <w:t>региональными программами</w:t>
      </w:r>
      <w:r w:rsidR="00DC471E" w:rsidRPr="00BE62DD">
        <w:t xml:space="preserve"> оказания государственной социальной помощи гражданам, проживающим на территории соответствующего субъекта Российской Федерации. </w:t>
      </w:r>
      <w:r w:rsidRPr="00BE62DD">
        <w:t>Мы рекомендуем вам в</w:t>
      </w:r>
      <w:r w:rsidR="00DC471E" w:rsidRPr="00BE62DD">
        <w:t>ыяснит</w:t>
      </w:r>
      <w:r w:rsidRPr="00BE62DD">
        <w:t>ь</w:t>
      </w:r>
      <w:r w:rsidR="00DC471E" w:rsidRPr="00BE62DD">
        <w:t>, действуют ли такие льготы в вашем регионе в органе социальной защиты насел</w:t>
      </w:r>
      <w:r w:rsidRPr="00BE62DD">
        <w:t>ения по месту вашего жительства.</w:t>
      </w:r>
    </w:p>
    <w:p w:rsidR="002E0742" w:rsidRPr="00D45C36" w:rsidRDefault="00DC471E" w:rsidP="00D45C36">
      <w:pPr>
        <w:ind w:right="43" w:firstLine="567"/>
        <w:jc w:val="both"/>
      </w:pPr>
      <w:r w:rsidRPr="00BE62DD">
        <w:t>К примеру, в Москве ребенок-инвалид, его родители (опекуны, попечители) и сопровождающее его лицо, имеющие место жите</w:t>
      </w:r>
      <w:r w:rsidR="002E0742" w:rsidRPr="00BE62DD">
        <w:t xml:space="preserve">льства в </w:t>
      </w:r>
      <w:r w:rsidRPr="00BE62DD">
        <w:t>Москв</w:t>
      </w:r>
      <w:r w:rsidR="002E0742" w:rsidRPr="00BE62DD">
        <w:t>е</w:t>
      </w:r>
      <w:r w:rsidRPr="00BE62DD">
        <w:t xml:space="preserve">, имеют право бесплатного проезда во всех видах городского пассажирского транспорта, кроме такси и маршрутного такси. </w:t>
      </w:r>
    </w:p>
    <w:p w:rsidR="00DC471E" w:rsidRPr="00BE62DD" w:rsidRDefault="00DC471E" w:rsidP="008D22B5">
      <w:pPr>
        <w:ind w:right="43" w:firstLine="567"/>
        <w:jc w:val="both"/>
      </w:pPr>
      <w:r w:rsidRPr="00BE62DD">
        <w:t xml:space="preserve">Ввиду коммерческого характера услуг </w:t>
      </w:r>
      <w:r w:rsidRPr="00BE62DD">
        <w:rPr>
          <w:u w:val="single"/>
        </w:rPr>
        <w:t>такси</w:t>
      </w:r>
      <w:r w:rsidRPr="00BE62DD">
        <w:t xml:space="preserve">, законодательство не устанавливает право бесплатного проезда инвалидов на такси или маршрутном такси. Тем не менее, в Москве действует </w:t>
      </w:r>
      <w:r w:rsidR="005A6ECF" w:rsidRPr="00BE62DD">
        <w:rPr>
          <w:u w:val="single"/>
        </w:rPr>
        <w:t xml:space="preserve">служба </w:t>
      </w:r>
      <w:r w:rsidRPr="00BE62DD">
        <w:rPr>
          <w:u w:val="single"/>
        </w:rPr>
        <w:t>«социального такси»</w:t>
      </w:r>
      <w:r w:rsidRPr="00BE62DD">
        <w:t>, предоставляющая льготный проезд, в том числе для детей-инвалидов и сопровождающих их лиц</w:t>
      </w:r>
      <w:r w:rsidRPr="00BE62DD">
        <w:rPr>
          <w:rStyle w:val="article1"/>
          <w:color w:val="auto"/>
          <w:sz w:val="24"/>
          <w:szCs w:val="24"/>
        </w:rPr>
        <w:t xml:space="preserve"> (обслуживание производится по фиксированному льготному тарифу с возмещением 50% затрат транспортному оператору за счет бюджета города Москвы)</w:t>
      </w:r>
      <w:r w:rsidRPr="00BE62DD">
        <w:t xml:space="preserve">. </w:t>
      </w:r>
    </w:p>
    <w:p w:rsidR="00CC0E25" w:rsidRPr="00BE62DD" w:rsidRDefault="005A6ECF" w:rsidP="008D22B5">
      <w:pPr>
        <w:ind w:right="43" w:firstLine="567"/>
        <w:jc w:val="both"/>
        <w:rPr>
          <w:rStyle w:val="article1"/>
          <w:color w:val="auto"/>
          <w:sz w:val="24"/>
          <w:szCs w:val="24"/>
        </w:rPr>
      </w:pPr>
      <w:r w:rsidRPr="00BE62DD">
        <w:t>Ч</w:t>
      </w:r>
      <w:r w:rsidR="00DC471E" w:rsidRPr="00BE62DD">
        <w:t>тобы воспользоваться его услугами</w:t>
      </w:r>
      <w:r w:rsidRPr="00BE62DD">
        <w:t>,</w:t>
      </w:r>
      <w:r w:rsidR="00DC471E" w:rsidRPr="00BE62DD">
        <w:t xml:space="preserve"> </w:t>
      </w:r>
      <w:r w:rsidR="00DC471E" w:rsidRPr="00BE62DD">
        <w:rPr>
          <w:rStyle w:val="article1"/>
          <w:color w:val="auto"/>
          <w:sz w:val="24"/>
          <w:szCs w:val="24"/>
        </w:rPr>
        <w:t>инвалиду необходимо получить талоны установленного образца в Московской городской общероссийской общественной организации «Всероссийское общество инвалидов» по адресу: ул. Бахрушина, д. 21/23, стр. 5, тел. (495) 953–14–35</w:t>
      </w:r>
      <w:r w:rsidR="00096198">
        <w:rPr>
          <w:rStyle w:val="aa"/>
        </w:rPr>
        <w:footnoteReference w:id="29"/>
      </w:r>
      <w:r w:rsidR="00DC471E" w:rsidRPr="00BE62DD">
        <w:rPr>
          <w:rStyle w:val="article1"/>
          <w:color w:val="auto"/>
          <w:sz w:val="24"/>
          <w:szCs w:val="24"/>
        </w:rPr>
        <w:t xml:space="preserve">. </w:t>
      </w:r>
    </w:p>
    <w:p w:rsidR="00D64A09" w:rsidRDefault="00DC471E" w:rsidP="00281F04">
      <w:pPr>
        <w:ind w:right="43" w:firstLine="567"/>
        <w:jc w:val="both"/>
      </w:pPr>
      <w:r w:rsidRPr="00BE62DD">
        <w:rPr>
          <w:rStyle w:val="article1"/>
          <w:color w:val="auto"/>
          <w:sz w:val="24"/>
          <w:szCs w:val="24"/>
        </w:rPr>
        <w:t xml:space="preserve">Если Вы проживаете не в Москве, узнайте в местном обществе инвалидов, службе социальной защиты или отделении пенсионного фонда, есть ли </w:t>
      </w:r>
      <w:r w:rsidRPr="00BE62DD">
        <w:t>«социальное такси» в Вашем городе или регионе и на каких условиях оно работает.</w:t>
      </w:r>
    </w:p>
    <w:p w:rsidR="00D64A09" w:rsidRDefault="00D64A09" w:rsidP="00281F04">
      <w:pPr>
        <w:ind w:right="43" w:firstLine="567"/>
        <w:jc w:val="both"/>
      </w:pPr>
    </w:p>
    <w:p w:rsidR="00DC471E" w:rsidRPr="00281F04" w:rsidRDefault="002A4C76" w:rsidP="002A4C76">
      <w:pPr>
        <w:pStyle w:val="1"/>
        <w:numPr>
          <w:ilvl w:val="0"/>
          <w:numId w:val="42"/>
        </w:numPr>
        <w:spacing w:before="0" w:after="0"/>
        <w:ind w:right="43"/>
        <w:jc w:val="center"/>
        <w:rPr>
          <w:b w:val="0"/>
        </w:rPr>
      </w:pPr>
      <w:bookmarkStart w:id="90" w:name="_Toc377036660"/>
      <w:r>
        <w:rPr>
          <w:rFonts w:ascii="Times New Roman" w:hAnsi="Times New Roman"/>
          <w:sz w:val="24"/>
          <w:szCs w:val="24"/>
          <w:lang w:val="ru-RU"/>
        </w:rPr>
        <w:t>Лекарственное обеспечение</w:t>
      </w:r>
      <w:bookmarkEnd w:id="90"/>
    </w:p>
    <w:p w:rsidR="00795D0C" w:rsidRPr="00B61E9F" w:rsidRDefault="00795D0C" w:rsidP="008D22B5">
      <w:pPr>
        <w:ind w:right="43" w:firstLine="567"/>
        <w:jc w:val="both"/>
        <w:rPr>
          <w:rStyle w:val="article1"/>
          <w:color w:val="auto"/>
          <w:sz w:val="24"/>
          <w:szCs w:val="24"/>
        </w:rPr>
      </w:pPr>
      <w:r w:rsidRPr="00B61E9F">
        <w:rPr>
          <w:rStyle w:val="article1"/>
          <w:color w:val="auto"/>
          <w:sz w:val="24"/>
          <w:szCs w:val="24"/>
        </w:rPr>
        <w:t>В рамках государственной социальной помощи дети-инвалиды имеют право на обеспечение необходимыми лекарственными средствами и изделиями медицинского назначения по рецептам врача (фельдшера).</w:t>
      </w:r>
    </w:p>
    <w:p w:rsidR="009B5A88" w:rsidRDefault="00795D0C" w:rsidP="009B5A88">
      <w:pPr>
        <w:ind w:right="43" w:firstLine="567"/>
        <w:jc w:val="both"/>
        <w:rPr>
          <w:rStyle w:val="article1"/>
          <w:color w:val="auto"/>
          <w:sz w:val="24"/>
          <w:szCs w:val="24"/>
        </w:rPr>
      </w:pPr>
      <w:r w:rsidRPr="00565A04">
        <w:rPr>
          <w:rStyle w:val="article1"/>
          <w:color w:val="auto"/>
          <w:sz w:val="24"/>
          <w:szCs w:val="24"/>
        </w:rPr>
        <w:t>Бесплатно</w:t>
      </w:r>
      <w:r w:rsidRPr="00B61E9F">
        <w:rPr>
          <w:rStyle w:val="article1"/>
          <w:color w:val="auto"/>
          <w:sz w:val="24"/>
          <w:szCs w:val="24"/>
        </w:rPr>
        <w:t xml:space="preserve"> выдаются только те лекарства, которые указаны в специальном Перечне, утвержденном Минздравсоцразвития</w:t>
      </w:r>
      <w:r w:rsidR="00096198">
        <w:rPr>
          <w:rStyle w:val="aa"/>
        </w:rPr>
        <w:footnoteReference w:id="30"/>
      </w:r>
      <w:r w:rsidRPr="00B61E9F">
        <w:rPr>
          <w:rStyle w:val="article1"/>
          <w:color w:val="auto"/>
          <w:sz w:val="18"/>
          <w:szCs w:val="18"/>
        </w:rPr>
        <w:t xml:space="preserve"> </w:t>
      </w:r>
      <w:r w:rsidRPr="00B61E9F">
        <w:rPr>
          <w:rStyle w:val="article1"/>
          <w:color w:val="auto"/>
          <w:sz w:val="24"/>
          <w:szCs w:val="24"/>
        </w:rPr>
        <w:t xml:space="preserve">(далее – «Перечень»). </w:t>
      </w:r>
    </w:p>
    <w:p w:rsidR="00DC471E" w:rsidRPr="009B5A88" w:rsidRDefault="002E0742" w:rsidP="009B5A88">
      <w:pPr>
        <w:ind w:right="43" w:firstLine="567"/>
        <w:jc w:val="both"/>
      </w:pPr>
      <w:r w:rsidRPr="00BE62DD">
        <w:rPr>
          <w:iCs/>
        </w:rPr>
        <w:t>Порядок назначения и выписки</w:t>
      </w:r>
      <w:r w:rsidR="00DC471E" w:rsidRPr="00BE62DD">
        <w:rPr>
          <w:iCs/>
        </w:rPr>
        <w:t xml:space="preserve"> бесплатных лекарственных средств при </w:t>
      </w:r>
      <w:r w:rsidR="00DC471E" w:rsidRPr="00096198">
        <w:rPr>
          <w:iCs/>
        </w:rPr>
        <w:t>амбулаторно-поликлиническом лечении</w:t>
      </w:r>
      <w:r w:rsidR="00DC471E" w:rsidRPr="00BE62DD">
        <w:rPr>
          <w:iCs/>
        </w:rPr>
        <w:t xml:space="preserve"> устанавливается специальными приказами Минздравсоцразвития</w:t>
      </w:r>
      <w:r w:rsidR="00096198">
        <w:rPr>
          <w:rStyle w:val="aa"/>
          <w:iCs/>
        </w:rPr>
        <w:footnoteReference w:id="31"/>
      </w:r>
      <w:r w:rsidR="00DC471E" w:rsidRPr="00BE62DD">
        <w:rPr>
          <w:iCs/>
        </w:rPr>
        <w:t xml:space="preserve">. </w:t>
      </w:r>
    </w:p>
    <w:p w:rsidR="002E0742" w:rsidRPr="00BE62DD" w:rsidRDefault="002E0742" w:rsidP="008D22B5">
      <w:pPr>
        <w:ind w:right="43" w:firstLine="567"/>
        <w:jc w:val="both"/>
        <w:rPr>
          <w:iCs/>
        </w:rPr>
      </w:pPr>
      <w:r w:rsidRPr="00BE62DD">
        <w:rPr>
          <w:iCs/>
        </w:rPr>
        <w:t>Рецепт, который дает право на получение бесплатного лекарственного средства, выписывается в поликлинике при предъявлении следующих документов:</w:t>
      </w:r>
    </w:p>
    <w:p w:rsidR="002E0742" w:rsidRPr="00BE62DD" w:rsidRDefault="00DC471E" w:rsidP="00F225DE">
      <w:pPr>
        <w:numPr>
          <w:ilvl w:val="0"/>
          <w:numId w:val="15"/>
        </w:numPr>
        <w:ind w:left="0" w:right="43" w:firstLine="567"/>
        <w:jc w:val="both"/>
        <w:rPr>
          <w:iCs/>
        </w:rPr>
      </w:pPr>
      <w:r w:rsidRPr="00BE62DD">
        <w:rPr>
          <w:iCs/>
        </w:rPr>
        <w:t xml:space="preserve">документ, удостоверяющий личность, </w:t>
      </w:r>
    </w:p>
    <w:p w:rsidR="002E0742" w:rsidRPr="00BE62DD" w:rsidRDefault="002E0742" w:rsidP="00F225DE">
      <w:pPr>
        <w:numPr>
          <w:ilvl w:val="0"/>
          <w:numId w:val="15"/>
        </w:numPr>
        <w:ind w:left="0" w:right="43" w:firstLine="567"/>
        <w:jc w:val="both"/>
        <w:rPr>
          <w:iCs/>
        </w:rPr>
      </w:pPr>
      <w:r w:rsidRPr="00BE62DD">
        <w:rPr>
          <w:iCs/>
        </w:rPr>
        <w:lastRenderedPageBreak/>
        <w:t>справка</w:t>
      </w:r>
      <w:r w:rsidR="005A6ECF" w:rsidRPr="00BE62DD">
        <w:rPr>
          <w:iCs/>
        </w:rPr>
        <w:t xml:space="preserve"> об инвалидности</w:t>
      </w:r>
      <w:r w:rsidR="00DC471E" w:rsidRPr="00BE62DD">
        <w:rPr>
          <w:iCs/>
        </w:rPr>
        <w:t xml:space="preserve"> </w:t>
      </w:r>
    </w:p>
    <w:p w:rsidR="002E0742" w:rsidRPr="00BE62DD" w:rsidRDefault="002E0742" w:rsidP="00F225DE">
      <w:pPr>
        <w:numPr>
          <w:ilvl w:val="0"/>
          <w:numId w:val="15"/>
        </w:numPr>
        <w:ind w:left="0" w:right="43" w:firstLine="567"/>
        <w:jc w:val="both"/>
        <w:rPr>
          <w:iCs/>
        </w:rPr>
      </w:pPr>
      <w:r w:rsidRPr="00BE62DD">
        <w:rPr>
          <w:iCs/>
        </w:rPr>
        <w:t>справка, подтверждающая</w:t>
      </w:r>
      <w:r w:rsidR="00DC471E" w:rsidRPr="00BE62DD">
        <w:rPr>
          <w:iCs/>
        </w:rPr>
        <w:t xml:space="preserve"> право на получение </w:t>
      </w:r>
      <w:r w:rsidRPr="00BE62DD">
        <w:rPr>
          <w:iCs/>
        </w:rPr>
        <w:t>набора социальных услуг, выданная</w:t>
      </w:r>
      <w:r w:rsidR="00DC471E" w:rsidRPr="00BE62DD">
        <w:rPr>
          <w:iCs/>
        </w:rPr>
        <w:t xml:space="preserve"> территориальным органом Пенсионн</w:t>
      </w:r>
      <w:r w:rsidRPr="00BE62DD">
        <w:rPr>
          <w:iCs/>
        </w:rPr>
        <w:t xml:space="preserve">ого фонда Российской Федерации, </w:t>
      </w:r>
    </w:p>
    <w:p w:rsidR="00DC471E" w:rsidRPr="00BE62DD" w:rsidRDefault="00DC471E" w:rsidP="00F225DE">
      <w:pPr>
        <w:numPr>
          <w:ilvl w:val="0"/>
          <w:numId w:val="15"/>
        </w:numPr>
        <w:ind w:left="0" w:right="43" w:firstLine="567"/>
        <w:jc w:val="both"/>
        <w:rPr>
          <w:iCs/>
        </w:rPr>
      </w:pPr>
      <w:r w:rsidRPr="00BE62DD">
        <w:rPr>
          <w:iCs/>
        </w:rPr>
        <w:t xml:space="preserve">страховой полис обязательного медицинского страхования. </w:t>
      </w:r>
    </w:p>
    <w:p w:rsidR="00DC471E" w:rsidRPr="00BE62DD" w:rsidRDefault="00DC471E" w:rsidP="008D22B5">
      <w:pPr>
        <w:ind w:right="43" w:firstLine="567"/>
        <w:jc w:val="both"/>
        <w:rPr>
          <w:iCs/>
        </w:rPr>
      </w:pPr>
      <w:r w:rsidRPr="00BE62DD">
        <w:rPr>
          <w:iCs/>
        </w:rPr>
        <w:t xml:space="preserve">По результатам осмотра </w:t>
      </w:r>
      <w:r w:rsidRPr="00331B29">
        <w:rPr>
          <w:iCs/>
        </w:rPr>
        <w:t>лечащий врач</w:t>
      </w:r>
      <w:r w:rsidRPr="00BE62DD">
        <w:rPr>
          <w:iCs/>
        </w:rPr>
        <w:t xml:space="preserve"> (фельдшер) выпишет Вам рецепт на ле</w:t>
      </w:r>
      <w:r w:rsidR="00C742E8" w:rsidRPr="00BE62DD">
        <w:rPr>
          <w:iCs/>
        </w:rPr>
        <w:t xml:space="preserve">карства, включенные в Перечень </w:t>
      </w:r>
      <w:r w:rsidRPr="00BE62DD">
        <w:rPr>
          <w:iCs/>
        </w:rPr>
        <w:t xml:space="preserve">согласно утвержденным стандартам медицинской помощи. При этом назначение ряда лекарств (иммунодепрессанты, иммуностимуляторы, противоопухолевые, противотуберкулезные, противодиабетические лекарства и кортикостероиды) осуществляется либо </w:t>
      </w:r>
      <w:r w:rsidRPr="00870DD4">
        <w:rPr>
          <w:iCs/>
        </w:rPr>
        <w:t>врачом-специалистом</w:t>
      </w:r>
      <w:r w:rsidRPr="00BE62DD">
        <w:rPr>
          <w:iCs/>
        </w:rPr>
        <w:t xml:space="preserve">, либо лечащим врачом на основании рекомендаций врача-специалиста, либо (при отсутствии врачей-специалистов в соответствующем учреждении) врачебной комиссией.  </w:t>
      </w:r>
    </w:p>
    <w:p w:rsidR="00C742E8" w:rsidRPr="00BE62DD" w:rsidRDefault="00C742E8" w:rsidP="008D22B5">
      <w:pPr>
        <w:ind w:right="43" w:firstLine="567"/>
        <w:jc w:val="both"/>
        <w:rPr>
          <w:iCs/>
        </w:rPr>
      </w:pPr>
      <w:r w:rsidRPr="00BE62DD">
        <w:rPr>
          <w:iCs/>
        </w:rPr>
        <w:t xml:space="preserve">Определенные </w:t>
      </w:r>
      <w:r w:rsidR="00DC471E" w:rsidRPr="00BE62DD">
        <w:rPr>
          <w:iCs/>
        </w:rPr>
        <w:t>лекарственные средства</w:t>
      </w:r>
      <w:r w:rsidRPr="00BE62DD">
        <w:rPr>
          <w:iCs/>
        </w:rPr>
        <w:t xml:space="preserve"> из </w:t>
      </w:r>
      <w:r w:rsidR="00DC471E" w:rsidRPr="00BE62DD">
        <w:rPr>
          <w:iCs/>
        </w:rPr>
        <w:t xml:space="preserve">Перечня назначаются только </w:t>
      </w:r>
      <w:r w:rsidR="00DC471E" w:rsidRPr="00331B29">
        <w:rPr>
          <w:iCs/>
        </w:rPr>
        <w:t>по решению врачебной комиссии</w:t>
      </w:r>
      <w:r w:rsidR="00DC471E" w:rsidRPr="00BE62DD">
        <w:rPr>
          <w:iCs/>
        </w:rPr>
        <w:t xml:space="preserve"> соответствующего лечебно-профилактического  учреждения, утвержденному его главным врачом. Кроме того, решение такой врачебной комиссии потребуется, также</w:t>
      </w:r>
      <w:r w:rsidRPr="00BE62DD">
        <w:rPr>
          <w:iCs/>
        </w:rPr>
        <w:t xml:space="preserve"> в следующих случаях:</w:t>
      </w:r>
    </w:p>
    <w:p w:rsidR="00C742E8" w:rsidRPr="00BE62DD" w:rsidRDefault="00DC471E" w:rsidP="00F225DE">
      <w:pPr>
        <w:numPr>
          <w:ilvl w:val="0"/>
          <w:numId w:val="16"/>
        </w:numPr>
        <w:ind w:left="0" w:right="43" w:firstLine="567"/>
        <w:jc w:val="both"/>
        <w:rPr>
          <w:iCs/>
        </w:rPr>
      </w:pPr>
      <w:r w:rsidRPr="00BE62DD">
        <w:rPr>
          <w:iCs/>
        </w:rPr>
        <w:t xml:space="preserve">при одномоментном (т.е. в течение одних суток) назначении пяти и более лекарственных препаратов одному больному, </w:t>
      </w:r>
    </w:p>
    <w:p w:rsidR="00C742E8" w:rsidRPr="00BE62DD" w:rsidRDefault="00C742E8" w:rsidP="00F225DE">
      <w:pPr>
        <w:numPr>
          <w:ilvl w:val="0"/>
          <w:numId w:val="16"/>
        </w:numPr>
        <w:ind w:left="0" w:right="43" w:firstLine="567"/>
        <w:jc w:val="both"/>
        <w:rPr>
          <w:iCs/>
        </w:rPr>
      </w:pPr>
      <w:r w:rsidRPr="00BE62DD">
        <w:rPr>
          <w:iCs/>
        </w:rPr>
        <w:t xml:space="preserve">при </w:t>
      </w:r>
      <w:r w:rsidR="00DC471E" w:rsidRPr="00BE62DD">
        <w:rPr>
          <w:iCs/>
        </w:rPr>
        <w:t xml:space="preserve">назначении свыше десяти наименований препаратов одному больному в течение одного месяца, </w:t>
      </w:r>
    </w:p>
    <w:p w:rsidR="00C742E8" w:rsidRPr="00BE62DD" w:rsidRDefault="00DC471E" w:rsidP="00F225DE">
      <w:pPr>
        <w:numPr>
          <w:ilvl w:val="0"/>
          <w:numId w:val="16"/>
        </w:numPr>
        <w:ind w:left="0" w:right="43" w:firstLine="567"/>
        <w:jc w:val="both"/>
        <w:rPr>
          <w:iCs/>
        </w:rPr>
      </w:pPr>
      <w:r w:rsidRPr="00BE62DD">
        <w:rPr>
          <w:iCs/>
        </w:rPr>
        <w:t xml:space="preserve">при назначении наркотических средств, психотропных веществ, иных лекарственных средств, подлежащих предметно-количественному учету, и анаболических стероидов, и </w:t>
      </w:r>
    </w:p>
    <w:p w:rsidR="00DC471E" w:rsidRPr="00BE62DD" w:rsidRDefault="00DC471E" w:rsidP="00F225DE">
      <w:pPr>
        <w:numPr>
          <w:ilvl w:val="0"/>
          <w:numId w:val="16"/>
        </w:numPr>
        <w:ind w:left="0" w:right="43" w:firstLine="567"/>
        <w:jc w:val="both"/>
        <w:rPr>
          <w:iCs/>
        </w:rPr>
      </w:pPr>
      <w:r w:rsidRPr="00BE62DD">
        <w:rPr>
          <w:iCs/>
        </w:rPr>
        <w:t>при нетипичном течении болезни, наличии осложнений основного заболевания и (или) сочетанных заболеваний, назначении опасных комбинаций лекарственных средств и индивидуальной непереносимости лекарственных средств.</w:t>
      </w:r>
    </w:p>
    <w:p w:rsidR="00DC471E" w:rsidRPr="00BE62DD" w:rsidRDefault="00DC471E" w:rsidP="008D22B5">
      <w:pPr>
        <w:ind w:right="43" w:firstLine="567"/>
        <w:jc w:val="both"/>
        <w:rPr>
          <w:iCs/>
        </w:rPr>
      </w:pPr>
      <w:r w:rsidRPr="00BE62DD">
        <w:rPr>
          <w:iCs/>
        </w:rPr>
        <w:t xml:space="preserve">Рецепты на бесплатные лекарства выписываются на </w:t>
      </w:r>
      <w:r w:rsidRPr="00F65BEF">
        <w:rPr>
          <w:iCs/>
        </w:rPr>
        <w:t>специальных рецептурных бланках</w:t>
      </w:r>
      <w:r w:rsidR="00C742E8" w:rsidRPr="00F65BEF">
        <w:rPr>
          <w:iCs/>
        </w:rPr>
        <w:t xml:space="preserve"> </w:t>
      </w:r>
      <w:r w:rsidRPr="00F65BEF">
        <w:rPr>
          <w:iCs/>
        </w:rPr>
        <w:t>в трех экземплярах</w:t>
      </w:r>
      <w:r w:rsidRPr="00BE62DD">
        <w:rPr>
          <w:iCs/>
        </w:rPr>
        <w:t xml:space="preserve">: два экземпляра подаются в аптеку, а третий подклеивается в амбулаторную карту больного. Такие рецепты действительны в течение </w:t>
      </w:r>
      <w:r w:rsidRPr="00F65BEF">
        <w:rPr>
          <w:iCs/>
        </w:rPr>
        <w:t>1 месяца</w:t>
      </w:r>
      <w:r w:rsidRPr="00BE62DD">
        <w:rPr>
          <w:iCs/>
        </w:rPr>
        <w:t xml:space="preserve"> со дня их выписки, за исключением рецептов на наркотические лекарственные средства и психотропные вещества, которые действительны только в течение 5 дней  со дня их выписки. </w:t>
      </w:r>
    </w:p>
    <w:p w:rsidR="00DC471E" w:rsidRPr="00BE62DD" w:rsidRDefault="00DC471E" w:rsidP="008D22B5">
      <w:pPr>
        <w:ind w:right="43" w:firstLine="567"/>
        <w:jc w:val="both"/>
        <w:rPr>
          <w:iCs/>
        </w:rPr>
      </w:pPr>
      <w:r w:rsidRPr="00BE62DD">
        <w:rPr>
          <w:iCs/>
        </w:rPr>
        <w:t xml:space="preserve">В поликлинике Вас должны проинформировать, какие именно </w:t>
      </w:r>
      <w:r w:rsidRPr="00F65BEF">
        <w:rPr>
          <w:iCs/>
        </w:rPr>
        <w:t>аптеки</w:t>
      </w:r>
      <w:r w:rsidRPr="00BE62DD">
        <w:rPr>
          <w:iCs/>
        </w:rPr>
        <w:t xml:space="preserve"> отпускают лекарства, включенные в Перечень. Если окажется, что назначенное лекарственное средство отсутствует в аптеке, то аптека либо организует отсроченный отпуск этого средства в течение десяти дней со дня обращения, либо согласует с соответствующим лечебным учреждением замену такого средства на его аналог по телефону, который должен быть указан в рецепте. </w:t>
      </w:r>
    </w:p>
    <w:p w:rsidR="00DC471E" w:rsidRDefault="00DC471E" w:rsidP="008D22B5">
      <w:pPr>
        <w:ind w:right="43" w:firstLine="567"/>
        <w:jc w:val="both"/>
        <w:rPr>
          <w:iCs/>
        </w:rPr>
      </w:pPr>
      <w:r w:rsidRPr="00BE62DD">
        <w:rPr>
          <w:iCs/>
        </w:rPr>
        <w:t xml:space="preserve">Если ребенок-инвалид </w:t>
      </w:r>
      <w:r w:rsidR="007D115F" w:rsidRPr="00BE62DD">
        <w:rPr>
          <w:iCs/>
        </w:rPr>
        <w:t xml:space="preserve">проживает </w:t>
      </w:r>
      <w:r w:rsidRPr="00F65BEF">
        <w:rPr>
          <w:iCs/>
        </w:rPr>
        <w:t>на территории другого субъекта Российской Федерации</w:t>
      </w:r>
      <w:r w:rsidRPr="00BE62DD">
        <w:rPr>
          <w:iCs/>
        </w:rPr>
        <w:t>, то этот факт сам по себе не мешает обратиться в лечебно-профилактическое учреждение за рецептом (при таком обращении следует предъявить обычный комплект документов, упомянутых выше, а также выписку из Медицинской карты амбулаторного больного или Истории развития ребенка). На выписан</w:t>
      </w:r>
      <w:r w:rsidR="00A212B2" w:rsidRPr="00BE62DD">
        <w:rPr>
          <w:iCs/>
        </w:rPr>
        <w:t>н</w:t>
      </w:r>
      <w:r w:rsidRPr="00BE62DD">
        <w:rPr>
          <w:iCs/>
        </w:rPr>
        <w:t>о</w:t>
      </w:r>
      <w:r w:rsidR="00C742E8" w:rsidRPr="00BE62DD">
        <w:rPr>
          <w:iCs/>
        </w:rPr>
        <w:t>м</w:t>
      </w:r>
      <w:r w:rsidRPr="00BE62DD">
        <w:rPr>
          <w:iCs/>
        </w:rPr>
        <w:t xml:space="preserve"> рецепте в таком случае будет проставлена отметка «иногородний».</w:t>
      </w:r>
    </w:p>
    <w:p w:rsidR="00A212B2" w:rsidRPr="00BE62DD" w:rsidRDefault="00DC471E" w:rsidP="008D22B5">
      <w:pPr>
        <w:ind w:right="43" w:firstLine="567"/>
        <w:jc w:val="both"/>
        <w:rPr>
          <w:iCs/>
        </w:rPr>
      </w:pPr>
      <w:r w:rsidRPr="00BE62DD">
        <w:rPr>
          <w:iCs/>
        </w:rPr>
        <w:t xml:space="preserve">Назначение лекарственных средств, </w:t>
      </w:r>
      <w:r w:rsidRPr="002A4C76">
        <w:rPr>
          <w:iCs/>
          <w:u w:val="single"/>
        </w:rPr>
        <w:t>не включенных в Перечень</w:t>
      </w:r>
      <w:r w:rsidRPr="00BE62DD">
        <w:rPr>
          <w:iCs/>
        </w:rPr>
        <w:t xml:space="preserve">, проблематично. Нормы нескольких приказов Минздравсоцразвития можно толковать таким образом, что лекарства, не включенные в Перечень, все-таки могут быть назначены больному лечащим врачом или врачом-специалистом по </w:t>
      </w:r>
      <w:r w:rsidRPr="00BE62DD">
        <w:rPr>
          <w:iCs/>
        </w:rPr>
        <w:lastRenderedPageBreak/>
        <w:t>решению врачебной комиссии соответствующего лечебно-профилактического  учреждения в следующих случаях</w:t>
      </w:r>
      <w:r w:rsidR="00096198">
        <w:rPr>
          <w:rStyle w:val="aa"/>
          <w:iCs/>
        </w:rPr>
        <w:footnoteReference w:id="32"/>
      </w:r>
      <w:r w:rsidRPr="00BE62DD">
        <w:rPr>
          <w:iCs/>
        </w:rPr>
        <w:t xml:space="preserve">: </w:t>
      </w:r>
    </w:p>
    <w:p w:rsidR="00A212B2" w:rsidRPr="00BE62DD" w:rsidRDefault="00DC471E" w:rsidP="00F225DE">
      <w:pPr>
        <w:numPr>
          <w:ilvl w:val="0"/>
          <w:numId w:val="17"/>
        </w:numPr>
        <w:ind w:left="0" w:right="43" w:firstLine="567"/>
        <w:jc w:val="both"/>
        <w:rPr>
          <w:iCs/>
        </w:rPr>
      </w:pPr>
      <w:r w:rsidRPr="00BE62DD">
        <w:rPr>
          <w:iCs/>
        </w:rPr>
        <w:t xml:space="preserve">нетипичное течение болезни, </w:t>
      </w:r>
    </w:p>
    <w:p w:rsidR="00A212B2" w:rsidRPr="00BE62DD" w:rsidRDefault="00DC471E" w:rsidP="00F225DE">
      <w:pPr>
        <w:numPr>
          <w:ilvl w:val="0"/>
          <w:numId w:val="17"/>
        </w:numPr>
        <w:ind w:left="0" w:right="43" w:firstLine="567"/>
        <w:jc w:val="both"/>
        <w:rPr>
          <w:iCs/>
        </w:rPr>
      </w:pPr>
      <w:r w:rsidRPr="00BE62DD">
        <w:rPr>
          <w:iCs/>
        </w:rPr>
        <w:t xml:space="preserve">наличие осложнений основного заболевания и (или) сочетанных заболеваний, </w:t>
      </w:r>
    </w:p>
    <w:p w:rsidR="00A212B2" w:rsidRPr="00BE62DD" w:rsidRDefault="00DC471E" w:rsidP="00F225DE">
      <w:pPr>
        <w:numPr>
          <w:ilvl w:val="0"/>
          <w:numId w:val="17"/>
        </w:numPr>
        <w:ind w:left="0" w:right="43" w:firstLine="567"/>
        <w:jc w:val="both"/>
        <w:rPr>
          <w:iCs/>
        </w:rPr>
      </w:pPr>
      <w:r w:rsidRPr="00BE62DD">
        <w:rPr>
          <w:iCs/>
        </w:rPr>
        <w:t xml:space="preserve">назначение опасных комбинаций лекарственных средств и </w:t>
      </w:r>
    </w:p>
    <w:p w:rsidR="00DC471E" w:rsidRDefault="00DC471E" w:rsidP="00F225DE">
      <w:pPr>
        <w:numPr>
          <w:ilvl w:val="0"/>
          <w:numId w:val="17"/>
        </w:numPr>
        <w:ind w:left="0" w:right="43" w:firstLine="567"/>
        <w:jc w:val="both"/>
        <w:rPr>
          <w:iCs/>
        </w:rPr>
      </w:pPr>
      <w:r w:rsidRPr="00BE62DD">
        <w:rPr>
          <w:iCs/>
        </w:rPr>
        <w:t xml:space="preserve">индивидуальная непереносимость лекарственных средств из Перечня. </w:t>
      </w:r>
    </w:p>
    <w:p w:rsidR="00D64A09" w:rsidRDefault="00DC471E" w:rsidP="008D22B5">
      <w:pPr>
        <w:ind w:right="43" w:firstLine="567"/>
        <w:jc w:val="both"/>
        <w:rPr>
          <w:iCs/>
        </w:rPr>
      </w:pPr>
      <w:r w:rsidRPr="002A4C76">
        <w:rPr>
          <w:iCs/>
          <w:u w:val="single"/>
        </w:rPr>
        <w:t>В регионе</w:t>
      </w:r>
      <w:r w:rsidRPr="00BE62DD">
        <w:rPr>
          <w:iCs/>
        </w:rPr>
        <w:t xml:space="preserve"> Вашего проживания могут действовать специальные законы и иные акты о предоставлении отдельным категориям граждан, включая детей-инвалидов, бесплатных или льготных лекарств, в том числе дополнительный перечень бесплатных лекарств.  Рекомендуем уточнить этот вопрос в местном органе социальной защиты или в Вашей поликлинике.</w:t>
      </w:r>
    </w:p>
    <w:p w:rsidR="002A4C76" w:rsidRDefault="002A4C76" w:rsidP="008D22B5">
      <w:pPr>
        <w:ind w:right="43" w:firstLine="567"/>
        <w:jc w:val="both"/>
        <w:rPr>
          <w:iCs/>
        </w:rPr>
      </w:pPr>
    </w:p>
    <w:p w:rsidR="00DC471E" w:rsidRPr="002A4C76" w:rsidRDefault="00F65BEF" w:rsidP="002A4C76">
      <w:pPr>
        <w:pStyle w:val="1"/>
        <w:numPr>
          <w:ilvl w:val="0"/>
          <w:numId w:val="42"/>
        </w:numPr>
        <w:spacing w:before="0" w:after="0"/>
        <w:ind w:right="43"/>
        <w:jc w:val="center"/>
        <w:rPr>
          <w:rFonts w:ascii="Times New Roman" w:hAnsi="Times New Roman"/>
          <w:sz w:val="24"/>
          <w:szCs w:val="24"/>
          <w:lang w:val="ru-RU"/>
        </w:rPr>
      </w:pPr>
      <w:bookmarkStart w:id="91" w:name="_Toc262488481"/>
      <w:bookmarkStart w:id="92" w:name="_Toc337203206"/>
      <w:r w:rsidRPr="002A4C76">
        <w:rPr>
          <w:rFonts w:ascii="Times New Roman" w:hAnsi="Times New Roman"/>
          <w:sz w:val="24"/>
          <w:szCs w:val="24"/>
          <w:lang w:val="ru-RU"/>
        </w:rPr>
        <w:t xml:space="preserve"> </w:t>
      </w:r>
      <w:bookmarkStart w:id="93" w:name="_Toc377036661"/>
      <w:r w:rsidR="006C0C5C" w:rsidRPr="002A4C76">
        <w:rPr>
          <w:rFonts w:ascii="Times New Roman" w:hAnsi="Times New Roman"/>
          <w:sz w:val="24"/>
          <w:szCs w:val="24"/>
          <w:lang w:val="ru-RU"/>
        </w:rPr>
        <w:t>Льготы в области образования</w:t>
      </w:r>
      <w:bookmarkEnd w:id="91"/>
      <w:bookmarkEnd w:id="92"/>
      <w:bookmarkEnd w:id="93"/>
    </w:p>
    <w:p w:rsidR="00DC471E" w:rsidRPr="00BE62DD" w:rsidRDefault="00DC471E" w:rsidP="008D22B5">
      <w:pPr>
        <w:autoSpaceDE w:val="0"/>
        <w:autoSpaceDN w:val="0"/>
        <w:adjustRightInd w:val="0"/>
        <w:ind w:right="43" w:firstLine="567"/>
        <w:jc w:val="both"/>
      </w:pPr>
      <w:r w:rsidRPr="00BE62DD">
        <w:t xml:space="preserve">Государство гарантирует получение инвалидами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w:t>
      </w:r>
      <w:r w:rsidRPr="00F65BEF">
        <w:t>в соответствии с</w:t>
      </w:r>
      <w:r w:rsidRPr="00BE62DD">
        <w:rPr>
          <w:u w:val="single"/>
        </w:rPr>
        <w:t xml:space="preserve"> </w:t>
      </w:r>
      <w:r w:rsidR="000C453B" w:rsidRPr="000C453B">
        <w:t>адаптированной образовательной программой, а для инвалидов также в соответствии с индивидуальной программой реабилитации инвалида</w:t>
      </w:r>
      <w:r w:rsidRPr="00BE62DD">
        <w:t>.</w:t>
      </w:r>
    </w:p>
    <w:p w:rsidR="00B917AF" w:rsidRDefault="001819BA" w:rsidP="008D22B5">
      <w:pPr>
        <w:autoSpaceDE w:val="0"/>
        <w:autoSpaceDN w:val="0"/>
        <w:adjustRightInd w:val="0"/>
        <w:ind w:right="43" w:firstLine="567"/>
        <w:jc w:val="both"/>
      </w:pPr>
      <w:r w:rsidRPr="00BE62DD">
        <w:t>Эта гарантия ре</w:t>
      </w:r>
      <w:r w:rsidR="00830F1E" w:rsidRPr="00BE62DD">
        <w:t>а</w:t>
      </w:r>
      <w:r w:rsidRPr="00BE62DD">
        <w:t>лизуется</w:t>
      </w:r>
      <w:r w:rsidR="00830F1E" w:rsidRPr="00BE62DD">
        <w:t xml:space="preserve"> </w:t>
      </w:r>
      <w:r w:rsidR="001313AF" w:rsidRPr="00BE62DD">
        <w:t>двумя способами: либо непосредственным предоставлением необходимых образовательных услуг в системе общеобразовательных учреждений, либо компенсацией семье затрат на услуги, полученные вне рамок государственной системы образования (в денежном виде).</w:t>
      </w:r>
    </w:p>
    <w:p w:rsidR="002A4C76" w:rsidRPr="00BE62DD" w:rsidRDefault="002A4C76" w:rsidP="008D22B5">
      <w:pPr>
        <w:autoSpaceDE w:val="0"/>
        <w:autoSpaceDN w:val="0"/>
        <w:adjustRightInd w:val="0"/>
        <w:ind w:right="43" w:firstLine="567"/>
        <w:jc w:val="both"/>
      </w:pPr>
    </w:p>
    <w:p w:rsidR="00DC471E" w:rsidRPr="00F65BEF" w:rsidRDefault="00DC471E" w:rsidP="002A4C76">
      <w:pPr>
        <w:pStyle w:val="3"/>
        <w:numPr>
          <w:ilvl w:val="0"/>
          <w:numId w:val="43"/>
        </w:numPr>
        <w:spacing w:before="0" w:after="0"/>
        <w:ind w:left="426" w:right="43"/>
        <w:rPr>
          <w:rFonts w:ascii="Times New Roman" w:hAnsi="Times New Roman"/>
          <w:iCs/>
          <w:sz w:val="24"/>
        </w:rPr>
      </w:pPr>
      <w:bookmarkStart w:id="94" w:name="_Toc337203207"/>
      <w:bookmarkStart w:id="95" w:name="_Toc377036662"/>
      <w:r w:rsidRPr="00F65BEF">
        <w:rPr>
          <w:rFonts w:ascii="Times New Roman" w:hAnsi="Times New Roman"/>
          <w:iCs/>
          <w:sz w:val="24"/>
        </w:rPr>
        <w:t>Школа</w:t>
      </w:r>
      <w:bookmarkEnd w:id="94"/>
      <w:bookmarkEnd w:id="95"/>
    </w:p>
    <w:p w:rsidR="000C453B" w:rsidRDefault="000C453B" w:rsidP="008D22B5">
      <w:pPr>
        <w:ind w:right="43" w:firstLine="539"/>
        <w:jc w:val="both"/>
      </w:pPr>
      <w:r>
        <w:rPr>
          <w:rStyle w:val="blk"/>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C453B" w:rsidRDefault="000C453B" w:rsidP="008D22B5">
      <w:pPr>
        <w:ind w:right="43" w:firstLine="539"/>
        <w:jc w:val="both"/>
        <w:rPr>
          <w:vanish/>
        </w:rPr>
      </w:pPr>
      <w:r>
        <w:rPr>
          <w:vanish/>
        </w:rPr>
        <w:t> </w:t>
      </w:r>
    </w:p>
    <w:p w:rsidR="000C453B" w:rsidRDefault="000C453B" w:rsidP="008D22B5">
      <w:pPr>
        <w:ind w:right="43" w:firstLine="539"/>
        <w:jc w:val="both"/>
      </w:pPr>
      <w:r>
        <w:rPr>
          <w:rStyle w:val="blk"/>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C453B" w:rsidRDefault="000C453B" w:rsidP="008D22B5">
      <w:pPr>
        <w:ind w:right="43" w:firstLine="539"/>
        <w:jc w:val="both"/>
        <w:rPr>
          <w:vanish/>
        </w:rPr>
      </w:pPr>
      <w:r>
        <w:rPr>
          <w:vanish/>
        </w:rPr>
        <w:t> </w:t>
      </w:r>
    </w:p>
    <w:p w:rsidR="00096198" w:rsidRDefault="000C453B" w:rsidP="008D22B5">
      <w:pPr>
        <w:ind w:right="43" w:firstLine="539"/>
        <w:jc w:val="both"/>
      </w:pPr>
      <w:r>
        <w:rPr>
          <w:rStyle w:val="blk"/>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w:t>
      </w:r>
      <w:r>
        <w:rPr>
          <w:rStyle w:val="blk"/>
        </w:rPr>
        <w:lastRenderedPageBreak/>
        <w:t>классах, группах или в отдельных организациях, осуществляющих образовательную деятельность</w:t>
      </w:r>
      <w:r w:rsidR="00096198">
        <w:rPr>
          <w:rStyle w:val="aa"/>
        </w:rPr>
        <w:footnoteReference w:id="33"/>
      </w:r>
      <w:r>
        <w:rPr>
          <w:rStyle w:val="blk"/>
        </w:rPr>
        <w:t xml:space="preserve">. </w:t>
      </w:r>
    </w:p>
    <w:p w:rsidR="000C453B" w:rsidRDefault="000C453B" w:rsidP="008D22B5">
      <w:pPr>
        <w:ind w:right="43" w:firstLine="539"/>
        <w:jc w:val="both"/>
      </w:pPr>
      <w:r>
        <w:t>В соответствии со ст.19 Федерального закона от 24.11.1995 № 181-ФЗ "О социальной защите инвалидов в Российской Федерации" п</w:t>
      </w:r>
      <w:r w:rsidRPr="00BE62DD">
        <w:t xml:space="preserve">о </w:t>
      </w:r>
      <w:r w:rsidR="00DC471E" w:rsidRPr="00BE62DD">
        <w:t>состоянию здоровья</w:t>
      </w:r>
      <w:r w:rsidR="006C0C5C" w:rsidRPr="00BE62DD">
        <w:t xml:space="preserve"> ребенка-инвалида </w:t>
      </w:r>
      <w:r w:rsidR="00DC471E" w:rsidRPr="00BE62DD">
        <w:t xml:space="preserve">и с согласия родителей возможно </w:t>
      </w:r>
      <w:r w:rsidR="00DC471E" w:rsidRPr="00F65BEF">
        <w:t>обучение на дому</w:t>
      </w:r>
      <w:r w:rsidR="00DC471E" w:rsidRPr="00BE62DD">
        <w:t xml:space="preserve">. </w:t>
      </w:r>
      <w:r>
        <w:rPr>
          <w:rStyle w:val="blk"/>
        </w:rPr>
        <w:t>Основанием для организации обучения детей-инвалидов на дому являются обращение в письменной форме их родителей (законных представителей) и соответствующее заключение медицинской организации.</w:t>
      </w:r>
    </w:p>
    <w:p w:rsidR="000C453B" w:rsidRDefault="000C453B" w:rsidP="008D22B5">
      <w:pPr>
        <w:ind w:right="43" w:firstLine="539"/>
        <w:jc w:val="both"/>
      </w:pPr>
      <w:r>
        <w:rPr>
          <w:rStyle w:val="blk"/>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РФ федеральным органом исполнительной власти.</w:t>
      </w:r>
    </w:p>
    <w:p w:rsidR="000C453B" w:rsidRDefault="000C453B" w:rsidP="008D22B5">
      <w:pPr>
        <w:ind w:right="43" w:firstLine="539"/>
        <w:jc w:val="both"/>
      </w:pPr>
      <w:r>
        <w:rPr>
          <w:rStyle w:val="blk"/>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РФ.</w:t>
      </w:r>
    </w:p>
    <w:p w:rsidR="00DC471E" w:rsidRPr="00BE62DD" w:rsidRDefault="00DC471E" w:rsidP="008D22B5">
      <w:pPr>
        <w:autoSpaceDE w:val="0"/>
        <w:autoSpaceDN w:val="0"/>
        <w:adjustRightInd w:val="0"/>
        <w:ind w:right="43" w:firstLine="567"/>
        <w:jc w:val="both"/>
      </w:pPr>
      <w:r w:rsidRPr="00BE62DD">
        <w:t xml:space="preserve"> Обучение на дому осуществляет образовательное учреждение</w:t>
      </w:r>
      <w:r w:rsidR="00F70477" w:rsidRPr="00BE62DD">
        <w:t xml:space="preserve"> по </w:t>
      </w:r>
      <w:r w:rsidRPr="00BE62DD">
        <w:t>месту жительства</w:t>
      </w:r>
      <w:r w:rsidR="00A7798B" w:rsidRPr="00BE62DD">
        <w:t>.</w:t>
      </w:r>
    </w:p>
    <w:p w:rsidR="00DC471E" w:rsidRPr="00BE62DD" w:rsidRDefault="00DC471E" w:rsidP="008D22B5">
      <w:pPr>
        <w:autoSpaceDE w:val="0"/>
        <w:autoSpaceDN w:val="0"/>
        <w:adjustRightInd w:val="0"/>
        <w:ind w:right="43" w:firstLine="567"/>
        <w:jc w:val="both"/>
      </w:pPr>
      <w:r w:rsidRPr="00BE62DD">
        <w:t>Такое образовательное учреждение</w:t>
      </w:r>
      <w:r w:rsidR="00F65BEF">
        <w:t>:</w:t>
      </w:r>
      <w:r w:rsidRPr="00BE62DD">
        <w:t xml:space="preserve"> </w:t>
      </w:r>
    </w:p>
    <w:p w:rsidR="00DC471E" w:rsidRPr="00BE62DD" w:rsidRDefault="00DC471E" w:rsidP="00F225DE">
      <w:pPr>
        <w:numPr>
          <w:ilvl w:val="0"/>
          <w:numId w:val="18"/>
        </w:numPr>
        <w:autoSpaceDE w:val="0"/>
        <w:autoSpaceDN w:val="0"/>
        <w:adjustRightInd w:val="0"/>
        <w:ind w:left="0" w:right="43" w:firstLine="567"/>
        <w:jc w:val="both"/>
      </w:pPr>
      <w:r w:rsidRPr="00BE62DD">
        <w:t>предоставляет на время обучения бесплатно учебники, учебную, справочную и другую литературу, имеющиеся в библиотеке образовательного учреждения;</w:t>
      </w:r>
    </w:p>
    <w:p w:rsidR="00DC471E" w:rsidRPr="00BE62DD" w:rsidRDefault="00DC471E" w:rsidP="00F225DE">
      <w:pPr>
        <w:numPr>
          <w:ilvl w:val="0"/>
          <w:numId w:val="18"/>
        </w:numPr>
        <w:autoSpaceDE w:val="0"/>
        <w:autoSpaceDN w:val="0"/>
        <w:adjustRightInd w:val="0"/>
        <w:ind w:left="0" w:right="43" w:firstLine="567"/>
        <w:jc w:val="both"/>
      </w:pPr>
      <w:r w:rsidRPr="00BE62DD">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DC471E" w:rsidRPr="00BE62DD" w:rsidRDefault="00DC471E" w:rsidP="00F225DE">
      <w:pPr>
        <w:numPr>
          <w:ilvl w:val="0"/>
          <w:numId w:val="18"/>
        </w:numPr>
        <w:autoSpaceDE w:val="0"/>
        <w:autoSpaceDN w:val="0"/>
        <w:adjustRightInd w:val="0"/>
        <w:ind w:left="0" w:right="43" w:firstLine="567"/>
        <w:jc w:val="both"/>
      </w:pPr>
      <w:r w:rsidRPr="00BE62DD">
        <w:t>осуществляет промежуточную и итоговую аттестацию;</w:t>
      </w:r>
    </w:p>
    <w:p w:rsidR="00DC471E" w:rsidRPr="00BE62DD" w:rsidRDefault="00DC471E" w:rsidP="00F225DE">
      <w:pPr>
        <w:numPr>
          <w:ilvl w:val="0"/>
          <w:numId w:val="18"/>
        </w:numPr>
        <w:autoSpaceDE w:val="0"/>
        <w:autoSpaceDN w:val="0"/>
        <w:adjustRightInd w:val="0"/>
        <w:ind w:left="0" w:right="43" w:firstLine="567"/>
        <w:jc w:val="both"/>
      </w:pPr>
      <w:r w:rsidRPr="00BE62DD">
        <w:t>выдает прошедшим итоговую аттестацию документ государственного образца о соответствующем образовании.</w:t>
      </w:r>
    </w:p>
    <w:p w:rsidR="00A168CB" w:rsidRPr="00BE62DD" w:rsidRDefault="00915178" w:rsidP="008D22B5">
      <w:pPr>
        <w:autoSpaceDE w:val="0"/>
        <w:autoSpaceDN w:val="0"/>
        <w:adjustRightInd w:val="0"/>
        <w:ind w:right="43" w:firstLine="567"/>
        <w:jc w:val="both"/>
      </w:pPr>
      <w:r>
        <w:t xml:space="preserve">Для детей-инвалидов также может быть организовано обучение на дому. </w:t>
      </w:r>
      <w:r w:rsidR="00CD0851">
        <w:t>Порядок организации обучения на дому, а также размер компенсации затрат родителей определяются законодательством субъекта Российской Федерации и являются его расходными обязательствами</w:t>
      </w:r>
      <w:r w:rsidR="00CD0851">
        <w:rPr>
          <w:rStyle w:val="aa"/>
        </w:rPr>
        <w:footnoteReference w:id="34"/>
      </w:r>
      <w:r w:rsidR="00CD0851">
        <w:t xml:space="preserve">.  </w:t>
      </w:r>
    </w:p>
    <w:p w:rsidR="001313AF" w:rsidRDefault="001313AF" w:rsidP="00CD0851">
      <w:pPr>
        <w:ind w:right="43"/>
        <w:jc w:val="both"/>
      </w:pPr>
    </w:p>
    <w:p w:rsidR="006C0C5C" w:rsidRPr="00F65BEF" w:rsidRDefault="00DC471E" w:rsidP="002A4C76">
      <w:pPr>
        <w:pStyle w:val="3"/>
        <w:numPr>
          <w:ilvl w:val="0"/>
          <w:numId w:val="43"/>
        </w:numPr>
        <w:spacing w:before="0" w:after="0"/>
        <w:ind w:left="426" w:right="43"/>
        <w:rPr>
          <w:rFonts w:ascii="Times New Roman" w:hAnsi="Times New Roman"/>
          <w:iCs/>
          <w:sz w:val="24"/>
        </w:rPr>
      </w:pPr>
      <w:bookmarkStart w:id="96" w:name="_Toc337203208"/>
      <w:bookmarkStart w:id="97" w:name="_Toc377036663"/>
      <w:r w:rsidRPr="00F65BEF">
        <w:rPr>
          <w:rFonts w:ascii="Times New Roman" w:hAnsi="Times New Roman"/>
          <w:iCs/>
          <w:sz w:val="24"/>
        </w:rPr>
        <w:t>В</w:t>
      </w:r>
      <w:r w:rsidR="006C0C5C" w:rsidRPr="00F65BEF">
        <w:rPr>
          <w:rFonts w:ascii="Times New Roman" w:hAnsi="Times New Roman"/>
          <w:iCs/>
          <w:sz w:val="24"/>
        </w:rPr>
        <w:t>ысшие образовательные заведения</w:t>
      </w:r>
      <w:bookmarkEnd w:id="96"/>
      <w:bookmarkEnd w:id="97"/>
    </w:p>
    <w:p w:rsidR="00DC471E" w:rsidRDefault="00DC471E" w:rsidP="008D22B5">
      <w:pPr>
        <w:autoSpaceDE w:val="0"/>
        <w:autoSpaceDN w:val="0"/>
        <w:adjustRightInd w:val="0"/>
        <w:ind w:right="43" w:firstLine="567"/>
        <w:jc w:val="both"/>
      </w:pPr>
      <w:r w:rsidRPr="00BE62DD">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высших учебных заведениях) принимаются в госу</w:t>
      </w:r>
      <w:r w:rsidR="006C0C5C" w:rsidRPr="00BE62DD">
        <w:t>дарственные и муниципальные ВУЗы</w:t>
      </w:r>
      <w:r w:rsidRPr="00BE62DD">
        <w:t xml:space="preserve"> </w:t>
      </w:r>
      <w:r w:rsidRPr="00F65BEF">
        <w:t>вне конкурса при условии успешного прохождения вступительных испытаний</w:t>
      </w:r>
      <w:r w:rsidRPr="00BE62DD">
        <w:t>.</w:t>
      </w:r>
    </w:p>
    <w:p w:rsidR="00F1696B" w:rsidRPr="00BE62DD" w:rsidRDefault="00F1696B" w:rsidP="008D22B5">
      <w:pPr>
        <w:autoSpaceDE w:val="0"/>
        <w:autoSpaceDN w:val="0"/>
        <w:adjustRightInd w:val="0"/>
        <w:ind w:right="43" w:firstLine="567"/>
        <w:jc w:val="both"/>
      </w:pPr>
    </w:p>
    <w:p w:rsidR="00A12B66" w:rsidRPr="002A4C76" w:rsidRDefault="002A4C76" w:rsidP="002A4C76">
      <w:pPr>
        <w:pStyle w:val="1"/>
        <w:numPr>
          <w:ilvl w:val="0"/>
          <w:numId w:val="42"/>
        </w:numPr>
        <w:spacing w:before="0" w:after="0"/>
        <w:ind w:right="43"/>
        <w:jc w:val="center"/>
        <w:rPr>
          <w:rFonts w:ascii="Times New Roman" w:hAnsi="Times New Roman"/>
          <w:sz w:val="24"/>
          <w:szCs w:val="24"/>
          <w:lang w:val="ru-RU"/>
        </w:rPr>
      </w:pPr>
      <w:bookmarkStart w:id="98" w:name="_Toc377036664"/>
      <w:bookmarkStart w:id="99" w:name="_Toc262488483"/>
      <w:bookmarkStart w:id="100" w:name="_Toc337203209"/>
      <w:bookmarkStart w:id="101" w:name="_Toc262488482"/>
      <w:r>
        <w:rPr>
          <w:rFonts w:ascii="Times New Roman" w:hAnsi="Times New Roman"/>
          <w:sz w:val="24"/>
          <w:szCs w:val="24"/>
          <w:lang w:val="ru-RU"/>
        </w:rPr>
        <w:t>Льготы, связанные с жильем</w:t>
      </w:r>
      <w:r w:rsidR="00A12B66" w:rsidRPr="002A4C76">
        <w:rPr>
          <w:rFonts w:ascii="Times New Roman" w:hAnsi="Times New Roman"/>
          <w:sz w:val="24"/>
          <w:szCs w:val="24"/>
          <w:lang w:val="ru-RU"/>
        </w:rPr>
        <w:t xml:space="preserve"> детей-инвалидов</w:t>
      </w:r>
      <w:bookmarkEnd w:id="98"/>
    </w:p>
    <w:p w:rsidR="00A12B66" w:rsidRPr="006E4725" w:rsidRDefault="00A12B66" w:rsidP="00F65BEF">
      <w:pPr>
        <w:ind w:right="45"/>
        <w:rPr>
          <w:lang/>
        </w:rPr>
      </w:pPr>
    </w:p>
    <w:p w:rsidR="00A12B66" w:rsidRPr="00F65BEF" w:rsidRDefault="00A12B66" w:rsidP="002A4C76">
      <w:pPr>
        <w:pStyle w:val="3"/>
        <w:numPr>
          <w:ilvl w:val="2"/>
          <w:numId w:val="45"/>
        </w:numPr>
        <w:spacing w:before="0" w:after="0"/>
        <w:ind w:left="284" w:right="45"/>
        <w:jc w:val="both"/>
        <w:rPr>
          <w:rFonts w:ascii="Times New Roman" w:hAnsi="Times New Roman"/>
          <w:iCs/>
          <w:sz w:val="24"/>
        </w:rPr>
      </w:pPr>
      <w:bookmarkStart w:id="102" w:name="_Toc377036665"/>
      <w:r w:rsidRPr="00F65BEF">
        <w:rPr>
          <w:rFonts w:ascii="Times New Roman" w:hAnsi="Times New Roman"/>
          <w:iCs/>
          <w:sz w:val="24"/>
        </w:rPr>
        <w:t>Обеспечение жильем</w:t>
      </w:r>
      <w:bookmarkEnd w:id="102"/>
      <w:r w:rsidRPr="00F65BEF">
        <w:rPr>
          <w:rFonts w:ascii="Times New Roman" w:hAnsi="Times New Roman"/>
          <w:iCs/>
          <w:sz w:val="24"/>
        </w:rPr>
        <w:t xml:space="preserve"> </w:t>
      </w:r>
    </w:p>
    <w:p w:rsidR="0019371E" w:rsidRDefault="00A12B66" w:rsidP="00F20632">
      <w:pPr>
        <w:pStyle w:val="a8"/>
        <w:ind w:firstLine="567"/>
        <w:jc w:val="both"/>
        <w:rPr>
          <w:sz w:val="24"/>
          <w:szCs w:val="24"/>
        </w:rPr>
      </w:pPr>
      <w:r w:rsidRPr="00351E4C">
        <w:rPr>
          <w:sz w:val="24"/>
          <w:szCs w:val="24"/>
        </w:rPr>
        <w:t>Законодательство Российской Федерации предусматривает предоставление государством жилья определенным категориям граждан, в том числе, инвалидам и семьям, имеющим детей - инвалидов</w:t>
      </w:r>
      <w:r w:rsidR="0019371E">
        <w:rPr>
          <w:rStyle w:val="aa"/>
          <w:sz w:val="24"/>
          <w:szCs w:val="24"/>
        </w:rPr>
        <w:footnoteReference w:id="35"/>
      </w:r>
      <w:r w:rsidRPr="00351E4C">
        <w:rPr>
          <w:sz w:val="24"/>
          <w:szCs w:val="24"/>
        </w:rPr>
        <w:t xml:space="preserve">. Как и другие категории граждан, имеющие </w:t>
      </w:r>
      <w:r w:rsidRPr="00351E4C">
        <w:rPr>
          <w:sz w:val="24"/>
          <w:szCs w:val="24"/>
        </w:rPr>
        <w:lastRenderedPageBreak/>
        <w:t>право на получение жилья, инвалиды должны быть 1) признаны малоимущими</w:t>
      </w:r>
      <w:r w:rsidR="00F65BEF">
        <w:rPr>
          <w:sz w:val="24"/>
          <w:szCs w:val="24"/>
        </w:rPr>
        <w:t xml:space="preserve"> </w:t>
      </w:r>
      <w:r w:rsidR="00F65BEF" w:rsidRPr="0019371E">
        <w:rPr>
          <w:sz w:val="24"/>
          <w:szCs w:val="24"/>
        </w:rPr>
        <w:t xml:space="preserve">(Малоимущими граждан признает орган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Законодательство субъекта по этому вопросу основано на Приказе Минрегиона РФ от 25.02.2005 </w:t>
      </w:r>
      <w:r w:rsidR="0019371E">
        <w:rPr>
          <w:sz w:val="24"/>
          <w:szCs w:val="24"/>
        </w:rPr>
        <w:t>№</w:t>
      </w:r>
      <w:r w:rsidR="0019371E" w:rsidRPr="0019371E">
        <w:rPr>
          <w:sz w:val="24"/>
          <w:szCs w:val="24"/>
        </w:rPr>
        <w:t xml:space="preserve"> </w:t>
      </w:r>
      <w:r w:rsidR="00F65BEF" w:rsidRPr="0019371E">
        <w:rPr>
          <w:sz w:val="24"/>
          <w:szCs w:val="24"/>
        </w:rPr>
        <w:t>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351E4C">
        <w:rPr>
          <w:sz w:val="24"/>
          <w:szCs w:val="24"/>
        </w:rPr>
        <w:t xml:space="preserve"> 2)  нуждающимися в жилых помещениях</w:t>
      </w:r>
      <w:r w:rsidR="0019371E">
        <w:rPr>
          <w:sz w:val="24"/>
          <w:szCs w:val="24"/>
        </w:rPr>
        <w:t xml:space="preserve">. </w:t>
      </w:r>
      <w:r w:rsidR="00F65BEF" w:rsidRPr="0019371E">
        <w:rPr>
          <w:sz w:val="24"/>
          <w:szCs w:val="24"/>
        </w:rPr>
        <w:t xml:space="preserve">Принятие на учет в качестве нуждающегося в жилом помещении/предоставление жилого помещения регулируются ст. 52 Жилищного Кодекса Российской Федерации и региональным законодательством в соответствии с Приказом Минрегиона РФ от 25.02.2005 </w:t>
      </w:r>
      <w:r w:rsidR="0019371E">
        <w:rPr>
          <w:sz w:val="24"/>
          <w:szCs w:val="24"/>
        </w:rPr>
        <w:t>№</w:t>
      </w:r>
      <w:r w:rsidR="0019371E" w:rsidRPr="0019371E">
        <w:rPr>
          <w:sz w:val="24"/>
          <w:szCs w:val="24"/>
        </w:rPr>
        <w:t xml:space="preserve"> </w:t>
      </w:r>
      <w:r w:rsidR="00F65BEF" w:rsidRPr="0019371E">
        <w:rPr>
          <w:sz w:val="24"/>
          <w:szCs w:val="24"/>
        </w:rPr>
        <w:t>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351E4C">
        <w:rPr>
          <w:sz w:val="24"/>
          <w:szCs w:val="24"/>
        </w:rPr>
        <w:t>, и 3) поставлены на учет в органе местного самоуправления в качестве нуждающихся в жилых помещениях</w:t>
      </w:r>
      <w:r w:rsidR="0019371E">
        <w:rPr>
          <w:sz w:val="24"/>
          <w:szCs w:val="24"/>
        </w:rPr>
        <w:t xml:space="preserve">. </w:t>
      </w:r>
      <w:r w:rsidR="00F20632" w:rsidRPr="0019371E">
        <w:rPr>
          <w:sz w:val="24"/>
          <w:szCs w:val="24"/>
        </w:rPr>
        <w:t>Для принятия на учет в качестве нуждающегося в жилом помещении гражданин подает заявление с указанием совместно проживающих с ним членов его семьи</w:t>
      </w:r>
      <w:r w:rsidRPr="00351E4C">
        <w:rPr>
          <w:sz w:val="24"/>
          <w:szCs w:val="24"/>
        </w:rPr>
        <w:t xml:space="preserve">. </w:t>
      </w:r>
    </w:p>
    <w:p w:rsidR="00A12B66" w:rsidRPr="00F65BEF" w:rsidRDefault="00F9155A" w:rsidP="00F20632">
      <w:pPr>
        <w:pStyle w:val="a8"/>
        <w:ind w:firstLine="567"/>
        <w:jc w:val="both"/>
      </w:pPr>
      <w:r>
        <w:rPr>
          <w:sz w:val="24"/>
          <w:szCs w:val="24"/>
        </w:rPr>
        <w:t>11</w:t>
      </w:r>
      <w:r w:rsidR="00F20632">
        <w:rPr>
          <w:sz w:val="24"/>
          <w:szCs w:val="24"/>
        </w:rPr>
        <w:t>.</w:t>
      </w:r>
      <w:r>
        <w:rPr>
          <w:sz w:val="24"/>
          <w:szCs w:val="24"/>
        </w:rPr>
        <w:t>6.</w:t>
      </w:r>
      <w:r w:rsidR="00F20632">
        <w:rPr>
          <w:sz w:val="24"/>
          <w:szCs w:val="24"/>
        </w:rPr>
        <w:t>1.</w:t>
      </w:r>
      <w:r w:rsidR="003E6E64">
        <w:rPr>
          <w:sz w:val="24"/>
          <w:szCs w:val="24"/>
        </w:rPr>
        <w:t>1</w:t>
      </w:r>
      <w:r w:rsidR="00F20632">
        <w:rPr>
          <w:sz w:val="24"/>
          <w:szCs w:val="24"/>
        </w:rPr>
        <w:t xml:space="preserve"> </w:t>
      </w:r>
      <w:r w:rsidR="00A12B66" w:rsidRPr="00351E4C">
        <w:rPr>
          <w:sz w:val="24"/>
          <w:szCs w:val="24"/>
        </w:rPr>
        <w:t>В соответствии с Жилищным Кодексом, встать на учет в качестве нуждающегося в жилом помещении могут граждане:</w:t>
      </w:r>
    </w:p>
    <w:p w:rsidR="00A12B66" w:rsidRPr="00351E4C" w:rsidRDefault="00A12B66" w:rsidP="00F20632">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1) не являющиеся нанимателями жилых помещений по договорам социального найма/членами семьи нанимателя либо собственниками/членами семьи собственника (т.е. у человека и членов его семьи нет своего жилья);</w:t>
      </w:r>
    </w:p>
    <w:p w:rsidR="00A12B66" w:rsidRPr="00351E4C" w:rsidRDefault="00A12B66" w:rsidP="00F20632">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2) являющиеся нанимателями/членами семьи нанимателя либо собственниками/членами семьи собственника и обеспеченные общей площадью жилого помещения на одного члена семьи менее учетной нормы</w:t>
      </w:r>
      <w:r w:rsidR="0019371E">
        <w:rPr>
          <w:rStyle w:val="aa"/>
          <w:rFonts w:ascii="Times New Roman" w:hAnsi="Times New Roman"/>
          <w:sz w:val="24"/>
          <w:szCs w:val="24"/>
        </w:rPr>
        <w:footnoteReference w:id="36"/>
      </w:r>
      <w:r w:rsidRPr="00351E4C">
        <w:rPr>
          <w:rFonts w:ascii="Times New Roman" w:hAnsi="Times New Roman"/>
          <w:sz w:val="24"/>
          <w:szCs w:val="24"/>
        </w:rPr>
        <w:t xml:space="preserve"> (т.е. у человека и членов его семьи жилье есть, но оно тесное);</w:t>
      </w:r>
    </w:p>
    <w:p w:rsidR="00A12B66" w:rsidRPr="00351E4C" w:rsidRDefault="00A12B66" w:rsidP="00F20632">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3)проживающие в помещении, не отвечающем установленным для жилых помещений требованиям;</w:t>
      </w:r>
    </w:p>
    <w:p w:rsidR="00A12B66" w:rsidRDefault="00A12B66" w:rsidP="00F20632">
      <w:pPr>
        <w:pStyle w:val="a8"/>
        <w:ind w:firstLine="567"/>
        <w:jc w:val="both"/>
        <w:rPr>
          <w:sz w:val="24"/>
          <w:szCs w:val="24"/>
        </w:rPr>
      </w:pPr>
      <w:r w:rsidRPr="00351E4C">
        <w:rPr>
          <w:sz w:val="24"/>
          <w:szCs w:val="24"/>
        </w:rPr>
        <w:t>4)являющиеся нанимателями, членами семьи/собственниками, членами семьи собственника,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невозможно совместное проживание</w:t>
      </w:r>
      <w:r w:rsidR="00502219">
        <w:rPr>
          <w:rStyle w:val="aa"/>
          <w:sz w:val="24"/>
          <w:szCs w:val="24"/>
        </w:rPr>
        <w:footnoteReference w:id="37"/>
      </w:r>
      <w:r w:rsidRPr="00351E4C">
        <w:rPr>
          <w:sz w:val="24"/>
          <w:szCs w:val="24"/>
        </w:rPr>
        <w:t xml:space="preserve">, и не имеющими </w:t>
      </w:r>
      <w:r w:rsidRPr="00351E4C">
        <w:rPr>
          <w:sz w:val="24"/>
          <w:szCs w:val="24"/>
        </w:rPr>
        <w:lastRenderedPageBreak/>
        <w:t xml:space="preserve">иного жилого помещения (т.е. семья с инвалидом, чье заболевание тяжело для совместного проживания, живет в коммунальной квартире). </w:t>
      </w:r>
    </w:p>
    <w:p w:rsidR="002A4C76" w:rsidRPr="00F20632" w:rsidRDefault="002A4C76" w:rsidP="00F20632">
      <w:pPr>
        <w:pStyle w:val="a8"/>
        <w:ind w:firstLine="567"/>
        <w:jc w:val="both"/>
      </w:pPr>
    </w:p>
    <w:p w:rsidR="00A12B66" w:rsidRPr="002A4C76" w:rsidRDefault="00A12B66" w:rsidP="002A4C76">
      <w:pPr>
        <w:pStyle w:val="3"/>
        <w:numPr>
          <w:ilvl w:val="2"/>
          <w:numId w:val="45"/>
        </w:numPr>
        <w:spacing w:before="0" w:after="0"/>
        <w:ind w:left="284" w:right="45"/>
        <w:jc w:val="both"/>
        <w:rPr>
          <w:rFonts w:ascii="Times New Roman" w:hAnsi="Times New Roman"/>
          <w:iCs/>
          <w:sz w:val="24"/>
        </w:rPr>
      </w:pPr>
      <w:bookmarkStart w:id="103" w:name="_Toc377036666"/>
      <w:r w:rsidRPr="002A4C76">
        <w:rPr>
          <w:rFonts w:ascii="Times New Roman" w:hAnsi="Times New Roman"/>
          <w:iCs/>
          <w:sz w:val="24"/>
        </w:rPr>
        <w:t>Очередность предоставления жилья</w:t>
      </w:r>
      <w:bookmarkEnd w:id="103"/>
    </w:p>
    <w:p w:rsidR="00A12B66" w:rsidRPr="00351E4C" w:rsidRDefault="00A12B66" w:rsidP="00F20632">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После постановки на учет жилье по договорам социального найма предоставляется в порядке общей очереди. Время ожидания не ограничено законодательством и на практике составляет несколько лет</w:t>
      </w:r>
      <w:r w:rsidR="00502219">
        <w:rPr>
          <w:rFonts w:ascii="Times New Roman" w:hAnsi="Times New Roman"/>
          <w:sz w:val="24"/>
          <w:szCs w:val="24"/>
        </w:rPr>
        <w:t xml:space="preserve">. </w:t>
      </w:r>
      <w:r w:rsidR="00F20632" w:rsidRPr="00502219">
        <w:rPr>
          <w:rFonts w:ascii="Times New Roman" w:hAnsi="Times New Roman"/>
          <w:sz w:val="24"/>
          <w:szCs w:val="24"/>
        </w:rPr>
        <w:t>Например, в Москве расчетный период (ожидаемый срок предоставления жилого помещения по договору социального найма лицам, состоящим на учете по улучшению жилищных условий) составляет 20 лет.</w:t>
      </w:r>
      <w:r w:rsidRPr="00351E4C">
        <w:rPr>
          <w:rFonts w:ascii="Times New Roman" w:hAnsi="Times New Roman"/>
          <w:sz w:val="24"/>
          <w:szCs w:val="24"/>
        </w:rPr>
        <w:t xml:space="preserve"> При этом закон предусматривает получение жилья вне очереди определенными категориями граждан. </w:t>
      </w:r>
    </w:p>
    <w:p w:rsidR="00A12B66" w:rsidRPr="00351E4C" w:rsidRDefault="00A12B66" w:rsidP="001562F3">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Текущая версия Жилищного Кодекса предусматривает два случая, когда жилье гражданам, уже стоящим на учете, может быть предоставлено вне очереди</w:t>
      </w:r>
      <w:r w:rsidR="00502219">
        <w:rPr>
          <w:rStyle w:val="aa"/>
          <w:rFonts w:ascii="Times New Roman" w:hAnsi="Times New Roman"/>
          <w:sz w:val="24"/>
          <w:szCs w:val="24"/>
        </w:rPr>
        <w:footnoteReference w:id="38"/>
      </w:r>
      <w:r w:rsidRPr="00351E4C">
        <w:rPr>
          <w:rFonts w:ascii="Times New Roman" w:hAnsi="Times New Roman"/>
          <w:sz w:val="24"/>
          <w:szCs w:val="24"/>
        </w:rPr>
        <w:t>:</w:t>
      </w:r>
    </w:p>
    <w:p w:rsidR="00A12B66" w:rsidRPr="00351E4C" w:rsidRDefault="00A12B66" w:rsidP="001562F3">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1) гражданам, чьи жилые помещения признаны в установленном порядке непригодными для проживания и ремонту или реконструкции не подлежат;</w:t>
      </w:r>
    </w:p>
    <w:p w:rsidR="00A12B66" w:rsidRDefault="00A12B66" w:rsidP="001562F3">
      <w:pPr>
        <w:pStyle w:val="a8"/>
        <w:jc w:val="both"/>
        <w:rPr>
          <w:sz w:val="24"/>
          <w:szCs w:val="24"/>
        </w:rPr>
      </w:pPr>
      <w:r w:rsidRPr="00351E4C">
        <w:rPr>
          <w:sz w:val="24"/>
          <w:szCs w:val="24"/>
        </w:rPr>
        <w:t>2) гражданам, страдающим тяжелыми формами хронических заболеваний, перечисленными в Перечне</w:t>
      </w:r>
      <w:r w:rsidR="00502219">
        <w:rPr>
          <w:rStyle w:val="aa"/>
          <w:sz w:val="24"/>
          <w:szCs w:val="24"/>
        </w:rPr>
        <w:footnoteReference w:id="39"/>
      </w:r>
      <w:r w:rsidRPr="00351E4C">
        <w:rPr>
          <w:sz w:val="24"/>
          <w:szCs w:val="24"/>
        </w:rPr>
        <w:t>.</w:t>
      </w:r>
    </w:p>
    <w:p w:rsidR="002A4C76" w:rsidRPr="00F20632" w:rsidRDefault="002A4C76" w:rsidP="001562F3">
      <w:pPr>
        <w:pStyle w:val="a8"/>
        <w:jc w:val="both"/>
      </w:pPr>
    </w:p>
    <w:p w:rsidR="00A12B66" w:rsidRPr="002A4C76" w:rsidRDefault="00A12B66" w:rsidP="002A4C76">
      <w:pPr>
        <w:pStyle w:val="3"/>
        <w:numPr>
          <w:ilvl w:val="2"/>
          <w:numId w:val="45"/>
        </w:numPr>
        <w:spacing w:before="0" w:after="0"/>
        <w:ind w:left="284" w:right="45"/>
        <w:jc w:val="both"/>
        <w:rPr>
          <w:rFonts w:ascii="Times New Roman" w:hAnsi="Times New Roman"/>
          <w:iCs/>
          <w:sz w:val="24"/>
        </w:rPr>
      </w:pPr>
      <w:bookmarkStart w:id="104" w:name="_Toc377036667"/>
      <w:r w:rsidRPr="002A4C76">
        <w:rPr>
          <w:rFonts w:ascii="Times New Roman" w:hAnsi="Times New Roman"/>
          <w:iCs/>
          <w:sz w:val="24"/>
        </w:rPr>
        <w:t>Предоставление жилья инвалидам</w:t>
      </w:r>
      <w:bookmarkEnd w:id="104"/>
    </w:p>
    <w:p w:rsidR="00A12B66" w:rsidRPr="00F20632" w:rsidRDefault="00A12B66" w:rsidP="001562F3">
      <w:pPr>
        <w:pStyle w:val="a8"/>
        <w:jc w:val="both"/>
      </w:pPr>
      <w:r w:rsidRPr="00351E4C">
        <w:rPr>
          <w:sz w:val="24"/>
          <w:szCs w:val="24"/>
        </w:rPr>
        <w:t>Законодательство предусматривает, что 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r w:rsidR="00502219">
        <w:rPr>
          <w:rStyle w:val="aa"/>
          <w:sz w:val="24"/>
          <w:szCs w:val="24"/>
        </w:rPr>
        <w:footnoteReference w:id="40"/>
      </w:r>
      <w:r w:rsidRPr="00351E4C">
        <w:rPr>
          <w:sz w:val="24"/>
          <w:szCs w:val="24"/>
        </w:rPr>
        <w:t>.</w:t>
      </w:r>
    </w:p>
    <w:p w:rsidR="00A12B66" w:rsidRDefault="00A12B66" w:rsidP="001562F3">
      <w:pPr>
        <w:pStyle w:val="11"/>
        <w:spacing w:after="0" w:line="240" w:lineRule="auto"/>
        <w:ind w:left="0" w:right="43" w:firstLine="540"/>
        <w:jc w:val="both"/>
        <w:rPr>
          <w:rFonts w:ascii="Times New Roman" w:hAnsi="Times New Roman"/>
          <w:sz w:val="24"/>
          <w:szCs w:val="24"/>
        </w:rPr>
      </w:pPr>
      <w:r w:rsidRPr="00351E4C">
        <w:rPr>
          <w:rFonts w:ascii="Times New Roman" w:hAnsi="Times New Roman"/>
          <w:sz w:val="24"/>
          <w:szCs w:val="24"/>
        </w:rPr>
        <w:t>Для получения жилья инвалиды должны быть 1) признаны нуждающимися в жилых помещениях, и 2) поставлены на учет в органе местного самоуправления в качестве нуждающихся в жилых помещениях.</w:t>
      </w:r>
    </w:p>
    <w:p w:rsidR="002A4C76" w:rsidRPr="00351E4C" w:rsidRDefault="002A4C76" w:rsidP="001562F3">
      <w:pPr>
        <w:pStyle w:val="11"/>
        <w:spacing w:after="0" w:line="240" w:lineRule="auto"/>
        <w:ind w:left="0" w:right="43" w:firstLine="540"/>
        <w:jc w:val="both"/>
        <w:rPr>
          <w:rFonts w:ascii="Times New Roman" w:hAnsi="Times New Roman"/>
          <w:sz w:val="24"/>
          <w:szCs w:val="24"/>
        </w:rPr>
      </w:pPr>
    </w:p>
    <w:p w:rsidR="00A12B66" w:rsidRPr="00F20632" w:rsidRDefault="00A12B66" w:rsidP="002A4C76">
      <w:pPr>
        <w:pStyle w:val="3"/>
        <w:numPr>
          <w:ilvl w:val="2"/>
          <w:numId w:val="45"/>
        </w:numPr>
        <w:spacing w:before="0" w:after="0"/>
        <w:ind w:left="284" w:right="45"/>
        <w:jc w:val="both"/>
        <w:rPr>
          <w:rFonts w:ascii="Times New Roman" w:hAnsi="Times New Roman"/>
          <w:b w:val="0"/>
          <w:sz w:val="24"/>
          <w:szCs w:val="24"/>
        </w:rPr>
      </w:pPr>
      <w:bookmarkStart w:id="105" w:name="_Toc377036668"/>
      <w:r w:rsidRPr="002A4C76">
        <w:rPr>
          <w:rFonts w:ascii="Times New Roman" w:hAnsi="Times New Roman"/>
          <w:iCs/>
          <w:sz w:val="24"/>
        </w:rPr>
        <w:t>Получение жилья большей площади</w:t>
      </w:r>
      <w:bookmarkEnd w:id="105"/>
    </w:p>
    <w:p w:rsidR="00A12B66" w:rsidRPr="00F20632" w:rsidRDefault="00A12B66" w:rsidP="001562F3">
      <w:pPr>
        <w:pStyle w:val="a8"/>
        <w:jc w:val="both"/>
      </w:pPr>
      <w:r w:rsidRPr="00351E4C">
        <w:rPr>
          <w:sz w:val="24"/>
          <w:szCs w:val="24"/>
        </w:rPr>
        <w:t>Инвалидам, страдающим заболеваниями, указанными в Перечне,  может быть предоставлено жилое помещение по договору социального найма общей площадью, превышающей норму предоставления</w:t>
      </w:r>
      <w:r w:rsidR="00502219">
        <w:rPr>
          <w:sz w:val="24"/>
          <w:szCs w:val="24"/>
        </w:rPr>
        <w:t xml:space="preserve">. </w:t>
      </w:r>
      <w:r w:rsidR="00F20632" w:rsidRPr="00502219">
        <w:rPr>
          <w:sz w:val="24"/>
          <w:szCs w:val="24"/>
        </w:rPr>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органом</w:t>
      </w:r>
      <w:r w:rsidR="00F20632" w:rsidRPr="005A297A">
        <w:t xml:space="preserve"> </w:t>
      </w:r>
      <w:r w:rsidR="00F20632" w:rsidRPr="00502219">
        <w:rPr>
          <w:sz w:val="24"/>
          <w:szCs w:val="24"/>
        </w:rPr>
        <w:t>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социального найма, и по предоставлению таким гражданам жилых помещений по договору социального найма»</w:t>
      </w:r>
      <w:r w:rsidRPr="00351E4C">
        <w:rPr>
          <w:sz w:val="24"/>
          <w:szCs w:val="24"/>
        </w:rPr>
        <w:t xml:space="preserve"> на одного человека, но не более чем в два раза. Законодательство</w:t>
      </w:r>
      <w:r w:rsidR="009E72C7">
        <w:rPr>
          <w:rStyle w:val="aa"/>
          <w:sz w:val="24"/>
          <w:szCs w:val="24"/>
        </w:rPr>
        <w:footnoteReference w:id="41"/>
      </w:r>
      <w:r w:rsidRPr="00351E4C">
        <w:rPr>
          <w:sz w:val="24"/>
          <w:szCs w:val="24"/>
        </w:rPr>
        <w:t xml:space="preserve"> также предусматривает право на дополнительную жилую площадь для определенных категорий инвалидов</w:t>
      </w:r>
      <w:r w:rsidR="009E72C7">
        <w:rPr>
          <w:rStyle w:val="aa"/>
        </w:rPr>
        <w:footnoteReference w:id="42"/>
      </w:r>
      <w:r w:rsidR="00F20632">
        <w:rPr>
          <w:sz w:val="24"/>
          <w:szCs w:val="24"/>
        </w:rPr>
        <w:t>.</w:t>
      </w:r>
    </w:p>
    <w:p w:rsidR="00A12B66" w:rsidRPr="002A4C76" w:rsidRDefault="00A12B66" w:rsidP="002A4C76">
      <w:pPr>
        <w:pStyle w:val="3"/>
        <w:numPr>
          <w:ilvl w:val="2"/>
          <w:numId w:val="45"/>
        </w:numPr>
        <w:spacing w:before="0" w:after="0"/>
        <w:ind w:left="284" w:right="45"/>
        <w:jc w:val="both"/>
        <w:rPr>
          <w:rFonts w:ascii="Times New Roman" w:hAnsi="Times New Roman"/>
          <w:iCs/>
          <w:sz w:val="24"/>
        </w:rPr>
      </w:pPr>
      <w:bookmarkStart w:id="106" w:name="_Toc377036669"/>
      <w:r w:rsidRPr="002A4C76">
        <w:rPr>
          <w:rFonts w:ascii="Times New Roman" w:hAnsi="Times New Roman"/>
          <w:iCs/>
          <w:sz w:val="24"/>
        </w:rPr>
        <w:lastRenderedPageBreak/>
        <w:t>Процедура предоставления жилья</w:t>
      </w:r>
      <w:bookmarkEnd w:id="106"/>
    </w:p>
    <w:p w:rsidR="001562F3" w:rsidRPr="001562F3" w:rsidRDefault="00A12B66" w:rsidP="009E72C7">
      <w:pPr>
        <w:pStyle w:val="a8"/>
        <w:jc w:val="both"/>
        <w:rPr>
          <w:sz w:val="24"/>
          <w:szCs w:val="24"/>
        </w:rPr>
      </w:pPr>
      <w:r w:rsidRPr="00351E4C">
        <w:rPr>
          <w:sz w:val="24"/>
          <w:szCs w:val="24"/>
        </w:rPr>
        <w:t>Гражданин должен обратиться в муниципальные органы с заявлением о принятии на учет в качестве нуждающегося в жилом помещении</w:t>
      </w:r>
      <w:r w:rsidR="009E72C7">
        <w:rPr>
          <w:rStyle w:val="aa"/>
          <w:sz w:val="24"/>
          <w:szCs w:val="24"/>
        </w:rPr>
        <w:footnoteReference w:id="43"/>
      </w:r>
      <w:r w:rsidRPr="00351E4C">
        <w:rPr>
          <w:sz w:val="24"/>
          <w:szCs w:val="24"/>
        </w:rPr>
        <w:t>. Решение о принятии на учет или об отказе в принятии на учет принимается органом не позднее чем через тридцать рабочих  дней со дня подачи заявления и всех необходимых документов</w:t>
      </w:r>
      <w:r w:rsidR="001562F3">
        <w:rPr>
          <w:sz w:val="24"/>
          <w:szCs w:val="24"/>
        </w:rPr>
        <w:t xml:space="preserve">. </w:t>
      </w:r>
      <w:r w:rsidR="001562F3" w:rsidRPr="001562F3">
        <w:rPr>
          <w:sz w:val="24"/>
          <w:szCs w:val="24"/>
        </w:rPr>
        <w:t>К заявлению прилагаются следующие документы:</w:t>
      </w:r>
    </w:p>
    <w:p w:rsidR="001562F3" w:rsidRPr="001562F3" w:rsidRDefault="001562F3" w:rsidP="001562F3">
      <w:pPr>
        <w:pStyle w:val="a8"/>
        <w:jc w:val="both"/>
        <w:rPr>
          <w:sz w:val="24"/>
          <w:szCs w:val="24"/>
        </w:rPr>
      </w:pPr>
      <w:r w:rsidRPr="001562F3">
        <w:rPr>
          <w:sz w:val="24"/>
          <w:szCs w:val="24"/>
        </w:rPr>
        <w:t>- документы, подтверждающие состав семьи;</w:t>
      </w:r>
    </w:p>
    <w:p w:rsidR="001562F3" w:rsidRPr="001562F3" w:rsidRDefault="001562F3" w:rsidP="001562F3">
      <w:pPr>
        <w:pStyle w:val="a8"/>
        <w:jc w:val="both"/>
        <w:rPr>
          <w:sz w:val="24"/>
          <w:szCs w:val="24"/>
        </w:rPr>
      </w:pPr>
      <w:r w:rsidRPr="001562F3">
        <w:rPr>
          <w:sz w:val="24"/>
          <w:szCs w:val="24"/>
        </w:rPr>
        <w:t>- документы, необходимые для признания гражданина малоимущим ;</w:t>
      </w:r>
    </w:p>
    <w:p w:rsidR="001562F3" w:rsidRPr="001562F3" w:rsidRDefault="001562F3" w:rsidP="001562F3">
      <w:pPr>
        <w:pStyle w:val="a8"/>
        <w:jc w:val="both"/>
        <w:rPr>
          <w:sz w:val="24"/>
          <w:szCs w:val="24"/>
        </w:rPr>
      </w:pPr>
      <w:r w:rsidRPr="001562F3">
        <w:rPr>
          <w:sz w:val="24"/>
          <w:szCs w:val="24"/>
        </w:rPr>
        <w:t>- документы, подтверждающие право быть признанным нуждающимся в жилых помещениях:</w:t>
      </w:r>
    </w:p>
    <w:p w:rsidR="001562F3" w:rsidRPr="001562F3" w:rsidRDefault="001562F3" w:rsidP="001562F3">
      <w:pPr>
        <w:pStyle w:val="a8"/>
        <w:jc w:val="both"/>
        <w:rPr>
          <w:sz w:val="24"/>
          <w:szCs w:val="24"/>
        </w:rPr>
      </w:pPr>
      <w:r w:rsidRPr="001562F3">
        <w:rPr>
          <w:sz w:val="24"/>
          <w:szCs w:val="24"/>
        </w:rPr>
        <w:t>- выписка из домовой книги;</w:t>
      </w:r>
    </w:p>
    <w:p w:rsidR="001562F3" w:rsidRPr="001562F3" w:rsidRDefault="001562F3" w:rsidP="001562F3">
      <w:pPr>
        <w:pStyle w:val="a8"/>
        <w:jc w:val="both"/>
        <w:rPr>
          <w:sz w:val="24"/>
          <w:szCs w:val="24"/>
        </w:rPr>
      </w:pPr>
      <w:r w:rsidRPr="001562F3">
        <w:rPr>
          <w:sz w:val="24"/>
          <w:szCs w:val="24"/>
        </w:rPr>
        <w:t>- документы, подтверждающие право пользования жилым помещением, занимаемым заявителем и членами его семьи;</w:t>
      </w:r>
    </w:p>
    <w:p w:rsidR="001562F3" w:rsidRPr="001562F3" w:rsidRDefault="001562F3" w:rsidP="001562F3">
      <w:pPr>
        <w:pStyle w:val="a8"/>
        <w:jc w:val="both"/>
        <w:rPr>
          <w:sz w:val="24"/>
          <w:szCs w:val="24"/>
        </w:rPr>
      </w:pPr>
      <w:r w:rsidRPr="001562F3">
        <w:rPr>
          <w:sz w:val="24"/>
          <w:szCs w:val="24"/>
        </w:rPr>
        <w:t>- выписка из технического паспорта БТИ с поэтажным планом (при наличии) и экспликацией;</w:t>
      </w:r>
    </w:p>
    <w:p w:rsidR="001562F3" w:rsidRPr="001562F3" w:rsidRDefault="001562F3" w:rsidP="001562F3">
      <w:pPr>
        <w:pStyle w:val="a8"/>
        <w:jc w:val="both"/>
        <w:rPr>
          <w:sz w:val="24"/>
          <w:szCs w:val="24"/>
        </w:rPr>
      </w:pPr>
      <w:r w:rsidRPr="001562F3">
        <w:rPr>
          <w:sz w:val="24"/>
          <w:szCs w:val="24"/>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1562F3" w:rsidRDefault="001562F3" w:rsidP="001562F3">
      <w:pPr>
        <w:pStyle w:val="a8"/>
        <w:jc w:val="both"/>
        <w:rPr>
          <w:sz w:val="24"/>
          <w:szCs w:val="24"/>
        </w:rPr>
      </w:pPr>
      <w:r w:rsidRPr="001562F3">
        <w:rPr>
          <w:sz w:val="24"/>
          <w:szCs w:val="24"/>
        </w:rPr>
        <w:t>- при необходимости иные документы</w:t>
      </w:r>
      <w:r w:rsidR="00A12B66" w:rsidRPr="001562F3">
        <w:rPr>
          <w:sz w:val="24"/>
          <w:szCs w:val="24"/>
        </w:rPr>
        <w:t>.</w:t>
      </w:r>
    </w:p>
    <w:p w:rsidR="00A12B66" w:rsidRPr="00F20632" w:rsidRDefault="00A12B66" w:rsidP="001562F3">
      <w:pPr>
        <w:pStyle w:val="a8"/>
        <w:ind w:firstLine="567"/>
        <w:jc w:val="both"/>
      </w:pPr>
      <w:r w:rsidRPr="00351E4C">
        <w:rPr>
          <w:sz w:val="24"/>
          <w:szCs w:val="24"/>
        </w:rPr>
        <w:t xml:space="preserve">После постановки на учет, орган местного самоуправления принимает решение о предоставлении жилья.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 На основании этого решения заключается договор социального найма и гражданин получает жилье. </w:t>
      </w:r>
    </w:p>
    <w:p w:rsidR="00A12B66" w:rsidRPr="00870DD4" w:rsidRDefault="00A12B66" w:rsidP="001562F3">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Инвалидам и семьям, имеющим в своем составе инвалидов, предоставляется право на </w:t>
      </w:r>
      <w:r w:rsidRPr="00870DD4">
        <w:rPr>
          <w:rFonts w:ascii="Times New Roman" w:hAnsi="Times New Roman"/>
          <w:sz w:val="24"/>
          <w:szCs w:val="24"/>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562F3" w:rsidRPr="00BE62DD" w:rsidRDefault="001562F3" w:rsidP="001562F3">
      <w:pPr>
        <w:pStyle w:val="11"/>
        <w:spacing w:after="0" w:line="240" w:lineRule="auto"/>
        <w:ind w:left="0" w:right="45" w:firstLine="540"/>
        <w:jc w:val="both"/>
        <w:rPr>
          <w:rFonts w:ascii="Times New Roman" w:hAnsi="Times New Roman"/>
          <w:sz w:val="24"/>
          <w:szCs w:val="24"/>
        </w:rPr>
      </w:pPr>
    </w:p>
    <w:p w:rsidR="00A12B66" w:rsidRPr="001562F3" w:rsidRDefault="00A12B66" w:rsidP="00B420D4">
      <w:pPr>
        <w:pStyle w:val="3"/>
        <w:numPr>
          <w:ilvl w:val="2"/>
          <w:numId w:val="45"/>
        </w:numPr>
        <w:spacing w:before="0" w:after="0"/>
        <w:ind w:left="284" w:right="45"/>
        <w:jc w:val="both"/>
        <w:rPr>
          <w:rFonts w:ascii="Times New Roman" w:hAnsi="Times New Roman"/>
          <w:iCs/>
          <w:sz w:val="24"/>
        </w:rPr>
      </w:pPr>
      <w:bookmarkStart w:id="107" w:name="_Toc377036670"/>
      <w:r w:rsidRPr="001562F3">
        <w:rPr>
          <w:rFonts w:ascii="Times New Roman" w:hAnsi="Times New Roman"/>
          <w:iCs/>
          <w:sz w:val="24"/>
        </w:rPr>
        <w:t>Другие жилищные права</w:t>
      </w:r>
      <w:bookmarkEnd w:id="107"/>
    </w:p>
    <w:p w:rsidR="00A12B66" w:rsidRPr="00BE62DD" w:rsidRDefault="00A12B66" w:rsidP="001562F3">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Семьям, имеющим детей-инвалидов, предоставляется </w:t>
      </w:r>
      <w:r w:rsidRPr="001562F3">
        <w:rPr>
          <w:rFonts w:ascii="Times New Roman" w:hAnsi="Times New Roman"/>
          <w:sz w:val="24"/>
          <w:szCs w:val="24"/>
        </w:rPr>
        <w:t>скидка не ниже 50% на оплату жилого помещения</w:t>
      </w:r>
      <w:r w:rsidRPr="00BE62DD">
        <w:rPr>
          <w:rFonts w:ascii="Times New Roman" w:hAnsi="Times New Roman"/>
          <w:sz w:val="24"/>
          <w:szCs w:val="24"/>
        </w:rPr>
        <w:t xml:space="preserve"> (в домах государственного или муниципального жилищного фонда) и </w:t>
      </w:r>
      <w:r w:rsidRPr="001562F3">
        <w:rPr>
          <w:rFonts w:ascii="Times New Roman" w:hAnsi="Times New Roman"/>
          <w:sz w:val="24"/>
          <w:szCs w:val="24"/>
        </w:rPr>
        <w:t>оплату коммунальных услуг</w:t>
      </w:r>
      <w:r w:rsidRPr="00BE62DD">
        <w:rPr>
          <w:rFonts w:ascii="Times New Roman" w:hAnsi="Times New Roman"/>
          <w:sz w:val="24"/>
          <w:szCs w:val="24"/>
        </w:rPr>
        <w:t xml:space="preserve"> (независимо от принадлежности жилищного фонда), а в жилых домах, не имеющих центрального отопления, - на </w:t>
      </w:r>
      <w:r w:rsidRPr="001562F3">
        <w:rPr>
          <w:rFonts w:ascii="Times New Roman" w:hAnsi="Times New Roman"/>
          <w:sz w:val="24"/>
          <w:szCs w:val="24"/>
        </w:rPr>
        <w:t>стоимость топлива</w:t>
      </w:r>
      <w:r w:rsidRPr="00BE62DD">
        <w:rPr>
          <w:rFonts w:ascii="Times New Roman" w:hAnsi="Times New Roman"/>
          <w:sz w:val="24"/>
          <w:szCs w:val="24"/>
        </w:rPr>
        <w:t>, приобретаемого в пределах норм, установленных для продажи населению.</w:t>
      </w:r>
    </w:p>
    <w:p w:rsidR="00A12B66" w:rsidRPr="00BE62DD" w:rsidRDefault="00A12B66" w:rsidP="001562F3">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 xml:space="preserve">В настоящее время в зависимости от субъекта Российской Федерации данные льготы предоставляются в натуральной форме, то есть граждане оплачивают коммунальные услуги с определенной скидкой, или в денежной – граждане оплачивают полученные услуги в полном объеме, а им предоставляется денежная компенсация. </w:t>
      </w:r>
    </w:p>
    <w:p w:rsidR="00A12B66" w:rsidRPr="00BE62DD" w:rsidRDefault="00A12B66" w:rsidP="001562F3">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t>Для получения льгот по оплате жилья, коммунальных услуг и приобретаемого топлива в натуральной форме семьи, имеющие детей - инвалидов, обращаются в организации, осуществляющие сбор платежей за оплату жилья, коммунальных услуг и приобретаемое топливо (жилищные ремонтно-эксплуатационные предприятия, коммунальные предприятия и т.п.)</w:t>
      </w:r>
    </w:p>
    <w:p w:rsidR="00A12B66" w:rsidRPr="00BE62DD" w:rsidRDefault="00A12B66" w:rsidP="001562F3">
      <w:pPr>
        <w:pStyle w:val="11"/>
        <w:spacing w:after="0" w:line="240" w:lineRule="auto"/>
        <w:ind w:left="0" w:right="45" w:firstLine="567"/>
        <w:jc w:val="both"/>
        <w:rPr>
          <w:rFonts w:ascii="Times New Roman" w:hAnsi="Times New Roman"/>
          <w:sz w:val="24"/>
          <w:szCs w:val="24"/>
        </w:rPr>
      </w:pPr>
      <w:r w:rsidRPr="00BE62DD">
        <w:rPr>
          <w:rFonts w:ascii="Times New Roman" w:hAnsi="Times New Roman"/>
          <w:sz w:val="24"/>
          <w:szCs w:val="24"/>
        </w:rPr>
        <w:lastRenderedPageBreak/>
        <w:t xml:space="preserve">Для получения льгот в денежной форме необходимо обратиться с заявлением о назначении компенсации в </w:t>
      </w:r>
      <w:r w:rsidRPr="00BE62DD">
        <w:rPr>
          <w:rStyle w:val="ac"/>
          <w:rFonts w:ascii="Times New Roman" w:hAnsi="Times New Roman"/>
          <w:bCs/>
          <w:i w:val="0"/>
          <w:sz w:val="24"/>
          <w:szCs w:val="24"/>
        </w:rPr>
        <w:t>отдел социальной защиты населения по месту жительства. Выплата может осуществляться  через почтовые отделения или на счета финансово-кредитных организаций (банков) по выбору льготника.</w:t>
      </w:r>
    </w:p>
    <w:p w:rsidR="00A12B66" w:rsidRPr="001562F3" w:rsidRDefault="00A12B66" w:rsidP="001562F3">
      <w:pPr>
        <w:autoSpaceDE w:val="0"/>
        <w:autoSpaceDN w:val="0"/>
        <w:adjustRightInd w:val="0"/>
        <w:jc w:val="both"/>
        <w:rPr>
          <w:rStyle w:val="ac"/>
          <w:i w:val="0"/>
          <w:iCs w:val="0"/>
          <w:sz w:val="18"/>
          <w:szCs w:val="18"/>
        </w:rPr>
      </w:pPr>
      <w:r w:rsidRPr="00281C69">
        <w:rPr>
          <w:rStyle w:val="ac"/>
          <w:bCs/>
          <w:i w:val="0"/>
        </w:rPr>
        <w:t>Основанием для предоставления льгот по оплате жилья, коммунальных услуг и приобретаемого топлива является справка</w:t>
      </w:r>
      <w:r w:rsidR="009E72C7">
        <w:rPr>
          <w:rStyle w:val="aa"/>
          <w:bCs/>
          <w:iCs/>
        </w:rPr>
        <w:footnoteReference w:id="44"/>
      </w:r>
      <w:r w:rsidRPr="005C351F">
        <w:rPr>
          <w:rStyle w:val="ac"/>
          <w:bCs/>
          <w:i w:val="0"/>
          <w:sz w:val="18"/>
          <w:szCs w:val="18"/>
        </w:rPr>
        <w:t>,</w:t>
      </w:r>
      <w:r w:rsidRPr="00281C69">
        <w:rPr>
          <w:rStyle w:val="ac"/>
          <w:bCs/>
          <w:i w:val="0"/>
        </w:rPr>
        <w:t xml:space="preserve"> подтверждающая факт установления инвалидности, выданная учреждениями государственной службы МСЭ.</w:t>
      </w:r>
      <w:r>
        <w:rPr>
          <w:rStyle w:val="ac"/>
          <w:bCs/>
          <w:i w:val="0"/>
        </w:rPr>
        <w:t xml:space="preserve"> </w:t>
      </w:r>
      <w:r w:rsidRPr="00281C69">
        <w:rPr>
          <w:rStyle w:val="ac"/>
          <w:bCs/>
          <w:i w:val="0"/>
        </w:rPr>
        <w:t xml:space="preserve">Жилые помещения, занимаемые инвалидами, </w:t>
      </w:r>
      <w:r w:rsidRPr="001562F3">
        <w:rPr>
          <w:rStyle w:val="ac"/>
          <w:bCs/>
          <w:i w:val="0"/>
        </w:rPr>
        <w:t>могут оборудоваться специальными средствами</w:t>
      </w:r>
      <w:r w:rsidRPr="00281C69">
        <w:rPr>
          <w:rStyle w:val="ac"/>
          <w:bCs/>
          <w:i w:val="0"/>
        </w:rPr>
        <w:t xml:space="preserve"> в соответствии с индивидуальной программой реабилитации.</w:t>
      </w:r>
    </w:p>
    <w:p w:rsidR="00A12B66" w:rsidRPr="00281C69" w:rsidRDefault="00A12B66" w:rsidP="001562F3">
      <w:pPr>
        <w:pStyle w:val="11"/>
        <w:spacing w:after="0" w:line="240" w:lineRule="auto"/>
        <w:ind w:left="0" w:right="45" w:firstLine="360"/>
        <w:jc w:val="both"/>
        <w:rPr>
          <w:rStyle w:val="ac"/>
          <w:bCs/>
          <w:i w:val="0"/>
        </w:rPr>
      </w:pPr>
    </w:p>
    <w:p w:rsidR="00004FA0" w:rsidRPr="00B420D4" w:rsidRDefault="00004FA0" w:rsidP="00B420D4">
      <w:pPr>
        <w:pStyle w:val="1"/>
        <w:numPr>
          <w:ilvl w:val="0"/>
          <w:numId w:val="28"/>
        </w:numPr>
        <w:spacing w:before="0" w:after="0"/>
        <w:ind w:right="43"/>
        <w:jc w:val="center"/>
        <w:rPr>
          <w:rFonts w:ascii="Times New Roman" w:hAnsi="Times New Roman"/>
          <w:sz w:val="24"/>
          <w:szCs w:val="24"/>
          <w:lang w:val="ru-RU"/>
        </w:rPr>
      </w:pPr>
      <w:bookmarkStart w:id="108" w:name="_Toc377036671"/>
      <w:bookmarkStart w:id="109" w:name="_Toc337203212"/>
      <w:bookmarkEnd w:id="99"/>
      <w:bookmarkEnd w:id="100"/>
      <w:r w:rsidRPr="00B420D4">
        <w:rPr>
          <w:rFonts w:ascii="Times New Roman" w:hAnsi="Times New Roman"/>
          <w:sz w:val="24"/>
          <w:szCs w:val="24"/>
          <w:lang w:val="ru-RU"/>
        </w:rPr>
        <w:t>Денежные выплаты на детей-инвалидов</w:t>
      </w:r>
      <w:bookmarkEnd w:id="108"/>
    </w:p>
    <w:p w:rsidR="00004FA0" w:rsidRPr="006E4725" w:rsidRDefault="00004FA0" w:rsidP="008D22B5">
      <w:pPr>
        <w:ind w:right="43" w:firstLine="567"/>
        <w:rPr>
          <w:lang/>
        </w:rPr>
      </w:pPr>
    </w:p>
    <w:p w:rsidR="00004FA0" w:rsidRPr="001562F3" w:rsidRDefault="00004FA0" w:rsidP="00B420D4">
      <w:pPr>
        <w:pStyle w:val="3"/>
        <w:numPr>
          <w:ilvl w:val="2"/>
          <w:numId w:val="46"/>
        </w:numPr>
        <w:spacing w:before="0" w:after="0"/>
        <w:ind w:right="43"/>
        <w:rPr>
          <w:rFonts w:ascii="Times New Roman" w:hAnsi="Times New Roman"/>
          <w:iCs/>
          <w:sz w:val="24"/>
        </w:rPr>
      </w:pPr>
      <w:bookmarkStart w:id="110" w:name="_Toc377036672"/>
      <w:r w:rsidRPr="001562F3">
        <w:rPr>
          <w:rFonts w:ascii="Times New Roman" w:hAnsi="Times New Roman"/>
          <w:iCs/>
          <w:sz w:val="24"/>
        </w:rPr>
        <w:t>Ежемесячная денежная выплата</w:t>
      </w:r>
      <w:bookmarkEnd w:id="110"/>
    </w:p>
    <w:p w:rsidR="000B4136" w:rsidRDefault="00004FA0" w:rsidP="000B4136">
      <w:pPr>
        <w:pStyle w:val="a8"/>
        <w:ind w:firstLine="567"/>
        <w:jc w:val="both"/>
        <w:rPr>
          <w:sz w:val="24"/>
          <w:szCs w:val="24"/>
        </w:rPr>
      </w:pPr>
      <w:r w:rsidRPr="00BE62DD">
        <w:rPr>
          <w:sz w:val="24"/>
          <w:szCs w:val="24"/>
        </w:rPr>
        <w:t xml:space="preserve">Дети-инвалиды имеют право на </w:t>
      </w:r>
      <w:r w:rsidRPr="000B4136">
        <w:rPr>
          <w:sz w:val="24"/>
          <w:szCs w:val="24"/>
          <w:u w:val="single"/>
        </w:rPr>
        <w:t>ежемесячную денежную выплату</w:t>
      </w:r>
      <w:r w:rsidR="000B4136">
        <w:rPr>
          <w:sz w:val="24"/>
          <w:szCs w:val="24"/>
        </w:rPr>
        <w:t xml:space="preserve"> (ЕДВ)</w:t>
      </w:r>
      <w:r>
        <w:rPr>
          <w:sz w:val="24"/>
          <w:szCs w:val="24"/>
        </w:rPr>
        <w:t>.</w:t>
      </w:r>
      <w:r w:rsidR="000B4136">
        <w:rPr>
          <w:sz w:val="24"/>
          <w:szCs w:val="24"/>
        </w:rPr>
        <w:t xml:space="preserve"> Обратите внимание, что </w:t>
      </w:r>
      <w:r w:rsidR="00CD0851" w:rsidRPr="000B4136">
        <w:rPr>
          <w:sz w:val="24"/>
          <w:szCs w:val="24"/>
          <w:u w:val="single"/>
        </w:rPr>
        <w:t xml:space="preserve">ЕДВ </w:t>
      </w:r>
      <w:r w:rsidR="000B4136" w:rsidRPr="000B4136">
        <w:rPr>
          <w:sz w:val="24"/>
          <w:szCs w:val="24"/>
          <w:u w:val="single"/>
        </w:rPr>
        <w:t>заменяет следующие льготы ребенка-инвалида</w:t>
      </w:r>
      <w:r w:rsidR="000B4136">
        <w:rPr>
          <w:sz w:val="24"/>
          <w:szCs w:val="24"/>
        </w:rPr>
        <w:t xml:space="preserve">: </w:t>
      </w:r>
    </w:p>
    <w:p w:rsidR="00CD0851" w:rsidRDefault="000B4136" w:rsidP="00F225DE">
      <w:pPr>
        <w:pStyle w:val="a8"/>
        <w:numPr>
          <w:ilvl w:val="0"/>
          <w:numId w:val="18"/>
        </w:numPr>
        <w:jc w:val="both"/>
        <w:rPr>
          <w:sz w:val="24"/>
          <w:szCs w:val="24"/>
        </w:rPr>
      </w:pPr>
      <w:r>
        <w:rPr>
          <w:sz w:val="24"/>
          <w:szCs w:val="24"/>
        </w:rPr>
        <w:t>бесплатные лекарства,</w:t>
      </w:r>
    </w:p>
    <w:p w:rsidR="000B4136" w:rsidRDefault="000B4136" w:rsidP="00F225DE">
      <w:pPr>
        <w:pStyle w:val="a8"/>
        <w:numPr>
          <w:ilvl w:val="0"/>
          <w:numId w:val="18"/>
        </w:numPr>
        <w:jc w:val="both"/>
        <w:rPr>
          <w:sz w:val="24"/>
          <w:szCs w:val="24"/>
        </w:rPr>
      </w:pPr>
      <w:r>
        <w:rPr>
          <w:sz w:val="24"/>
          <w:szCs w:val="24"/>
        </w:rPr>
        <w:t xml:space="preserve">бесплатный проезд к месту лечения (в том числе междугородний),  </w:t>
      </w:r>
    </w:p>
    <w:p w:rsidR="00CD0851" w:rsidRPr="000B4136" w:rsidRDefault="000B4136" w:rsidP="00F225DE">
      <w:pPr>
        <w:pStyle w:val="a8"/>
        <w:numPr>
          <w:ilvl w:val="0"/>
          <w:numId w:val="18"/>
        </w:numPr>
        <w:jc w:val="both"/>
        <w:rPr>
          <w:sz w:val="24"/>
          <w:szCs w:val="24"/>
        </w:rPr>
      </w:pPr>
      <w:r w:rsidRPr="000B4136">
        <w:rPr>
          <w:sz w:val="24"/>
          <w:szCs w:val="24"/>
        </w:rPr>
        <w:t xml:space="preserve">бесплатное санаторно-курортное лечение. </w:t>
      </w:r>
    </w:p>
    <w:p w:rsidR="00CD0851" w:rsidRPr="00CD0851" w:rsidRDefault="00CD0851" w:rsidP="000B4136">
      <w:pPr>
        <w:pStyle w:val="a8"/>
        <w:ind w:firstLine="567"/>
        <w:jc w:val="both"/>
        <w:rPr>
          <w:sz w:val="24"/>
          <w:szCs w:val="24"/>
        </w:rPr>
      </w:pPr>
      <w:r w:rsidRPr="00CD0851">
        <w:rPr>
          <w:sz w:val="24"/>
          <w:szCs w:val="24"/>
        </w:rPr>
        <w:t>Размер ЕДВ на ребенка-инвалида с 1 апреля 2013 г. – 2022р.78к.</w:t>
      </w:r>
    </w:p>
    <w:p w:rsidR="000B4136" w:rsidRDefault="00CD0851" w:rsidP="000B4136">
      <w:pPr>
        <w:pStyle w:val="a8"/>
        <w:ind w:firstLine="567"/>
        <w:jc w:val="both"/>
        <w:rPr>
          <w:sz w:val="24"/>
          <w:szCs w:val="24"/>
          <w:u w:val="single"/>
        </w:rPr>
      </w:pPr>
      <w:r w:rsidRPr="00CD0851">
        <w:rPr>
          <w:sz w:val="24"/>
          <w:szCs w:val="24"/>
        </w:rPr>
        <w:t>Вы можете отказаться от одной или двух из льгот (например, от санаторно-курортного лечения) в пользу ЕДВ. Получать льготы в натуральном виде вместо ЕДВ вы сможете только начиная со сл</w:t>
      </w:r>
      <w:r w:rsidR="000B4136">
        <w:rPr>
          <w:sz w:val="24"/>
          <w:szCs w:val="24"/>
        </w:rPr>
        <w:t xml:space="preserve">едующего года после обращения с </w:t>
      </w:r>
      <w:r w:rsidRPr="00CD0851">
        <w:rPr>
          <w:sz w:val="24"/>
          <w:szCs w:val="24"/>
        </w:rPr>
        <w:t>заявлением в Пенсионный фонд.</w:t>
      </w:r>
      <w:r w:rsidR="000B4136">
        <w:rPr>
          <w:sz w:val="24"/>
          <w:szCs w:val="24"/>
        </w:rPr>
        <w:t xml:space="preserve"> </w:t>
      </w:r>
      <w:r w:rsidRPr="000B4136">
        <w:rPr>
          <w:sz w:val="24"/>
          <w:szCs w:val="24"/>
          <w:u w:val="single"/>
        </w:rPr>
        <w:t>Мы не рекомендуем оформлять ЕДВ, так как ваши реальные расходы на лекарства, проезд и лечение ребенка будут в несколько раз больше размера “компенсации”.</w:t>
      </w:r>
    </w:p>
    <w:p w:rsidR="00004FA0" w:rsidRDefault="00004FA0" w:rsidP="000B4136">
      <w:pPr>
        <w:pStyle w:val="a8"/>
        <w:ind w:firstLine="567"/>
        <w:jc w:val="both"/>
        <w:rPr>
          <w:sz w:val="24"/>
          <w:szCs w:val="24"/>
        </w:rPr>
      </w:pPr>
      <w:r>
        <w:rPr>
          <w:sz w:val="24"/>
          <w:szCs w:val="24"/>
        </w:rPr>
        <w:t xml:space="preserve">Размер выплаты подлежит </w:t>
      </w:r>
      <w:r w:rsidRPr="00BE62DD">
        <w:rPr>
          <w:sz w:val="24"/>
          <w:szCs w:val="24"/>
        </w:rPr>
        <w:t xml:space="preserve"> индексации</w:t>
      </w:r>
      <w:r>
        <w:rPr>
          <w:sz w:val="24"/>
          <w:szCs w:val="24"/>
        </w:rPr>
        <w:t xml:space="preserve"> 1 раз в год</w:t>
      </w:r>
      <w:r w:rsidRPr="00BE62DD">
        <w:rPr>
          <w:sz w:val="24"/>
          <w:szCs w:val="24"/>
        </w:rPr>
        <w:t>. Если одновременно ребенок имеет право на другую ежемесячную денежную выплату, независимо от основания, по которому она устанавливается</w:t>
      </w:r>
      <w:r w:rsidR="009E72C7">
        <w:rPr>
          <w:rStyle w:val="aa"/>
          <w:sz w:val="24"/>
          <w:szCs w:val="24"/>
        </w:rPr>
        <w:footnoteReference w:id="45"/>
      </w:r>
      <w:r w:rsidRPr="00BE62DD">
        <w:rPr>
          <w:sz w:val="24"/>
          <w:szCs w:val="24"/>
        </w:rPr>
        <w:t xml:space="preserve">, ему предоставляется только одна ежемесячная денежная выплата (по вашему выбору). </w:t>
      </w:r>
    </w:p>
    <w:p w:rsidR="00B420D4" w:rsidRPr="000B4136" w:rsidRDefault="00B420D4" w:rsidP="000B4136">
      <w:pPr>
        <w:pStyle w:val="a8"/>
        <w:ind w:firstLine="567"/>
        <w:jc w:val="both"/>
        <w:rPr>
          <w:sz w:val="24"/>
          <w:szCs w:val="24"/>
          <w:u w:val="single"/>
        </w:rPr>
      </w:pPr>
    </w:p>
    <w:p w:rsidR="00004FA0" w:rsidRPr="001562F3" w:rsidRDefault="00004FA0" w:rsidP="00B420D4">
      <w:pPr>
        <w:pStyle w:val="3"/>
        <w:numPr>
          <w:ilvl w:val="2"/>
          <w:numId w:val="46"/>
        </w:numPr>
        <w:spacing w:before="0" w:after="0"/>
        <w:ind w:right="43"/>
        <w:rPr>
          <w:rFonts w:ascii="Times New Roman" w:hAnsi="Times New Roman"/>
          <w:iCs/>
          <w:sz w:val="24"/>
        </w:rPr>
      </w:pPr>
      <w:bookmarkStart w:id="111" w:name="_Toc377036673"/>
      <w:r w:rsidRPr="001562F3">
        <w:rPr>
          <w:rFonts w:ascii="Times New Roman" w:hAnsi="Times New Roman"/>
          <w:iCs/>
          <w:sz w:val="24"/>
        </w:rPr>
        <w:t>Пенсия ребенка-инвалида</w:t>
      </w:r>
      <w:bookmarkEnd w:id="111"/>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В Российской Федерации существует два основных вида пенсий: трудовые и пенсии по государственному пенсионному обеспечению. </w:t>
      </w:r>
    </w:p>
    <w:p w:rsidR="00004FA0"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Пенсии по государственному пенсионному обеспечению </w:t>
      </w:r>
      <w:r w:rsidR="00B420D4">
        <w:rPr>
          <w:rFonts w:ascii="Times New Roman" w:hAnsi="Times New Roman"/>
          <w:sz w:val="24"/>
          <w:szCs w:val="24"/>
        </w:rPr>
        <w:t xml:space="preserve">обычно </w:t>
      </w:r>
      <w:r w:rsidRPr="00BE62DD">
        <w:rPr>
          <w:rFonts w:ascii="Times New Roman" w:hAnsi="Times New Roman"/>
          <w:sz w:val="24"/>
          <w:szCs w:val="24"/>
        </w:rPr>
        <w:t xml:space="preserve">не зависят от трудовой деятельности. Это пенсии, которые государство выплачивает для «предоставления средств к существованию». Дети-инвалиды имеют право на получение одного из видов пенсий по государственному пенсионному обеспечению – социальной пенсии. Обратите внимание, что дети-инвалиды получают именно </w:t>
      </w:r>
      <w:r w:rsidRPr="001562F3">
        <w:rPr>
          <w:rFonts w:ascii="Times New Roman" w:hAnsi="Times New Roman"/>
          <w:sz w:val="24"/>
          <w:szCs w:val="24"/>
        </w:rPr>
        <w:t>социальную пенсию</w:t>
      </w:r>
      <w:r w:rsidRPr="00BE62DD">
        <w:rPr>
          <w:rFonts w:ascii="Times New Roman" w:hAnsi="Times New Roman"/>
          <w:sz w:val="24"/>
          <w:szCs w:val="24"/>
        </w:rPr>
        <w:t>, а не пенсию по инвалидности – это другой вид пенсий, предназначенный для военнослужащих, участник</w:t>
      </w:r>
      <w:r w:rsidR="00B420D4">
        <w:rPr>
          <w:rFonts w:ascii="Times New Roman" w:hAnsi="Times New Roman"/>
          <w:sz w:val="24"/>
          <w:szCs w:val="24"/>
        </w:rPr>
        <w:t>ов</w:t>
      </w:r>
      <w:r w:rsidRPr="00BE62DD">
        <w:rPr>
          <w:rFonts w:ascii="Times New Roman" w:hAnsi="Times New Roman"/>
          <w:sz w:val="24"/>
          <w:szCs w:val="24"/>
        </w:rPr>
        <w:t xml:space="preserve"> ВОВ и граждан, пострадавши</w:t>
      </w:r>
      <w:r w:rsidR="00B420D4">
        <w:rPr>
          <w:rFonts w:ascii="Times New Roman" w:hAnsi="Times New Roman"/>
          <w:sz w:val="24"/>
          <w:szCs w:val="24"/>
        </w:rPr>
        <w:t>х</w:t>
      </w:r>
      <w:r w:rsidRPr="00BE62DD">
        <w:rPr>
          <w:rFonts w:ascii="Times New Roman" w:hAnsi="Times New Roman"/>
          <w:sz w:val="24"/>
          <w:szCs w:val="24"/>
        </w:rPr>
        <w:t xml:space="preserve"> в результате радиационных или техногенных катастроф. </w:t>
      </w:r>
    </w:p>
    <w:p w:rsidR="00B420D4" w:rsidRDefault="00B420D4" w:rsidP="008D22B5">
      <w:pPr>
        <w:pStyle w:val="11"/>
        <w:spacing w:after="0" w:line="240" w:lineRule="auto"/>
        <w:ind w:left="0" w:right="43" w:firstLine="567"/>
        <w:jc w:val="both"/>
        <w:rPr>
          <w:rFonts w:ascii="Times New Roman" w:hAnsi="Times New Roman"/>
          <w:sz w:val="24"/>
          <w:szCs w:val="24"/>
        </w:rPr>
      </w:pPr>
    </w:p>
    <w:p w:rsidR="00B420D4" w:rsidRDefault="00B420D4" w:rsidP="008D22B5">
      <w:pPr>
        <w:pStyle w:val="11"/>
        <w:spacing w:after="0" w:line="240" w:lineRule="auto"/>
        <w:ind w:left="0" w:right="43" w:firstLine="567"/>
        <w:jc w:val="both"/>
        <w:rPr>
          <w:rFonts w:ascii="Times New Roman" w:hAnsi="Times New Roman"/>
          <w:sz w:val="24"/>
          <w:szCs w:val="24"/>
        </w:rPr>
      </w:pPr>
    </w:p>
    <w:p w:rsidR="00004FA0" w:rsidRPr="00B420D4" w:rsidRDefault="00004FA0" w:rsidP="00B420D4">
      <w:pPr>
        <w:pStyle w:val="afc"/>
        <w:numPr>
          <w:ilvl w:val="2"/>
          <w:numId w:val="47"/>
        </w:numPr>
        <w:spacing w:after="0"/>
        <w:ind w:left="851" w:right="45" w:hanging="851"/>
        <w:rPr>
          <w:rFonts w:ascii="Times New Roman" w:hAnsi="Times New Roman"/>
          <w:b/>
          <w:sz w:val="24"/>
          <w:szCs w:val="24"/>
        </w:rPr>
      </w:pPr>
      <w:r w:rsidRPr="00B420D4">
        <w:rPr>
          <w:rFonts w:ascii="Times New Roman" w:hAnsi="Times New Roman"/>
          <w:b/>
          <w:sz w:val="24"/>
          <w:szCs w:val="24"/>
        </w:rPr>
        <w:lastRenderedPageBreak/>
        <w:t>Размер пенсии</w:t>
      </w:r>
    </w:p>
    <w:p w:rsidR="00004FA0" w:rsidRDefault="00004FA0" w:rsidP="008D22B5">
      <w:pPr>
        <w:pStyle w:val="af"/>
        <w:spacing w:before="0" w:beforeAutospacing="0" w:after="0" w:afterAutospacing="0"/>
        <w:ind w:right="43" w:firstLine="567"/>
        <w:jc w:val="both"/>
        <w:rPr>
          <w:rStyle w:val="af0"/>
        </w:rPr>
      </w:pPr>
      <w:r w:rsidRPr="00F732AB">
        <w:rPr>
          <w:lang w:eastAsia="en-US"/>
        </w:rPr>
        <w:t xml:space="preserve">Размер пенсии достаточно часто меняется. </w:t>
      </w:r>
      <w:r w:rsidRPr="00BE62DD">
        <w:rPr>
          <w:lang w:eastAsia="en-US"/>
        </w:rPr>
        <w:t>Информацию о</w:t>
      </w:r>
      <w:r w:rsidR="001562F3">
        <w:rPr>
          <w:lang w:eastAsia="en-US"/>
        </w:rPr>
        <w:t>б актуальном</w:t>
      </w:r>
      <w:r w:rsidRPr="00BE62DD">
        <w:rPr>
          <w:lang w:eastAsia="en-US"/>
        </w:rPr>
        <w:t xml:space="preserve"> размере социальной пенсии можно узнать на сайте Пенсионного Фонда по адресу </w:t>
      </w:r>
      <w:hyperlink r:id="rId19" w:history="1">
        <w:r w:rsidRPr="00BE62DD">
          <w:rPr>
            <w:rStyle w:val="af0"/>
          </w:rPr>
          <w:t>http://www.pfrf.ru/social_pension/83.html</w:t>
        </w:r>
      </w:hyperlink>
    </w:p>
    <w:p w:rsidR="003B7C5C" w:rsidRPr="00BE62DD" w:rsidRDefault="003B7C5C" w:rsidP="008D22B5">
      <w:pPr>
        <w:pStyle w:val="af"/>
        <w:spacing w:before="0" w:beforeAutospacing="0" w:after="0" w:afterAutospacing="0"/>
        <w:ind w:right="43" w:firstLine="567"/>
        <w:jc w:val="both"/>
      </w:pPr>
    </w:p>
    <w:p w:rsidR="00004FA0" w:rsidRPr="00B420D4" w:rsidRDefault="00004FA0" w:rsidP="00B420D4">
      <w:pPr>
        <w:pStyle w:val="afc"/>
        <w:numPr>
          <w:ilvl w:val="2"/>
          <w:numId w:val="47"/>
        </w:numPr>
        <w:spacing w:after="0"/>
        <w:ind w:left="851" w:right="45" w:hanging="851"/>
        <w:rPr>
          <w:rFonts w:ascii="Times New Roman" w:hAnsi="Times New Roman"/>
          <w:b/>
          <w:sz w:val="24"/>
          <w:szCs w:val="24"/>
        </w:rPr>
      </w:pPr>
      <w:r w:rsidRPr="00B420D4">
        <w:rPr>
          <w:rFonts w:ascii="Times New Roman" w:hAnsi="Times New Roman"/>
          <w:b/>
          <w:sz w:val="24"/>
          <w:szCs w:val="24"/>
        </w:rPr>
        <w:t>Обращение с заявлением о назначении пенсии</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Для назначения пенсии необходимо </w:t>
      </w:r>
      <w:r w:rsidRPr="001562F3">
        <w:rPr>
          <w:rFonts w:ascii="Times New Roman" w:hAnsi="Times New Roman"/>
          <w:sz w:val="24"/>
          <w:szCs w:val="24"/>
        </w:rPr>
        <w:t>обратиться с заявлением</w:t>
      </w:r>
      <w:r w:rsidRPr="00BE62DD">
        <w:rPr>
          <w:rFonts w:ascii="Times New Roman" w:hAnsi="Times New Roman"/>
          <w:sz w:val="24"/>
          <w:szCs w:val="24"/>
        </w:rPr>
        <w:t xml:space="preserve"> о назначении социальной пенсии в территориальный орган Пенсионного фонда Российской Федерации, который принимает соответствующее решение. Обратите внимание, что с таким заявлением можно обратиться только после признания ребенка инвалидом </w:t>
      </w:r>
      <w:r w:rsidRPr="000B4136">
        <w:rPr>
          <w:rFonts w:ascii="Times New Roman" w:hAnsi="Times New Roman"/>
          <w:sz w:val="24"/>
          <w:szCs w:val="24"/>
        </w:rPr>
        <w:t>(подробно об этом см. раздел «</w:t>
      </w:r>
      <w:hyperlink w:anchor="_2._Как_устанавливается" w:history="1">
        <w:r w:rsidR="00634302" w:rsidRPr="000B4136">
          <w:rPr>
            <w:rStyle w:val="af0"/>
            <w:rFonts w:ascii="Times New Roman" w:hAnsi="Times New Roman"/>
            <w:sz w:val="24"/>
            <w:szCs w:val="24"/>
          </w:rPr>
          <w:t>Инвалидность</w:t>
        </w:r>
      </w:hyperlink>
      <w:r w:rsidRPr="000B4136">
        <w:rPr>
          <w:rFonts w:ascii="Times New Roman" w:hAnsi="Times New Roman"/>
          <w:sz w:val="24"/>
          <w:szCs w:val="24"/>
        </w:rPr>
        <w:t>»).</w:t>
      </w:r>
    </w:p>
    <w:p w:rsidR="001562F3" w:rsidRDefault="00004FA0" w:rsidP="00B420D4">
      <w:pPr>
        <w:pStyle w:val="a8"/>
        <w:ind w:firstLine="567"/>
        <w:jc w:val="both"/>
      </w:pPr>
      <w:r w:rsidRPr="00BE62DD">
        <w:rPr>
          <w:sz w:val="24"/>
          <w:szCs w:val="24"/>
        </w:rPr>
        <w:t xml:space="preserve">Заявление </w:t>
      </w:r>
      <w:r w:rsidR="001562F3">
        <w:rPr>
          <w:sz w:val="24"/>
          <w:szCs w:val="24"/>
        </w:rPr>
        <w:t xml:space="preserve">о назначении социальной пенсии </w:t>
      </w:r>
      <w:r w:rsidRPr="00BE62DD">
        <w:rPr>
          <w:sz w:val="24"/>
          <w:szCs w:val="24"/>
        </w:rPr>
        <w:t xml:space="preserve">подается в </w:t>
      </w:r>
      <w:r w:rsidRPr="001562F3">
        <w:rPr>
          <w:sz w:val="24"/>
          <w:szCs w:val="24"/>
        </w:rPr>
        <w:t>территориальный орган Пенсионного Фонда Российской Федерации</w:t>
      </w:r>
      <w:r w:rsidR="00B420D4">
        <w:rPr>
          <w:sz w:val="24"/>
          <w:szCs w:val="24"/>
        </w:rPr>
        <w:t xml:space="preserve"> </w:t>
      </w:r>
      <w:r w:rsidR="001562F3" w:rsidRPr="001562F3">
        <w:rPr>
          <w:sz w:val="24"/>
          <w:szCs w:val="24"/>
        </w:rPr>
        <w:t>по месту жительства законного представителя или ребенка.</w:t>
      </w:r>
    </w:p>
    <w:p w:rsidR="00004FA0"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Строгого перечня документов, которые должны быть приложены к заявлению, нет. В законодательстве перечислены </w:t>
      </w:r>
      <w:r w:rsidRPr="001562F3">
        <w:rPr>
          <w:rFonts w:ascii="Times New Roman" w:hAnsi="Times New Roman"/>
          <w:sz w:val="24"/>
          <w:szCs w:val="24"/>
        </w:rPr>
        <w:t>обстоятельства</w:t>
      </w:r>
      <w:r w:rsidRPr="00BE62DD">
        <w:rPr>
          <w:rFonts w:ascii="Times New Roman" w:hAnsi="Times New Roman"/>
          <w:sz w:val="24"/>
          <w:szCs w:val="24"/>
        </w:rPr>
        <w:t xml:space="preserve">, которые заявитель должен подтвердить для назначения ему пенсии. Эти обстоятельства могут быть подтверждены разными документами, перечень их не всегда исчерпывающий. </w:t>
      </w:r>
      <w:r w:rsidR="00B420D4">
        <w:rPr>
          <w:rFonts w:ascii="Times New Roman" w:hAnsi="Times New Roman"/>
          <w:sz w:val="24"/>
          <w:szCs w:val="24"/>
        </w:rPr>
        <w:t xml:space="preserve">Для общего сведения </w:t>
      </w:r>
      <w:r w:rsidRPr="00BE62DD">
        <w:rPr>
          <w:rFonts w:ascii="Times New Roman" w:hAnsi="Times New Roman"/>
          <w:sz w:val="24"/>
          <w:szCs w:val="24"/>
        </w:rPr>
        <w:t>приведена таблица таких обстоятельств и документов, которые эти обстоятельства подтверждают</w:t>
      </w:r>
      <w:r w:rsidR="00B420D4">
        <w:rPr>
          <w:rFonts w:ascii="Times New Roman" w:hAnsi="Times New Roman"/>
          <w:sz w:val="24"/>
          <w:szCs w:val="24"/>
        </w:rPr>
        <w:t>, однако точный перечень лучше уточнить в отделении Пенсионного фонда</w:t>
      </w:r>
      <w:r w:rsidRPr="00BE62DD">
        <w:rPr>
          <w:rFonts w:ascii="Times New Roman" w:hAnsi="Times New Roman"/>
          <w:sz w:val="24"/>
          <w:szCs w:val="24"/>
        </w:rPr>
        <w:t xml:space="preserve">. </w:t>
      </w:r>
    </w:p>
    <w:p w:rsidR="009E72C7" w:rsidRPr="00BE62DD" w:rsidRDefault="009E72C7" w:rsidP="008D22B5">
      <w:pPr>
        <w:pStyle w:val="11"/>
        <w:spacing w:after="0" w:line="240" w:lineRule="auto"/>
        <w:ind w:left="0" w:right="43" w:firstLine="567"/>
        <w:jc w:val="both"/>
        <w:rPr>
          <w:rFonts w:ascii="Times New Roman" w:hAnsi="Times New Roman"/>
          <w:sz w:val="24"/>
          <w:szCs w:val="24"/>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729"/>
        <w:gridCol w:w="2880"/>
      </w:tblGrid>
      <w:tr w:rsidR="00004FA0" w:rsidRPr="003C55A8" w:rsidTr="00004FA0">
        <w:tc>
          <w:tcPr>
            <w:tcW w:w="851" w:type="dxa"/>
            <w:shd w:val="clear" w:color="auto" w:fill="D9D9D9"/>
          </w:tcPr>
          <w:p w:rsidR="00004FA0" w:rsidRPr="003C55A8" w:rsidRDefault="00004FA0" w:rsidP="008D22B5">
            <w:pPr>
              <w:pStyle w:val="11"/>
              <w:tabs>
                <w:tab w:val="left" w:pos="34"/>
              </w:tabs>
              <w:spacing w:after="0" w:line="240" w:lineRule="auto"/>
              <w:ind w:left="0" w:right="43"/>
              <w:jc w:val="center"/>
              <w:rPr>
                <w:rFonts w:ascii="Times New Roman" w:hAnsi="Times New Roman"/>
                <w:sz w:val="20"/>
                <w:szCs w:val="20"/>
              </w:rPr>
            </w:pPr>
            <w:r w:rsidRPr="003C55A8">
              <w:rPr>
                <w:rFonts w:ascii="Times New Roman" w:hAnsi="Times New Roman"/>
                <w:sz w:val="20"/>
                <w:szCs w:val="20"/>
              </w:rPr>
              <w:t>Номер</w:t>
            </w:r>
          </w:p>
        </w:tc>
        <w:tc>
          <w:tcPr>
            <w:tcW w:w="4729" w:type="dxa"/>
            <w:shd w:val="clear" w:color="auto" w:fill="D9D9D9"/>
          </w:tcPr>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Вид документа</w:t>
            </w:r>
          </w:p>
        </w:tc>
        <w:tc>
          <w:tcPr>
            <w:tcW w:w="2880" w:type="dxa"/>
            <w:shd w:val="clear" w:color="auto" w:fill="D9D9D9"/>
          </w:tcPr>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Обстоятельства, которые документ подтверждает</w:t>
            </w:r>
          </w:p>
        </w:tc>
      </w:tr>
      <w:tr w:rsidR="00004FA0" w:rsidRPr="003C55A8" w:rsidTr="00004FA0">
        <w:tc>
          <w:tcPr>
            <w:tcW w:w="851" w:type="dxa"/>
          </w:tcPr>
          <w:p w:rsidR="00004FA0" w:rsidRPr="003C55A8" w:rsidRDefault="00004FA0" w:rsidP="00B420D4">
            <w:pPr>
              <w:pStyle w:val="11"/>
              <w:numPr>
                <w:ilvl w:val="0"/>
                <w:numId w:val="2"/>
              </w:numPr>
              <w:tabs>
                <w:tab w:val="left" w:pos="34"/>
              </w:tabs>
              <w:spacing w:after="0" w:line="240" w:lineRule="auto"/>
              <w:ind w:left="0" w:right="45" w:firstLine="0"/>
              <w:jc w:val="both"/>
              <w:rPr>
                <w:rFonts w:ascii="Times New Roman" w:hAnsi="Times New Roman"/>
                <w:sz w:val="20"/>
                <w:szCs w:val="20"/>
              </w:rPr>
            </w:pPr>
          </w:p>
        </w:tc>
        <w:tc>
          <w:tcPr>
            <w:tcW w:w="4729" w:type="dxa"/>
          </w:tcPr>
          <w:p w:rsidR="00004FA0" w:rsidRPr="003C55A8" w:rsidRDefault="00004FA0" w:rsidP="008D22B5">
            <w:pPr>
              <w:ind w:right="43"/>
              <w:jc w:val="both"/>
              <w:rPr>
                <w:sz w:val="20"/>
                <w:szCs w:val="20"/>
              </w:rPr>
            </w:pPr>
            <w:r w:rsidRPr="003C55A8">
              <w:rPr>
                <w:sz w:val="20"/>
                <w:szCs w:val="20"/>
              </w:rPr>
              <w:t xml:space="preserve">Паспорт </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Свидетельство о рождении</w:t>
            </w:r>
          </w:p>
          <w:p w:rsidR="00004FA0" w:rsidRPr="003C55A8" w:rsidRDefault="00004FA0" w:rsidP="008D22B5">
            <w:pPr>
              <w:pStyle w:val="11"/>
              <w:spacing w:after="0" w:line="240" w:lineRule="auto"/>
              <w:ind w:left="0" w:right="43"/>
              <w:jc w:val="both"/>
              <w:rPr>
                <w:rFonts w:ascii="Times New Roman" w:hAnsi="Times New Roman"/>
                <w:sz w:val="20"/>
                <w:szCs w:val="20"/>
              </w:rPr>
            </w:pPr>
          </w:p>
        </w:tc>
        <w:tc>
          <w:tcPr>
            <w:tcW w:w="2880" w:type="dxa"/>
          </w:tcPr>
          <w:p w:rsidR="00004FA0" w:rsidRPr="003C55A8" w:rsidRDefault="00F705AC" w:rsidP="00F705AC">
            <w:pPr>
              <w:pStyle w:val="11"/>
              <w:spacing w:after="0" w:line="240" w:lineRule="auto"/>
              <w:ind w:left="0" w:right="43"/>
              <w:jc w:val="both"/>
              <w:rPr>
                <w:rFonts w:ascii="Times New Roman" w:hAnsi="Times New Roman"/>
                <w:sz w:val="20"/>
                <w:szCs w:val="20"/>
              </w:rPr>
            </w:pPr>
            <w:r>
              <w:rPr>
                <w:rFonts w:ascii="Times New Roman" w:hAnsi="Times New Roman"/>
                <w:sz w:val="20"/>
                <w:szCs w:val="20"/>
              </w:rPr>
              <w:t>У</w:t>
            </w:r>
            <w:r w:rsidR="00004FA0" w:rsidRPr="003C55A8">
              <w:rPr>
                <w:rFonts w:ascii="Times New Roman" w:hAnsi="Times New Roman"/>
                <w:sz w:val="20"/>
                <w:szCs w:val="20"/>
              </w:rPr>
              <w:t>достоверяю</w:t>
            </w:r>
            <w:r>
              <w:rPr>
                <w:rFonts w:ascii="Times New Roman" w:hAnsi="Times New Roman"/>
                <w:sz w:val="20"/>
                <w:szCs w:val="20"/>
              </w:rPr>
              <w:t>т</w:t>
            </w:r>
            <w:r w:rsidR="00004FA0" w:rsidRPr="003C55A8">
              <w:rPr>
                <w:rFonts w:ascii="Times New Roman" w:hAnsi="Times New Roman"/>
                <w:sz w:val="20"/>
                <w:szCs w:val="20"/>
              </w:rPr>
              <w:t xml:space="preserve"> личность</w:t>
            </w:r>
            <w:r w:rsidR="00004FA0">
              <w:rPr>
                <w:rFonts w:ascii="Times New Roman" w:hAnsi="Times New Roman"/>
                <w:sz w:val="20"/>
                <w:szCs w:val="20"/>
              </w:rPr>
              <w:t xml:space="preserve"> и</w:t>
            </w:r>
            <w:r w:rsidR="00004FA0" w:rsidRPr="003C55A8">
              <w:rPr>
                <w:rFonts w:ascii="Times New Roman" w:hAnsi="Times New Roman"/>
                <w:sz w:val="20"/>
                <w:szCs w:val="20"/>
              </w:rPr>
              <w:t xml:space="preserve"> возраст </w:t>
            </w:r>
            <w:r w:rsidR="00004FA0">
              <w:rPr>
                <w:rFonts w:ascii="Times New Roman" w:hAnsi="Times New Roman"/>
                <w:sz w:val="20"/>
                <w:szCs w:val="20"/>
              </w:rPr>
              <w:t xml:space="preserve"> ребенка-инвалида</w:t>
            </w:r>
          </w:p>
        </w:tc>
      </w:tr>
      <w:tr w:rsidR="00004FA0" w:rsidRPr="003C55A8" w:rsidTr="00004FA0">
        <w:tc>
          <w:tcPr>
            <w:tcW w:w="851" w:type="dxa"/>
          </w:tcPr>
          <w:p w:rsidR="00004FA0" w:rsidRPr="003C55A8" w:rsidRDefault="00004FA0" w:rsidP="00B420D4">
            <w:pPr>
              <w:pStyle w:val="11"/>
              <w:numPr>
                <w:ilvl w:val="0"/>
                <w:numId w:val="2"/>
              </w:numPr>
              <w:tabs>
                <w:tab w:val="left" w:pos="34"/>
              </w:tabs>
              <w:spacing w:after="0" w:line="240" w:lineRule="auto"/>
              <w:ind w:left="0" w:right="45" w:firstLine="0"/>
              <w:jc w:val="both"/>
              <w:rPr>
                <w:rFonts w:ascii="Times New Roman" w:hAnsi="Times New Roman"/>
                <w:sz w:val="20"/>
                <w:szCs w:val="20"/>
              </w:rPr>
            </w:pPr>
          </w:p>
        </w:tc>
        <w:tc>
          <w:tcPr>
            <w:tcW w:w="4729" w:type="dxa"/>
          </w:tcPr>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Паспорт</w:t>
            </w:r>
          </w:p>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Свидетельство о рождении</w:t>
            </w:r>
          </w:p>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Свидетельство об усыновлении</w:t>
            </w:r>
          </w:p>
          <w:p w:rsidR="00004FA0" w:rsidRPr="003C55A8"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Иные документы, подтверждающие гражданство</w:t>
            </w:r>
          </w:p>
        </w:tc>
        <w:tc>
          <w:tcPr>
            <w:tcW w:w="2880" w:type="dxa"/>
          </w:tcPr>
          <w:p w:rsidR="00004FA0" w:rsidRPr="003C55A8" w:rsidRDefault="00F705AC" w:rsidP="008D22B5">
            <w:pPr>
              <w:pStyle w:val="11"/>
              <w:spacing w:after="0" w:line="240" w:lineRule="auto"/>
              <w:ind w:left="0" w:right="43"/>
              <w:rPr>
                <w:rFonts w:ascii="Times New Roman" w:hAnsi="Times New Roman"/>
                <w:sz w:val="20"/>
                <w:szCs w:val="20"/>
              </w:rPr>
            </w:pPr>
            <w:r>
              <w:rPr>
                <w:rFonts w:ascii="Times New Roman" w:hAnsi="Times New Roman"/>
                <w:sz w:val="20"/>
                <w:szCs w:val="20"/>
              </w:rPr>
              <w:t>Удостоверяют</w:t>
            </w:r>
            <w:r w:rsidR="00004FA0">
              <w:rPr>
                <w:rFonts w:ascii="Times New Roman" w:hAnsi="Times New Roman"/>
                <w:sz w:val="20"/>
                <w:szCs w:val="20"/>
              </w:rPr>
              <w:t xml:space="preserve"> гражданство</w:t>
            </w:r>
          </w:p>
        </w:tc>
      </w:tr>
      <w:tr w:rsidR="00004FA0" w:rsidRPr="003C55A8" w:rsidTr="00004FA0">
        <w:tc>
          <w:tcPr>
            <w:tcW w:w="851" w:type="dxa"/>
          </w:tcPr>
          <w:p w:rsidR="00004FA0" w:rsidRPr="003C55A8" w:rsidRDefault="00004FA0" w:rsidP="00B420D4">
            <w:pPr>
              <w:pStyle w:val="11"/>
              <w:numPr>
                <w:ilvl w:val="0"/>
                <w:numId w:val="2"/>
              </w:numPr>
              <w:tabs>
                <w:tab w:val="left" w:pos="34"/>
              </w:tabs>
              <w:spacing w:after="0" w:line="240" w:lineRule="auto"/>
              <w:ind w:left="0" w:right="45" w:firstLine="0"/>
              <w:jc w:val="both"/>
              <w:rPr>
                <w:rFonts w:ascii="Times New Roman" w:hAnsi="Times New Roman"/>
                <w:sz w:val="20"/>
                <w:szCs w:val="20"/>
              </w:rPr>
            </w:pPr>
          </w:p>
        </w:tc>
        <w:tc>
          <w:tcPr>
            <w:tcW w:w="4729" w:type="dxa"/>
          </w:tcPr>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Паспорт</w:t>
            </w:r>
          </w:p>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Свидетельство о регистрации по месту жительства/ пребывания на территории Российской Федерации</w:t>
            </w:r>
          </w:p>
          <w:p w:rsidR="00004FA0" w:rsidRPr="003C55A8"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Личное заявление о фактическом месте проживания на территории Российской Федерации</w:t>
            </w:r>
          </w:p>
        </w:tc>
        <w:tc>
          <w:tcPr>
            <w:tcW w:w="2880" w:type="dxa"/>
          </w:tcPr>
          <w:p w:rsidR="00004FA0" w:rsidRPr="003C55A8" w:rsidRDefault="00F705AC" w:rsidP="008D22B5">
            <w:pPr>
              <w:pStyle w:val="11"/>
              <w:spacing w:after="0" w:line="240" w:lineRule="auto"/>
              <w:ind w:left="0" w:right="43"/>
              <w:rPr>
                <w:rFonts w:ascii="Times New Roman" w:hAnsi="Times New Roman"/>
                <w:sz w:val="20"/>
                <w:szCs w:val="20"/>
              </w:rPr>
            </w:pPr>
            <w:r>
              <w:rPr>
                <w:rFonts w:ascii="Times New Roman" w:hAnsi="Times New Roman"/>
                <w:sz w:val="20"/>
                <w:szCs w:val="20"/>
              </w:rPr>
              <w:t>Удостоверяют</w:t>
            </w:r>
            <w:r w:rsidR="00004FA0">
              <w:rPr>
                <w:rFonts w:ascii="Times New Roman" w:hAnsi="Times New Roman"/>
                <w:sz w:val="20"/>
                <w:szCs w:val="20"/>
              </w:rPr>
              <w:t xml:space="preserve"> место жительства </w:t>
            </w:r>
          </w:p>
        </w:tc>
      </w:tr>
      <w:tr w:rsidR="00004FA0" w:rsidRPr="003C55A8" w:rsidTr="00004FA0">
        <w:tc>
          <w:tcPr>
            <w:tcW w:w="851" w:type="dxa"/>
          </w:tcPr>
          <w:p w:rsidR="00004FA0" w:rsidRPr="003C55A8" w:rsidRDefault="00004FA0" w:rsidP="00B420D4">
            <w:pPr>
              <w:pStyle w:val="11"/>
              <w:numPr>
                <w:ilvl w:val="0"/>
                <w:numId w:val="2"/>
              </w:numPr>
              <w:tabs>
                <w:tab w:val="left" w:pos="34"/>
              </w:tabs>
              <w:spacing w:after="0" w:line="240" w:lineRule="auto"/>
              <w:ind w:left="0" w:right="45" w:firstLine="0"/>
              <w:jc w:val="both"/>
              <w:rPr>
                <w:rFonts w:ascii="Times New Roman" w:hAnsi="Times New Roman"/>
                <w:sz w:val="20"/>
                <w:szCs w:val="20"/>
              </w:rPr>
            </w:pPr>
          </w:p>
        </w:tc>
        <w:tc>
          <w:tcPr>
            <w:tcW w:w="4729" w:type="dxa"/>
          </w:tcPr>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Выписки из акта освидетельствования в учреждении Государственной службы медико-социальной экспертизы</w:t>
            </w:r>
          </w:p>
        </w:tc>
        <w:tc>
          <w:tcPr>
            <w:tcW w:w="2880" w:type="dxa"/>
          </w:tcPr>
          <w:p w:rsidR="00004FA0" w:rsidRPr="003C55A8" w:rsidRDefault="00004FA0" w:rsidP="00F705AC">
            <w:pPr>
              <w:pStyle w:val="11"/>
              <w:spacing w:after="0" w:line="240" w:lineRule="auto"/>
              <w:ind w:left="0" w:right="43"/>
              <w:rPr>
                <w:rFonts w:ascii="Times New Roman" w:hAnsi="Times New Roman"/>
                <w:sz w:val="20"/>
                <w:szCs w:val="20"/>
              </w:rPr>
            </w:pPr>
            <w:r w:rsidRPr="003C55A8">
              <w:rPr>
                <w:rFonts w:ascii="Times New Roman" w:hAnsi="Times New Roman"/>
                <w:sz w:val="20"/>
                <w:szCs w:val="20"/>
              </w:rPr>
              <w:t> </w:t>
            </w:r>
            <w:r w:rsidR="00F705AC">
              <w:rPr>
                <w:rFonts w:ascii="Times New Roman" w:hAnsi="Times New Roman"/>
                <w:sz w:val="20"/>
                <w:szCs w:val="20"/>
              </w:rPr>
              <w:t>Подтверждают</w:t>
            </w:r>
            <w:r w:rsidRPr="003C55A8">
              <w:rPr>
                <w:rFonts w:ascii="Times New Roman" w:hAnsi="Times New Roman"/>
                <w:sz w:val="20"/>
                <w:szCs w:val="20"/>
              </w:rPr>
              <w:t xml:space="preserve"> установлени</w:t>
            </w:r>
            <w:r w:rsidR="00F705AC">
              <w:rPr>
                <w:rFonts w:ascii="Times New Roman" w:hAnsi="Times New Roman"/>
                <w:sz w:val="20"/>
                <w:szCs w:val="20"/>
              </w:rPr>
              <w:t>е</w:t>
            </w:r>
            <w:r w:rsidRPr="003C55A8">
              <w:rPr>
                <w:rFonts w:ascii="Times New Roman" w:hAnsi="Times New Roman"/>
                <w:sz w:val="20"/>
                <w:szCs w:val="20"/>
              </w:rPr>
              <w:t xml:space="preserve"> инвалидности</w:t>
            </w:r>
          </w:p>
        </w:tc>
      </w:tr>
      <w:tr w:rsidR="00004FA0" w:rsidRPr="003C55A8" w:rsidTr="00004FA0">
        <w:tc>
          <w:tcPr>
            <w:tcW w:w="851" w:type="dxa"/>
          </w:tcPr>
          <w:p w:rsidR="00004FA0" w:rsidRPr="003C55A8" w:rsidRDefault="00004FA0" w:rsidP="00B420D4">
            <w:pPr>
              <w:pStyle w:val="11"/>
              <w:numPr>
                <w:ilvl w:val="0"/>
                <w:numId w:val="2"/>
              </w:numPr>
              <w:tabs>
                <w:tab w:val="left" w:pos="34"/>
              </w:tabs>
              <w:spacing w:after="0" w:line="240" w:lineRule="auto"/>
              <w:ind w:left="0" w:right="45" w:firstLine="0"/>
              <w:jc w:val="both"/>
              <w:rPr>
                <w:rFonts w:ascii="Times New Roman" w:hAnsi="Times New Roman"/>
                <w:sz w:val="20"/>
                <w:szCs w:val="20"/>
              </w:rPr>
            </w:pPr>
          </w:p>
        </w:tc>
        <w:tc>
          <w:tcPr>
            <w:tcW w:w="4729" w:type="dxa"/>
          </w:tcPr>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Паспорт</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Свидетельство о рождении</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Свидетельство об усыновлении</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Копия записи акта гражданского состояния</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Справки жилищных органов или органов местного самоуправлений</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Справки паспортно-визовых подразделений Министерства внутренних дел Российской Федерации</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Иные документы, содержащие требуемые сведения</w:t>
            </w:r>
          </w:p>
          <w:p w:rsidR="00004FA0" w:rsidRPr="003C55A8" w:rsidRDefault="00004FA0" w:rsidP="008D22B5">
            <w:pPr>
              <w:pStyle w:val="11"/>
              <w:spacing w:after="0" w:line="240" w:lineRule="auto"/>
              <w:ind w:left="0" w:right="43"/>
              <w:jc w:val="both"/>
              <w:rPr>
                <w:rFonts w:ascii="Times New Roman" w:hAnsi="Times New Roman"/>
                <w:sz w:val="20"/>
                <w:szCs w:val="20"/>
              </w:rPr>
            </w:pPr>
            <w:r w:rsidRPr="003C55A8">
              <w:rPr>
                <w:rFonts w:ascii="Times New Roman" w:hAnsi="Times New Roman"/>
                <w:sz w:val="20"/>
                <w:szCs w:val="20"/>
              </w:rPr>
              <w:t>В необходимых случаях - решение суда об установлении факта</w:t>
            </w:r>
          </w:p>
        </w:tc>
        <w:tc>
          <w:tcPr>
            <w:tcW w:w="2880" w:type="dxa"/>
          </w:tcPr>
          <w:p w:rsidR="00004FA0" w:rsidRPr="003C55A8" w:rsidRDefault="00F705AC" w:rsidP="00F705AC">
            <w:pPr>
              <w:pStyle w:val="11"/>
              <w:spacing w:after="0" w:line="240" w:lineRule="auto"/>
              <w:ind w:left="0" w:right="43"/>
              <w:jc w:val="both"/>
              <w:rPr>
                <w:rFonts w:ascii="Times New Roman" w:hAnsi="Times New Roman"/>
                <w:sz w:val="20"/>
                <w:szCs w:val="20"/>
              </w:rPr>
            </w:pPr>
            <w:r>
              <w:rPr>
                <w:rFonts w:ascii="Times New Roman" w:hAnsi="Times New Roman"/>
                <w:sz w:val="20"/>
                <w:szCs w:val="20"/>
              </w:rPr>
              <w:t>Удостоверяют</w:t>
            </w:r>
            <w:r w:rsidR="00004FA0" w:rsidRPr="003C55A8">
              <w:rPr>
                <w:rFonts w:ascii="Times New Roman" w:hAnsi="Times New Roman"/>
                <w:sz w:val="20"/>
                <w:szCs w:val="20"/>
              </w:rPr>
              <w:t xml:space="preserve"> личность и полномочия законного представителя (родителя, усыновителя, опекуна, попечителя)</w:t>
            </w:r>
          </w:p>
        </w:tc>
      </w:tr>
      <w:tr w:rsidR="00004FA0" w:rsidRPr="003C55A8" w:rsidTr="00004FA0">
        <w:tc>
          <w:tcPr>
            <w:tcW w:w="851" w:type="dxa"/>
          </w:tcPr>
          <w:p w:rsidR="00004FA0" w:rsidRPr="003C55A8" w:rsidRDefault="00004FA0" w:rsidP="00B420D4">
            <w:pPr>
              <w:pStyle w:val="11"/>
              <w:numPr>
                <w:ilvl w:val="0"/>
                <w:numId w:val="2"/>
              </w:numPr>
              <w:tabs>
                <w:tab w:val="left" w:pos="34"/>
              </w:tabs>
              <w:spacing w:after="0" w:line="240" w:lineRule="auto"/>
              <w:ind w:left="0" w:right="45" w:firstLine="0"/>
              <w:jc w:val="both"/>
              <w:rPr>
                <w:rFonts w:ascii="Times New Roman" w:hAnsi="Times New Roman"/>
                <w:sz w:val="20"/>
                <w:szCs w:val="20"/>
              </w:rPr>
            </w:pPr>
          </w:p>
        </w:tc>
        <w:tc>
          <w:tcPr>
            <w:tcW w:w="4729" w:type="dxa"/>
          </w:tcPr>
          <w:p w:rsidR="00004FA0"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Вид на жительство иностранного гражданина</w:t>
            </w:r>
          </w:p>
          <w:p w:rsidR="00004FA0" w:rsidRDefault="00004FA0" w:rsidP="008D22B5">
            <w:pPr>
              <w:pStyle w:val="11"/>
              <w:spacing w:after="0" w:line="240" w:lineRule="auto"/>
              <w:ind w:left="0" w:right="43"/>
              <w:jc w:val="both"/>
              <w:rPr>
                <w:rFonts w:ascii="Times New Roman" w:hAnsi="Times New Roman"/>
                <w:sz w:val="20"/>
                <w:szCs w:val="20"/>
              </w:rPr>
            </w:pPr>
          </w:p>
          <w:p w:rsidR="00004FA0" w:rsidRPr="003C55A8" w:rsidDel="00C43D17" w:rsidRDefault="00004FA0" w:rsidP="008D22B5">
            <w:pPr>
              <w:pStyle w:val="11"/>
              <w:spacing w:after="0" w:line="240" w:lineRule="auto"/>
              <w:ind w:left="0" w:right="43"/>
              <w:jc w:val="both"/>
              <w:rPr>
                <w:rFonts w:ascii="Times New Roman" w:hAnsi="Times New Roman"/>
                <w:sz w:val="20"/>
                <w:szCs w:val="20"/>
              </w:rPr>
            </w:pPr>
            <w:r>
              <w:rPr>
                <w:rFonts w:ascii="Times New Roman" w:hAnsi="Times New Roman"/>
                <w:sz w:val="20"/>
                <w:szCs w:val="20"/>
              </w:rPr>
              <w:t>Вид на жительство для лица без гражданства</w:t>
            </w:r>
          </w:p>
        </w:tc>
        <w:tc>
          <w:tcPr>
            <w:tcW w:w="2880" w:type="dxa"/>
          </w:tcPr>
          <w:p w:rsidR="00004FA0" w:rsidRPr="003C55A8" w:rsidDel="00C43D17" w:rsidRDefault="00F705AC" w:rsidP="00F705AC">
            <w:pPr>
              <w:pStyle w:val="11"/>
              <w:spacing w:after="0" w:line="240" w:lineRule="auto"/>
              <w:ind w:left="0" w:right="43"/>
              <w:jc w:val="both"/>
              <w:rPr>
                <w:rFonts w:ascii="Times New Roman" w:hAnsi="Times New Roman"/>
                <w:sz w:val="20"/>
                <w:szCs w:val="20"/>
              </w:rPr>
            </w:pPr>
            <w:r>
              <w:rPr>
                <w:rFonts w:ascii="Times New Roman" w:hAnsi="Times New Roman"/>
                <w:sz w:val="20"/>
                <w:szCs w:val="20"/>
              </w:rPr>
              <w:t>Подтверждают</w:t>
            </w:r>
            <w:r w:rsidR="00004FA0">
              <w:rPr>
                <w:rFonts w:ascii="Times New Roman" w:hAnsi="Times New Roman"/>
                <w:sz w:val="20"/>
                <w:szCs w:val="20"/>
              </w:rPr>
              <w:t xml:space="preserve"> постоянное проживание на территории российской Федерации иностранных граждан и лиц без гражданства</w:t>
            </w:r>
          </w:p>
        </w:tc>
      </w:tr>
    </w:tbl>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lastRenderedPageBreak/>
        <w:t xml:space="preserve">Обратите внимание, что при подаче документов нужно принести их оригиналы (или нотариально заверенные копии) и копии.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Даже если каких-то документов в предоставленном вами комплекте недостает, ваше заявление обязаны принять, указав в </w:t>
      </w:r>
      <w:r w:rsidRPr="00F705AC">
        <w:rPr>
          <w:rFonts w:ascii="Times New Roman" w:hAnsi="Times New Roman"/>
          <w:sz w:val="24"/>
          <w:szCs w:val="24"/>
        </w:rPr>
        <w:t>расписке-уведомлении</w:t>
      </w:r>
      <w:r w:rsidRPr="00BE62DD">
        <w:rPr>
          <w:rFonts w:ascii="Times New Roman" w:hAnsi="Times New Roman"/>
          <w:sz w:val="24"/>
          <w:szCs w:val="24"/>
        </w:rPr>
        <w:t xml:space="preserve">, каких документов недостает и срок, в который их необходимо предоставить.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Процедура рассмотрения заявления о назначении пенсии состоит из нескольких </w:t>
      </w:r>
      <w:r w:rsidRPr="00F705AC">
        <w:rPr>
          <w:rFonts w:ascii="Times New Roman" w:hAnsi="Times New Roman"/>
          <w:sz w:val="24"/>
          <w:szCs w:val="24"/>
        </w:rPr>
        <w:t>этапов:</w:t>
      </w:r>
      <w:r w:rsidRPr="00BE62DD">
        <w:rPr>
          <w:rFonts w:ascii="Times New Roman" w:hAnsi="Times New Roman"/>
          <w:sz w:val="24"/>
          <w:szCs w:val="24"/>
        </w:rPr>
        <w:t xml:space="preserve"> принятие заявления, его рассмотрение, вынесение решения. Рассмотрим их по порядку.</w:t>
      </w:r>
    </w:p>
    <w:p w:rsidR="00004FA0" w:rsidRPr="00BE62DD" w:rsidRDefault="00F705AC" w:rsidP="008D22B5">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t xml:space="preserve">а) </w:t>
      </w:r>
      <w:r w:rsidR="00004FA0" w:rsidRPr="00BE62DD">
        <w:rPr>
          <w:rFonts w:ascii="Times New Roman" w:hAnsi="Times New Roman"/>
          <w:sz w:val="24"/>
          <w:szCs w:val="24"/>
        </w:rPr>
        <w:t xml:space="preserve">При </w:t>
      </w:r>
      <w:r w:rsidR="00004FA0" w:rsidRPr="00F705AC">
        <w:rPr>
          <w:rFonts w:ascii="Times New Roman" w:hAnsi="Times New Roman"/>
          <w:sz w:val="24"/>
          <w:szCs w:val="24"/>
        </w:rPr>
        <w:t>приеме заявления</w:t>
      </w:r>
      <w:r w:rsidR="00004FA0" w:rsidRPr="00BE62DD">
        <w:rPr>
          <w:rFonts w:ascii="Times New Roman" w:hAnsi="Times New Roman"/>
          <w:sz w:val="24"/>
          <w:szCs w:val="24"/>
        </w:rPr>
        <w:t xml:space="preserve"> сотрудники территориального органа Пенсионного фонда совершают несколько действий. Во-первых, проверяют правильность оформления заявления и соответствие изложенных в нем сведений представленным документам (например, паспортным данным). Во-вторых, сличают подлинники представленных документов с их копиями, фиксируют выявленные расхождения. Наконец, регистрируют заявление и выдают </w:t>
      </w:r>
      <w:r w:rsidR="00004FA0" w:rsidRPr="00F705AC">
        <w:rPr>
          <w:rFonts w:ascii="Times New Roman" w:hAnsi="Times New Roman"/>
          <w:sz w:val="24"/>
          <w:szCs w:val="24"/>
        </w:rPr>
        <w:t>расписку-уведомление</w:t>
      </w:r>
      <w:r w:rsidR="00004FA0" w:rsidRPr="00BE62DD">
        <w:rPr>
          <w:rFonts w:ascii="Times New Roman" w:hAnsi="Times New Roman"/>
          <w:sz w:val="24"/>
          <w:szCs w:val="24"/>
        </w:rPr>
        <w:t xml:space="preserve">, в которой указывается дата приема заявления, перечень недостающих документов и сроки их предоставления. </w:t>
      </w:r>
    </w:p>
    <w:p w:rsidR="00004FA0" w:rsidRPr="00BE62DD" w:rsidRDefault="00F705AC" w:rsidP="008D22B5">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t xml:space="preserve">б) </w:t>
      </w:r>
      <w:r w:rsidR="00004FA0" w:rsidRPr="00BE62DD">
        <w:rPr>
          <w:rFonts w:ascii="Times New Roman" w:hAnsi="Times New Roman"/>
          <w:sz w:val="24"/>
          <w:szCs w:val="24"/>
        </w:rPr>
        <w:t xml:space="preserve">После принятия заявления и предоставления всех недостающих документов в </w:t>
      </w:r>
      <w:r w:rsidR="00004FA0" w:rsidRPr="00F705AC">
        <w:rPr>
          <w:rFonts w:ascii="Times New Roman" w:hAnsi="Times New Roman"/>
          <w:sz w:val="24"/>
          <w:szCs w:val="24"/>
        </w:rPr>
        <w:t>течение 10 дней</w:t>
      </w:r>
      <w:r w:rsidR="00004FA0" w:rsidRPr="00BE62DD">
        <w:rPr>
          <w:rFonts w:ascii="Times New Roman" w:hAnsi="Times New Roman"/>
          <w:sz w:val="24"/>
          <w:szCs w:val="24"/>
        </w:rPr>
        <w:t xml:space="preserve"> территориальный орган Пенсионного фонда рассматривает заявление и выносит решение.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При </w:t>
      </w:r>
      <w:r w:rsidRPr="00F705AC">
        <w:rPr>
          <w:rFonts w:ascii="Times New Roman" w:hAnsi="Times New Roman"/>
          <w:sz w:val="24"/>
          <w:szCs w:val="24"/>
        </w:rPr>
        <w:t>положительном решении</w:t>
      </w:r>
      <w:r w:rsidRPr="00BE62DD">
        <w:rPr>
          <w:rFonts w:ascii="Times New Roman" w:hAnsi="Times New Roman"/>
          <w:sz w:val="24"/>
          <w:szCs w:val="24"/>
        </w:rPr>
        <w:t xml:space="preserve">, орган производит расчет размера пенсии и заводит на получателя пенсии пенсионное дело. Это пенсионное дело хранится в том территориальном органе Пенсионного фонда, где ребенок получает пенсию. Если место получения пенсии меняется (например, при смене места жительства или регистрации), пенсионное дело пересылается в соответствующий территориальный орган Пенсионного фонда по новому месту получения пенсии. </w:t>
      </w:r>
    </w:p>
    <w:p w:rsidR="00004FA0"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В случае отказа территориальный орган Пенсионного фонда в течение пяти дней со дня вынесения соответствующего решения извещает об этом заявителя. В извещении обязательно указываются причины отказа и порядок обжалования вынесенного решения. В случае отказа все документы возвращаются.</w:t>
      </w:r>
    </w:p>
    <w:p w:rsidR="003B7C5C" w:rsidRPr="00BE62DD" w:rsidRDefault="003B7C5C" w:rsidP="008D22B5">
      <w:pPr>
        <w:pStyle w:val="11"/>
        <w:spacing w:after="0" w:line="240" w:lineRule="auto"/>
        <w:ind w:left="0" w:right="43" w:firstLine="567"/>
        <w:jc w:val="both"/>
        <w:rPr>
          <w:rFonts w:ascii="Times New Roman" w:hAnsi="Times New Roman"/>
          <w:sz w:val="24"/>
          <w:szCs w:val="24"/>
        </w:rPr>
      </w:pPr>
    </w:p>
    <w:p w:rsidR="00004FA0" w:rsidRPr="003B7C5C" w:rsidRDefault="009E72C7" w:rsidP="003B7C5C">
      <w:pPr>
        <w:pStyle w:val="afc"/>
        <w:numPr>
          <w:ilvl w:val="2"/>
          <w:numId w:val="47"/>
        </w:numPr>
        <w:spacing w:after="0"/>
        <w:ind w:left="851" w:right="45" w:hanging="851"/>
        <w:rPr>
          <w:rFonts w:ascii="Times New Roman" w:hAnsi="Times New Roman"/>
          <w:b/>
          <w:sz w:val="24"/>
          <w:szCs w:val="24"/>
        </w:rPr>
      </w:pPr>
      <w:r w:rsidRPr="003B7C5C">
        <w:rPr>
          <w:rFonts w:ascii="Times New Roman" w:hAnsi="Times New Roman"/>
          <w:b/>
          <w:sz w:val="24"/>
          <w:szCs w:val="24"/>
        </w:rPr>
        <w:t>Порядок получения пенсии</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Пенсия </w:t>
      </w:r>
      <w:r w:rsidRPr="00F705AC">
        <w:rPr>
          <w:rFonts w:ascii="Times New Roman" w:hAnsi="Times New Roman"/>
          <w:sz w:val="24"/>
          <w:szCs w:val="24"/>
        </w:rPr>
        <w:t>доставляется по месту жительства</w:t>
      </w:r>
      <w:r w:rsidRPr="00BE62DD">
        <w:rPr>
          <w:rFonts w:ascii="Times New Roman" w:hAnsi="Times New Roman"/>
          <w:sz w:val="24"/>
          <w:szCs w:val="24"/>
        </w:rPr>
        <w:t xml:space="preserve"> или по месту пребывания ребенка или родителя, с которым он проживает. Доставка пенсии по заявлению её получателя, может осуществляться различными организациями. Как правило, это почта или кредитная организация. Доставку пенсии оплачивает Пенсионный фонд.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При смене места жительства или места пребывания, </w:t>
      </w:r>
      <w:r w:rsidRPr="00F705AC">
        <w:rPr>
          <w:rFonts w:ascii="Times New Roman" w:hAnsi="Times New Roman"/>
          <w:sz w:val="24"/>
          <w:szCs w:val="24"/>
        </w:rPr>
        <w:t>можно сменить и место получения пенсии</w:t>
      </w:r>
      <w:r w:rsidRPr="00BE62DD">
        <w:rPr>
          <w:rFonts w:ascii="Times New Roman" w:hAnsi="Times New Roman"/>
          <w:sz w:val="24"/>
          <w:szCs w:val="24"/>
        </w:rPr>
        <w:t xml:space="preserve">. Для этого нужно обратиться с заявлением в территориальный орган Пенсионного фонда по новому месту жительства, предоставив документы о регистрации. Территориальный орган Пенсионного фонда должен запросить пенсионное дело ребенка из того территориального  органа, где оно находилось.  </w:t>
      </w:r>
    </w:p>
    <w:p w:rsidR="00004FA0" w:rsidRDefault="00004FA0" w:rsidP="008D22B5">
      <w:pPr>
        <w:pStyle w:val="11"/>
        <w:spacing w:after="0" w:line="240" w:lineRule="auto"/>
        <w:ind w:left="0" w:right="43" w:firstLine="567"/>
        <w:jc w:val="both"/>
        <w:rPr>
          <w:rFonts w:ascii="Times New Roman" w:hAnsi="Times New Roman"/>
          <w:sz w:val="24"/>
          <w:szCs w:val="24"/>
        </w:rPr>
      </w:pPr>
      <w:r w:rsidRPr="00F705AC">
        <w:rPr>
          <w:rFonts w:ascii="Times New Roman" w:hAnsi="Times New Roman"/>
          <w:sz w:val="24"/>
          <w:szCs w:val="24"/>
        </w:rPr>
        <w:t>Получать пенсию</w:t>
      </w:r>
      <w:r w:rsidRPr="00BE62DD">
        <w:rPr>
          <w:rFonts w:ascii="Times New Roman" w:hAnsi="Times New Roman"/>
          <w:sz w:val="24"/>
          <w:szCs w:val="24"/>
        </w:rPr>
        <w:t xml:space="preserve"> может либо ребенок, достигший 14-летнего возраста, либо законный представитель ребенка (родитель, усыновитель, опекун, попечитель), либо любое другое лицо по доверенности. Доверенность должна быть заверена либо нотариусом, либо организацией, в которой доверитель работает или учится,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 Доверенность может быть выдана на срок до трех лет, однако если срок превышает один год, получатель пенсии должен ежегодно подтверждать факт регистрации его по месту получения пенсии.</w:t>
      </w:r>
    </w:p>
    <w:p w:rsidR="003B7C5C" w:rsidRDefault="003B7C5C" w:rsidP="008D22B5">
      <w:pPr>
        <w:pStyle w:val="11"/>
        <w:spacing w:after="0" w:line="240" w:lineRule="auto"/>
        <w:ind w:left="0" w:right="43" w:firstLine="567"/>
        <w:jc w:val="both"/>
        <w:rPr>
          <w:rFonts w:ascii="Times New Roman" w:hAnsi="Times New Roman"/>
          <w:sz w:val="24"/>
          <w:szCs w:val="24"/>
        </w:rPr>
      </w:pPr>
    </w:p>
    <w:p w:rsidR="001813B4" w:rsidRPr="00870DD4" w:rsidRDefault="001813B4" w:rsidP="003B7C5C">
      <w:pPr>
        <w:pStyle w:val="afc"/>
        <w:numPr>
          <w:ilvl w:val="2"/>
          <w:numId w:val="47"/>
        </w:numPr>
        <w:spacing w:after="0"/>
        <w:ind w:left="851" w:right="45" w:hanging="851"/>
        <w:rPr>
          <w:rFonts w:ascii="Times New Roman" w:hAnsi="Times New Roman"/>
          <w:b/>
          <w:sz w:val="24"/>
          <w:szCs w:val="24"/>
        </w:rPr>
      </w:pPr>
      <w:r w:rsidRPr="003B7C5C">
        <w:rPr>
          <w:rFonts w:ascii="Times New Roman" w:hAnsi="Times New Roman"/>
          <w:b/>
          <w:sz w:val="24"/>
          <w:szCs w:val="24"/>
        </w:rPr>
        <w:t>Срок назначения пенсии</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lastRenderedPageBreak/>
        <w:t xml:space="preserve">Пенсия назначается на срок, на который определена инвалидность. Если ребенку присвоена инвалидность без указания срока, такая пенсия назначается до достижения 18-летнего возраста.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870DD4">
        <w:rPr>
          <w:rFonts w:ascii="Times New Roman" w:hAnsi="Times New Roman"/>
          <w:sz w:val="24"/>
          <w:szCs w:val="24"/>
        </w:rPr>
        <w:t>Пенсия назначается с 1 числа месяца, в котором гражданин обратился за ней</w:t>
      </w:r>
      <w:r w:rsidRPr="00BE62DD">
        <w:rPr>
          <w:rFonts w:ascii="Times New Roman" w:hAnsi="Times New Roman"/>
          <w:sz w:val="24"/>
          <w:szCs w:val="24"/>
        </w:rPr>
        <w:t xml:space="preserve">, но не ранее, чем возникло право на пенсию, то есть была присвоена инвалидность.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Например, если инвалидность была присвоена 3 ноября, а заявление о назначении пенсии поступило 29 ноября, то пенсия назначается с 3 ноября – с момента, когда возникло право на пенсию. По заявлениям, которые поступят в следующие месяцы, пенсия будет назначена с 1 числа соответствующего месяца, в котором поступило заявление (например, если заявление поступило 28 декабря, то пенсия будет назначена с 1 декабря).</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Днем обращения за назначением пенсии считается день приема территориальным органом Пенсионного фонда заявления со всеми необходимыми документами. Документы, указанные в расписке-уведомлении как недостающие, должны быть предоставлены в течение трех месяцев со дня подачи заявления. В таком случае днем подачи будет считаться день обращения с заявлением. Если они поступят позже, днем подачи будет считаться день поступления недостающих документов.</w:t>
      </w:r>
    </w:p>
    <w:p w:rsidR="00004FA0"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При направлении заявления и всех необходимых документов по почте днем обращения за пенсией считается дата, указанная на почтовом штемпеле отправления.</w:t>
      </w:r>
    </w:p>
    <w:p w:rsidR="003B7C5C" w:rsidRDefault="003B7C5C" w:rsidP="008D22B5">
      <w:pPr>
        <w:pStyle w:val="11"/>
        <w:spacing w:after="0" w:line="240" w:lineRule="auto"/>
        <w:ind w:left="0" w:right="43" w:firstLine="567"/>
        <w:jc w:val="both"/>
        <w:rPr>
          <w:rFonts w:ascii="Times New Roman" w:hAnsi="Times New Roman"/>
          <w:sz w:val="24"/>
          <w:szCs w:val="24"/>
        </w:rPr>
      </w:pPr>
    </w:p>
    <w:p w:rsidR="00004FA0" w:rsidRDefault="00004FA0" w:rsidP="003B7C5C">
      <w:pPr>
        <w:pStyle w:val="3"/>
        <w:numPr>
          <w:ilvl w:val="2"/>
          <w:numId w:val="46"/>
        </w:numPr>
        <w:spacing w:before="0" w:after="0"/>
        <w:ind w:left="284" w:right="43"/>
        <w:jc w:val="center"/>
        <w:rPr>
          <w:rFonts w:ascii="Times New Roman" w:hAnsi="Times New Roman"/>
          <w:iCs/>
          <w:sz w:val="24"/>
        </w:rPr>
      </w:pPr>
      <w:bookmarkStart w:id="112" w:name="_Toc377036674"/>
      <w:r w:rsidRPr="001813B4">
        <w:rPr>
          <w:rFonts w:ascii="Times New Roman" w:hAnsi="Times New Roman"/>
          <w:iCs/>
          <w:sz w:val="24"/>
        </w:rPr>
        <w:t>Выплаты лицу, осуществляющему уход за ребенком-инвалидом</w:t>
      </w:r>
      <w:bookmarkEnd w:id="112"/>
    </w:p>
    <w:p w:rsidR="003B7C5C" w:rsidRPr="003B7C5C" w:rsidRDefault="003B7C5C" w:rsidP="003B7C5C"/>
    <w:p w:rsidR="00004FA0" w:rsidRDefault="00004FA0" w:rsidP="008D22B5">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t>В тех случаях, когда уход за ребенком осуществляет  неработающий трудоспособный родитель (усыновитель, опекун, попечитель), не получающий пенсии или пособия по безработице, такому родителю (усыновителю, опекуну, попечителю) полагается ежемесячная выплата в размере 5 500 рублей в месяц.</w:t>
      </w:r>
    </w:p>
    <w:p w:rsidR="00004FA0" w:rsidRPr="001813B4" w:rsidRDefault="00004FA0" w:rsidP="003B7C5C">
      <w:pPr>
        <w:autoSpaceDE w:val="0"/>
        <w:autoSpaceDN w:val="0"/>
        <w:adjustRightInd w:val="0"/>
        <w:ind w:firstLine="567"/>
        <w:jc w:val="both"/>
        <w:rPr>
          <w:sz w:val="20"/>
          <w:szCs w:val="20"/>
        </w:rPr>
      </w:pPr>
      <w:r w:rsidRPr="00BE62DD">
        <w:t xml:space="preserve">Если за ребенком осуществляет уход </w:t>
      </w:r>
      <w:r>
        <w:t xml:space="preserve">иной неработающий </w:t>
      </w:r>
      <w:r w:rsidRPr="00BE62DD">
        <w:t xml:space="preserve">трудоспособный гражданин, не получающий пенсии или пособия по безработице, такому гражданину полагается </w:t>
      </w:r>
      <w:r w:rsidRPr="00870DD4">
        <w:t>ежемесячная выплата</w:t>
      </w:r>
      <w:r w:rsidRPr="00BE62DD">
        <w:t xml:space="preserve"> в размере 1200 рублей</w:t>
      </w:r>
      <w:r w:rsidR="009E72C7">
        <w:rPr>
          <w:rStyle w:val="aa"/>
        </w:rPr>
        <w:footnoteReference w:id="46"/>
      </w:r>
      <w:r w:rsidR="009E72C7">
        <w:t xml:space="preserve"> </w:t>
      </w:r>
      <w:r w:rsidRPr="00BE62DD">
        <w:t xml:space="preserve">в месяц.  Для получения </w:t>
      </w:r>
      <w:r>
        <w:t xml:space="preserve"> ежемесячной</w:t>
      </w:r>
      <w:r w:rsidRPr="00BE62DD">
        <w:t xml:space="preserve"> выплаты необходимо обратиться в территориальное отделение Пенсионного фонда РФ, которое выплачивает пенсию ребенку-инвалиду. </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Для назначения </w:t>
      </w:r>
      <w:r>
        <w:rPr>
          <w:rFonts w:ascii="Times New Roman" w:hAnsi="Times New Roman"/>
          <w:sz w:val="24"/>
          <w:szCs w:val="24"/>
        </w:rPr>
        <w:t xml:space="preserve"> ежемесячной</w:t>
      </w:r>
      <w:r w:rsidRPr="00BE62DD">
        <w:rPr>
          <w:rFonts w:ascii="Times New Roman" w:hAnsi="Times New Roman"/>
          <w:sz w:val="24"/>
          <w:szCs w:val="24"/>
        </w:rPr>
        <w:t xml:space="preserve"> выплаты нужно предоставить:</w:t>
      </w:r>
    </w:p>
    <w:p w:rsidR="00004FA0" w:rsidRPr="00BE62DD"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заявление лица, осуществляющего уход, с указанием даты начала ухода и своего места жительства;</w:t>
      </w:r>
    </w:p>
    <w:p w:rsidR="00004FA0" w:rsidRPr="00BE62DD"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заявление от имени законного представителя ребенка (или самого ребенка, достигшего возраста 14 лет) о согласии на осуществление за ним ухода конкретным лицом. От родителей, </w:t>
      </w:r>
      <w:r>
        <w:rPr>
          <w:rFonts w:ascii="Times New Roman" w:hAnsi="Times New Roman"/>
          <w:sz w:val="24"/>
          <w:szCs w:val="24"/>
        </w:rPr>
        <w:t xml:space="preserve">усыновителей, опекунов, попечителей,  </w:t>
      </w:r>
      <w:r w:rsidRPr="00BE62DD">
        <w:rPr>
          <w:rFonts w:ascii="Times New Roman" w:hAnsi="Times New Roman"/>
          <w:sz w:val="24"/>
          <w:szCs w:val="24"/>
        </w:rPr>
        <w:t>осуществляющих уход за ребенком-инвалидом, такое заявление не требуется;</w:t>
      </w:r>
    </w:p>
    <w:p w:rsidR="00004FA0" w:rsidRPr="00BE62DD"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справка органа, осуществляющего выплату пенсии, по месту жительства либо месту пребывания лица, осуществляющего уход, о том, что пенсия этому лицу не назначалась;</w:t>
      </w:r>
    </w:p>
    <w:p w:rsidR="00004FA0" w:rsidRPr="00BE62DD"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справка органа службы занятости по месту жительства лица, осуществляющего уход, о неполучении им пособия по безработице;</w:t>
      </w:r>
    </w:p>
    <w:p w:rsidR="00004FA0" w:rsidRPr="00BE62DD"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Pr>
          <w:rFonts w:ascii="Times New Roman" w:hAnsi="Times New Roman"/>
          <w:sz w:val="24"/>
          <w:szCs w:val="24"/>
        </w:rPr>
        <w:t>справка</w:t>
      </w:r>
      <w:r w:rsidRPr="00BE62DD">
        <w:rPr>
          <w:rFonts w:ascii="Times New Roman" w:hAnsi="Times New Roman"/>
          <w:sz w:val="24"/>
          <w:szCs w:val="24"/>
        </w:rPr>
        <w:t xml:space="preserve"> о признании ребенка инвалидом; </w:t>
      </w:r>
    </w:p>
    <w:p w:rsidR="00004FA0"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lastRenderedPageBreak/>
        <w:t>паспорт и трудовая книжка лица, осуществляющего уход</w:t>
      </w:r>
      <w:r>
        <w:rPr>
          <w:rFonts w:ascii="Times New Roman" w:hAnsi="Times New Roman"/>
          <w:sz w:val="24"/>
          <w:szCs w:val="24"/>
        </w:rPr>
        <w:t>;</w:t>
      </w:r>
    </w:p>
    <w:p w:rsidR="00004FA0" w:rsidRPr="00BE62DD" w:rsidRDefault="00004FA0" w:rsidP="00F225DE">
      <w:pPr>
        <w:pStyle w:val="11"/>
        <w:numPr>
          <w:ilvl w:val="0"/>
          <w:numId w:val="12"/>
        </w:numPr>
        <w:spacing w:after="0" w:line="240" w:lineRule="auto"/>
        <w:ind w:left="0" w:right="43" w:firstLine="567"/>
        <w:jc w:val="both"/>
        <w:rPr>
          <w:rFonts w:ascii="Times New Roman" w:hAnsi="Times New Roman"/>
          <w:sz w:val="24"/>
          <w:szCs w:val="24"/>
        </w:rPr>
      </w:pPr>
      <w:r>
        <w:rPr>
          <w:rFonts w:ascii="Times New Roman" w:hAnsi="Times New Roman"/>
          <w:sz w:val="24"/>
          <w:szCs w:val="24"/>
        </w:rPr>
        <w:t>документы, подтверждающие, что лицо, осуществляющее уход, является родителем (усыновителем, опекуном, попечителем)</w:t>
      </w:r>
      <w:r w:rsidR="001813B4">
        <w:rPr>
          <w:rFonts w:ascii="Times New Roman" w:hAnsi="Times New Roman"/>
          <w:sz w:val="24"/>
          <w:szCs w:val="24"/>
        </w:rPr>
        <w:t>.</w:t>
      </w:r>
    </w:p>
    <w:p w:rsidR="00004FA0" w:rsidRPr="00BE62DD"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В случае если такие документы имеются в пенсионном деле нетрудоспособного гражданина, их представление не требуется.</w:t>
      </w:r>
    </w:p>
    <w:p w:rsidR="00004FA0" w:rsidRDefault="00004FA0" w:rsidP="008D22B5">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t>Обращаем внимание, что право на получение ежемесячной выплаты также имеют лица, достигшие 14 лет, обучающиеся по очной форме, если они осуществляют уход в свободное от учебы время. В этом случае необходимо предоставить согласие от одного из родителей (усыновителей, попечителей) и органа опеки и попечительства на осуществление ухода этим лицом, а также справку с места учебы лица, осуществляющего уход.</w:t>
      </w:r>
    </w:p>
    <w:p w:rsidR="00C177E7" w:rsidRDefault="00C177E7" w:rsidP="008D22B5">
      <w:pPr>
        <w:pStyle w:val="2"/>
        <w:spacing w:before="0" w:after="0"/>
        <w:ind w:right="43" w:firstLine="567"/>
        <w:jc w:val="center"/>
        <w:rPr>
          <w:rFonts w:ascii="Times New Roman" w:hAnsi="Times New Roman"/>
          <w:lang w:val="ru-RU"/>
        </w:rPr>
      </w:pPr>
    </w:p>
    <w:p w:rsidR="00004FA0" w:rsidRPr="003B7C5C" w:rsidRDefault="00004FA0" w:rsidP="003B7C5C">
      <w:pPr>
        <w:pStyle w:val="1"/>
        <w:numPr>
          <w:ilvl w:val="0"/>
          <w:numId w:val="28"/>
        </w:numPr>
        <w:spacing w:before="0" w:after="0"/>
        <w:ind w:right="43"/>
        <w:jc w:val="center"/>
        <w:rPr>
          <w:rFonts w:ascii="Times New Roman" w:hAnsi="Times New Roman"/>
          <w:sz w:val="24"/>
          <w:szCs w:val="24"/>
          <w:lang w:val="ru-RU"/>
        </w:rPr>
      </w:pPr>
      <w:bookmarkStart w:id="113" w:name="_Toc377036675"/>
      <w:r w:rsidRPr="003B7C5C">
        <w:rPr>
          <w:rFonts w:ascii="Times New Roman" w:hAnsi="Times New Roman"/>
          <w:sz w:val="24"/>
          <w:szCs w:val="24"/>
          <w:lang w:val="ru-RU"/>
        </w:rPr>
        <w:t>Трудовые права работников, имеющих детей-инвалидов</w:t>
      </w:r>
      <w:bookmarkEnd w:id="113"/>
    </w:p>
    <w:p w:rsidR="00004FA0" w:rsidRPr="006E4725" w:rsidRDefault="00004FA0" w:rsidP="008D22B5">
      <w:pPr>
        <w:pStyle w:val="2"/>
        <w:spacing w:before="0" w:after="0"/>
        <w:ind w:right="43" w:firstLine="567"/>
        <w:jc w:val="center"/>
        <w:rPr>
          <w:rFonts w:ascii="Times New Roman" w:hAnsi="Times New Roman"/>
        </w:rPr>
      </w:pPr>
      <w:r w:rsidRPr="006E4725">
        <w:rPr>
          <w:rFonts w:ascii="Times New Roman" w:hAnsi="Times New Roman"/>
        </w:rPr>
        <w:t xml:space="preserve"> </w:t>
      </w:r>
    </w:p>
    <w:p w:rsidR="00004FA0" w:rsidRPr="003B7C5C" w:rsidRDefault="00004FA0" w:rsidP="003B7C5C">
      <w:pPr>
        <w:pStyle w:val="afc"/>
        <w:numPr>
          <w:ilvl w:val="0"/>
          <w:numId w:val="48"/>
        </w:numPr>
        <w:spacing w:after="0"/>
        <w:ind w:left="141" w:right="45" w:hanging="181"/>
        <w:jc w:val="center"/>
        <w:rPr>
          <w:rFonts w:ascii="Times New Roman" w:hAnsi="Times New Roman"/>
          <w:b/>
          <w:sz w:val="24"/>
          <w:szCs w:val="24"/>
        </w:rPr>
      </w:pPr>
      <w:r w:rsidRPr="003B7C5C">
        <w:rPr>
          <w:rFonts w:ascii="Times New Roman" w:hAnsi="Times New Roman"/>
          <w:b/>
          <w:sz w:val="24"/>
          <w:szCs w:val="24"/>
        </w:rPr>
        <w:t>Дополнительный отпуск для ухода за ребенком-инвалидом</w:t>
      </w:r>
    </w:p>
    <w:p w:rsidR="00004FA0"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Одному из родителей (опекуну, попечителю) для ухода за ребенком-инвалидом по его письменному заявлению предоставляются </w:t>
      </w:r>
      <w:r w:rsidRPr="001813B4">
        <w:rPr>
          <w:rFonts w:ascii="Times New Roman" w:hAnsi="Times New Roman"/>
          <w:sz w:val="24"/>
          <w:szCs w:val="24"/>
        </w:rPr>
        <w:t>четыре дополнительных оплачиваемых выходных дня в месяц</w:t>
      </w:r>
      <w:r w:rsidRPr="00BE62DD">
        <w:rPr>
          <w:rFonts w:ascii="Times New Roman" w:hAnsi="Times New Roman"/>
          <w:sz w:val="24"/>
          <w:szCs w:val="24"/>
        </w:rPr>
        <w:t xml:space="preserve">, которые могут быть использованы одним из указанных лиц либо разделены ими между собой по их усмотрению. </w:t>
      </w:r>
      <w:r>
        <w:rPr>
          <w:rFonts w:ascii="Times New Roman" w:hAnsi="Times New Roman"/>
          <w:sz w:val="24"/>
          <w:szCs w:val="24"/>
        </w:rPr>
        <w:t xml:space="preserve">Оплата каждого дополнительного выходного дня производится в размере среднего заработка. </w:t>
      </w:r>
      <w:r w:rsidRPr="00BE62DD">
        <w:rPr>
          <w:rFonts w:ascii="Times New Roman" w:hAnsi="Times New Roman"/>
          <w:sz w:val="24"/>
          <w:szCs w:val="24"/>
        </w:rPr>
        <w:t xml:space="preserve">При подаче заявления о предоставлении дополнительного отпуска работающий родитель должен представить справку с места работы другого родителя, о том, что ему такой дополнительный отпуск не предоставлялся (или о том, сколько таких дней уже было предоставлено другому родителю). Это требование не распространяется на лиц, расторгших брак, или по каким-либо другим причинам осуществляющим родительский уход в одиночку. </w:t>
      </w:r>
    </w:p>
    <w:p w:rsidR="00004FA0" w:rsidRDefault="00004FA0" w:rsidP="008D22B5">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может быть присоединен к ежегодному оплачиваемому отпуску, или использован отдельно, как полностью, так и по частям. Перенесение этого отпуска на следующий рабочий год не допускается.</w:t>
      </w:r>
    </w:p>
    <w:p w:rsidR="001813B4" w:rsidRDefault="001813B4" w:rsidP="008D22B5">
      <w:pPr>
        <w:pStyle w:val="11"/>
        <w:spacing w:after="0" w:line="240" w:lineRule="auto"/>
        <w:ind w:left="0" w:right="43" w:firstLine="567"/>
        <w:jc w:val="both"/>
        <w:rPr>
          <w:rFonts w:ascii="Times New Roman" w:hAnsi="Times New Roman"/>
          <w:sz w:val="24"/>
          <w:szCs w:val="24"/>
        </w:rPr>
      </w:pPr>
    </w:p>
    <w:p w:rsidR="00004FA0" w:rsidRPr="003B7C5C" w:rsidRDefault="00004FA0" w:rsidP="003B7C5C">
      <w:pPr>
        <w:pStyle w:val="afc"/>
        <w:numPr>
          <w:ilvl w:val="0"/>
          <w:numId w:val="48"/>
        </w:numPr>
        <w:spacing w:after="0"/>
        <w:ind w:left="141" w:right="45" w:hanging="181"/>
        <w:jc w:val="center"/>
        <w:rPr>
          <w:rFonts w:ascii="Times New Roman" w:hAnsi="Times New Roman"/>
          <w:b/>
          <w:sz w:val="24"/>
          <w:szCs w:val="24"/>
        </w:rPr>
      </w:pPr>
      <w:r w:rsidRPr="003B7C5C">
        <w:rPr>
          <w:rFonts w:ascii="Times New Roman" w:hAnsi="Times New Roman"/>
          <w:b/>
          <w:sz w:val="24"/>
          <w:szCs w:val="24"/>
        </w:rPr>
        <w:t>Право на неполное рабочее время</w:t>
      </w:r>
    </w:p>
    <w:p w:rsidR="00004FA0" w:rsidRPr="001813B4" w:rsidRDefault="00004FA0" w:rsidP="008D22B5">
      <w:pPr>
        <w:ind w:right="43" w:firstLine="567"/>
        <w:jc w:val="both"/>
      </w:pPr>
      <w:r w:rsidRPr="001813B4">
        <w:t>Согласно ст. 93 Трудового кодекса РФ 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ребенка-инвалида в возрасте до 18 лет.</w:t>
      </w:r>
    </w:p>
    <w:p w:rsidR="00004FA0" w:rsidRPr="001813B4" w:rsidRDefault="00004FA0" w:rsidP="008D22B5">
      <w:pPr>
        <w:ind w:right="43" w:firstLine="567"/>
        <w:jc w:val="both"/>
      </w:pPr>
      <w:r w:rsidRPr="001813B4">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объема работ.</w:t>
      </w:r>
    </w:p>
    <w:p w:rsidR="00004FA0" w:rsidRDefault="00004FA0" w:rsidP="008D22B5">
      <w:pPr>
        <w:ind w:right="43" w:firstLine="567"/>
        <w:jc w:val="both"/>
        <w:rPr>
          <w:b/>
          <w:u w:val="single"/>
        </w:rPr>
      </w:pPr>
    </w:p>
    <w:p w:rsidR="009E72C7" w:rsidRPr="009E72C7" w:rsidRDefault="009E72C7" w:rsidP="003B7C5C">
      <w:pPr>
        <w:pStyle w:val="afc"/>
        <w:numPr>
          <w:ilvl w:val="0"/>
          <w:numId w:val="48"/>
        </w:numPr>
        <w:spacing w:after="0"/>
        <w:ind w:left="141" w:right="45" w:hanging="181"/>
        <w:jc w:val="center"/>
        <w:rPr>
          <w:rFonts w:ascii="Times New Roman" w:hAnsi="Times New Roman"/>
          <w:b/>
          <w:sz w:val="24"/>
          <w:szCs w:val="24"/>
        </w:rPr>
      </w:pPr>
      <w:r w:rsidRPr="009E72C7">
        <w:rPr>
          <w:rFonts w:ascii="Times New Roman" w:hAnsi="Times New Roman"/>
          <w:b/>
          <w:sz w:val="24"/>
          <w:szCs w:val="24"/>
        </w:rPr>
        <w:t>Право на досрочное назначение трудовой пенсии</w:t>
      </w:r>
    </w:p>
    <w:p w:rsidR="009E72C7" w:rsidRPr="00BE62DD" w:rsidRDefault="009E72C7" w:rsidP="009E72C7">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t>О</w:t>
      </w:r>
      <w:r w:rsidRPr="00BE62DD">
        <w:rPr>
          <w:rFonts w:ascii="Times New Roman" w:hAnsi="Times New Roman"/>
          <w:sz w:val="24"/>
          <w:szCs w:val="24"/>
        </w:rPr>
        <w:t xml:space="preserve">дному из родителей инвалида с детства, воспитавшему его до достижения им возраста </w:t>
      </w:r>
      <w:r w:rsidR="00EA47F2">
        <w:rPr>
          <w:rFonts w:ascii="Times New Roman" w:hAnsi="Times New Roman"/>
          <w:sz w:val="24"/>
          <w:szCs w:val="24"/>
        </w:rPr>
        <w:t>1</w:t>
      </w:r>
      <w:r w:rsidRPr="00BE62DD">
        <w:rPr>
          <w:rFonts w:ascii="Times New Roman" w:hAnsi="Times New Roman"/>
          <w:sz w:val="24"/>
          <w:szCs w:val="24"/>
        </w:rPr>
        <w:t>8 лет может быть назначена трудовая пенсия на 5 лет раньше общего срока: мужчинам по достижении возраста 55 лет и при наличии страхового стажа не менее 20 лет, а женщинам по достижении возраста 50 лет и при наличии трудового стажа не менее 15 лет.</w:t>
      </w:r>
    </w:p>
    <w:p w:rsidR="009E72C7" w:rsidRDefault="009E72C7" w:rsidP="008D22B5">
      <w:pPr>
        <w:ind w:right="43" w:firstLine="567"/>
        <w:jc w:val="both"/>
        <w:rPr>
          <w:b/>
          <w:u w:val="single"/>
        </w:rPr>
      </w:pPr>
    </w:p>
    <w:p w:rsidR="00004FA0" w:rsidRPr="003B7C5C" w:rsidRDefault="00004FA0" w:rsidP="003B7C5C">
      <w:pPr>
        <w:pStyle w:val="afc"/>
        <w:numPr>
          <w:ilvl w:val="0"/>
          <w:numId w:val="48"/>
        </w:numPr>
        <w:spacing w:after="0"/>
        <w:ind w:left="141" w:right="45" w:hanging="181"/>
        <w:jc w:val="center"/>
        <w:rPr>
          <w:rFonts w:ascii="Times New Roman" w:hAnsi="Times New Roman"/>
          <w:b/>
          <w:sz w:val="24"/>
          <w:szCs w:val="24"/>
        </w:rPr>
      </w:pPr>
      <w:r w:rsidRPr="003B7C5C">
        <w:rPr>
          <w:rFonts w:ascii="Times New Roman" w:hAnsi="Times New Roman"/>
          <w:b/>
          <w:sz w:val="24"/>
          <w:szCs w:val="24"/>
        </w:rPr>
        <w:t>Другие  льготы и гарантии работникам, имеющим детей-инвалидов</w:t>
      </w:r>
    </w:p>
    <w:p w:rsidR="00004FA0" w:rsidRDefault="00004FA0" w:rsidP="008D22B5">
      <w:pPr>
        <w:pStyle w:val="11"/>
        <w:spacing w:after="0" w:line="240" w:lineRule="auto"/>
        <w:ind w:left="0" w:right="43" w:firstLine="567"/>
        <w:jc w:val="both"/>
        <w:rPr>
          <w:rFonts w:ascii="Times New Roman" w:hAnsi="Times New Roman"/>
          <w:sz w:val="24"/>
          <w:szCs w:val="24"/>
        </w:rPr>
      </w:pPr>
      <w:r>
        <w:rPr>
          <w:rFonts w:ascii="Times New Roman" w:hAnsi="Times New Roman"/>
          <w:sz w:val="24"/>
          <w:szCs w:val="24"/>
        </w:rPr>
        <w:lastRenderedPageBreak/>
        <w:t>Р</w:t>
      </w:r>
      <w:r w:rsidRPr="00BE62DD">
        <w:rPr>
          <w:rFonts w:ascii="Times New Roman" w:hAnsi="Times New Roman"/>
          <w:sz w:val="24"/>
          <w:szCs w:val="24"/>
        </w:rPr>
        <w:t>аботники</w:t>
      </w:r>
      <w:r>
        <w:rPr>
          <w:rFonts w:ascii="Times New Roman" w:hAnsi="Times New Roman"/>
          <w:sz w:val="24"/>
          <w:szCs w:val="24"/>
        </w:rPr>
        <w:t>, имеющие детей-инвалидов</w:t>
      </w:r>
      <w:r w:rsidRPr="00BE62DD">
        <w:rPr>
          <w:rFonts w:ascii="Times New Roman" w:hAnsi="Times New Roman"/>
          <w:sz w:val="24"/>
          <w:szCs w:val="24"/>
        </w:rPr>
        <w:t xml:space="preserve"> могут быть направлены в служебные командировки, привлечены к сверхурочной работе, работе в ночное время, выходные и нерабочие праздничные дни только по собственному согласию, которое работодатель должен получить у работника в письменном виде (статья 259 Трудового Кодекса РФ). При этом работодатель должен ознакомить работника в письменной форме с правом на отказ от вышеуказанных работ. </w:t>
      </w:r>
    </w:p>
    <w:p w:rsidR="00004FA0" w:rsidRDefault="00004FA0"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В отношении таких лиц существенно ограничен перечень оснований, по которым может быть расторгнут трудовой договор по инициативе работодателя (статья 261 Трудового Кодекса РФ).  </w:t>
      </w:r>
    </w:p>
    <w:p w:rsidR="00004FA0" w:rsidRDefault="00004FA0" w:rsidP="008D22B5">
      <w:pPr>
        <w:pStyle w:val="11"/>
        <w:spacing w:after="0" w:line="240" w:lineRule="auto"/>
        <w:ind w:left="0" w:right="43" w:firstLine="567"/>
        <w:jc w:val="both"/>
        <w:rPr>
          <w:rFonts w:ascii="Times New Roman" w:hAnsi="Times New Roman"/>
          <w:sz w:val="24"/>
          <w:szCs w:val="24"/>
        </w:rPr>
      </w:pPr>
    </w:p>
    <w:p w:rsidR="009E10F5" w:rsidRPr="003B7C5C" w:rsidRDefault="009E10F5" w:rsidP="003B7C5C">
      <w:pPr>
        <w:pStyle w:val="1"/>
        <w:numPr>
          <w:ilvl w:val="0"/>
          <w:numId w:val="28"/>
        </w:numPr>
        <w:spacing w:before="0" w:after="0"/>
        <w:ind w:right="43"/>
        <w:jc w:val="center"/>
        <w:rPr>
          <w:rFonts w:ascii="Times New Roman" w:hAnsi="Times New Roman"/>
          <w:sz w:val="24"/>
          <w:szCs w:val="24"/>
          <w:lang w:val="ru-RU"/>
        </w:rPr>
      </w:pPr>
      <w:bookmarkStart w:id="114" w:name="_Toc337203217"/>
      <w:bookmarkStart w:id="115" w:name="_Toc377036676"/>
      <w:bookmarkEnd w:id="101"/>
      <w:bookmarkEnd w:id="109"/>
      <w:r w:rsidRPr="003B7C5C">
        <w:rPr>
          <w:rFonts w:ascii="Times New Roman" w:hAnsi="Times New Roman"/>
          <w:sz w:val="24"/>
          <w:szCs w:val="24"/>
          <w:lang w:val="ru-RU"/>
        </w:rPr>
        <w:t>Другие права инвалидов</w:t>
      </w:r>
      <w:bookmarkEnd w:id="114"/>
      <w:bookmarkEnd w:id="115"/>
    </w:p>
    <w:p w:rsidR="00081F6F" w:rsidRPr="00081F6F" w:rsidRDefault="00081F6F" w:rsidP="00081F6F">
      <w:pPr>
        <w:pStyle w:val="11"/>
        <w:spacing w:after="0" w:line="240" w:lineRule="auto"/>
        <w:ind w:left="0" w:right="43" w:firstLine="567"/>
        <w:jc w:val="center"/>
        <w:rPr>
          <w:rFonts w:ascii="Times New Roman" w:hAnsi="Times New Roman"/>
          <w:b/>
          <w:sz w:val="24"/>
          <w:szCs w:val="24"/>
        </w:rPr>
      </w:pPr>
    </w:p>
    <w:p w:rsidR="009E10F5" w:rsidRPr="00BE62DD" w:rsidRDefault="009E10F5"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Помимо перечисленных прав и льгот, законодательство предусматривает и другие права инвалидов. К сожалению, ввиду неразвитости законодательной и социальной систем, реализация этих прав во многих регионах затруднена. Тем не менее, они могут быть основанием требований совершения определенных действий государственными органами и организациями в интересах ребенка-инвалида.</w:t>
      </w:r>
    </w:p>
    <w:p w:rsidR="009E10F5" w:rsidRPr="00BE62DD" w:rsidRDefault="009E10F5"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u w:val="single"/>
        </w:rPr>
        <w:t>Право беспрепятственного доступа к информации</w:t>
      </w:r>
      <w:r w:rsidRPr="00BE62DD">
        <w:rPr>
          <w:rFonts w:ascii="Times New Roman" w:hAnsi="Times New Roman"/>
          <w:sz w:val="24"/>
          <w:szCs w:val="24"/>
        </w:rPr>
        <w:t xml:space="preserve"> является обязательством государства обеспечивать доступ к информации людям с ограничениями, в основном по зрению и слуху.  </w:t>
      </w:r>
    </w:p>
    <w:p w:rsidR="009E10F5" w:rsidRPr="008D22B5" w:rsidRDefault="009E10F5"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u w:val="single"/>
        </w:rPr>
        <w:t>Обеспечение беспрепятственного доступа инвалидов к объектам социальной инфраструктуры</w:t>
      </w:r>
      <w:r w:rsidRPr="00BE62DD">
        <w:rPr>
          <w:rFonts w:ascii="Times New Roman" w:hAnsi="Times New Roman"/>
          <w:sz w:val="24"/>
          <w:szCs w:val="24"/>
        </w:rPr>
        <w:t xml:space="preserve"> подразумевает создание специальных условий, чтобы инвалиды, особенно инвалиды по зрению и инвалиды-колясочники, имели доступ к различным зданиям и комплексам, в том числе жилым, административным, спортивным и развлекательным. Обязательство по созданию таких условий лежит не только на государственных и муниципальных органах, но и на юридических лицах, независимо от формы их собственности. Отказ в создании таких условий может повлечь за собой для административных и юридических лиц наказание в виде штрафа</w:t>
      </w:r>
      <w:r>
        <w:rPr>
          <w:rFonts w:ascii="Times New Roman" w:hAnsi="Times New Roman"/>
          <w:sz w:val="24"/>
          <w:szCs w:val="24"/>
        </w:rPr>
        <w:t>.</w:t>
      </w:r>
    </w:p>
    <w:p w:rsidR="008D22B5" w:rsidRPr="003B7C5C" w:rsidRDefault="008D22B5" w:rsidP="003B7C5C">
      <w:pPr>
        <w:pStyle w:val="1"/>
        <w:spacing w:before="0" w:after="0"/>
        <w:ind w:right="43"/>
        <w:rPr>
          <w:rFonts w:ascii="Times New Roman" w:hAnsi="Times New Roman"/>
          <w:sz w:val="24"/>
          <w:szCs w:val="24"/>
          <w:lang w:val="ru-RU"/>
        </w:rPr>
      </w:pPr>
    </w:p>
    <w:p w:rsidR="008D22B5" w:rsidRPr="00081F6F" w:rsidRDefault="008D22B5" w:rsidP="003B7C5C">
      <w:pPr>
        <w:pStyle w:val="1"/>
        <w:numPr>
          <w:ilvl w:val="0"/>
          <w:numId w:val="28"/>
        </w:numPr>
        <w:spacing w:before="0" w:after="0"/>
        <w:ind w:right="43"/>
        <w:jc w:val="center"/>
        <w:rPr>
          <w:rFonts w:ascii="Times New Roman" w:hAnsi="Times New Roman"/>
          <w:sz w:val="24"/>
          <w:szCs w:val="24"/>
          <w:lang w:val="ru-RU"/>
        </w:rPr>
      </w:pPr>
      <w:bookmarkStart w:id="116" w:name="_Toc377036677"/>
      <w:bookmarkStart w:id="117" w:name="_Toc262488497"/>
      <w:bookmarkStart w:id="118" w:name="_Toc337203218"/>
      <w:r w:rsidRPr="003B7C5C">
        <w:rPr>
          <w:rFonts w:ascii="Times New Roman" w:hAnsi="Times New Roman"/>
          <w:sz w:val="24"/>
          <w:szCs w:val="24"/>
          <w:lang w:val="ru-RU"/>
        </w:rPr>
        <w:t>Права иностранных граждан, связанные с охраной здоровья</w:t>
      </w:r>
      <w:bookmarkEnd w:id="116"/>
    </w:p>
    <w:p w:rsidR="008D22B5" w:rsidRPr="00081F6F" w:rsidRDefault="008D22B5" w:rsidP="008D22B5">
      <w:pPr>
        <w:ind w:right="43"/>
        <w:rPr>
          <w:lang/>
        </w:rPr>
      </w:pPr>
    </w:p>
    <w:p w:rsidR="008D22B5" w:rsidRDefault="008D22B5" w:rsidP="008D22B5">
      <w:pPr>
        <w:pStyle w:val="ConsPlusNormal"/>
        <w:ind w:right="43" w:firstLine="567"/>
        <w:jc w:val="both"/>
        <w:rPr>
          <w:rFonts w:ascii="Times New Roman" w:hAnsi="Times New Roman" w:cs="Times New Roman"/>
          <w:sz w:val="24"/>
          <w:szCs w:val="24"/>
        </w:rPr>
      </w:pPr>
      <w:r w:rsidRPr="00BE62DD">
        <w:rPr>
          <w:rFonts w:ascii="Times New Roman" w:hAnsi="Times New Roman" w:cs="Times New Roman"/>
          <w:sz w:val="24"/>
          <w:szCs w:val="24"/>
        </w:rPr>
        <w:t>По общему правилу, за рядом исключений, иностранные граждане пользуются в Российской Федерации правами и несут обязанности наравне с гражданами Российской Федерации. Иностранным гражданам</w:t>
      </w:r>
      <w:r>
        <w:rPr>
          <w:rFonts w:ascii="Times New Roman" w:hAnsi="Times New Roman" w:cs="Times New Roman"/>
          <w:sz w:val="24"/>
          <w:szCs w:val="24"/>
        </w:rPr>
        <w:t xml:space="preserve">, </w:t>
      </w:r>
      <w:r w:rsidRPr="00BE62DD">
        <w:rPr>
          <w:rFonts w:ascii="Times New Roman" w:hAnsi="Times New Roman" w:cs="Times New Roman"/>
          <w:sz w:val="24"/>
          <w:szCs w:val="24"/>
        </w:rPr>
        <w:t xml:space="preserve"> </w:t>
      </w:r>
      <w:r w:rsidRPr="00FF50E4">
        <w:rPr>
          <w:rFonts w:ascii="Times New Roman" w:hAnsi="Times New Roman" w:cs="Times New Roman"/>
          <w:sz w:val="24"/>
          <w:szCs w:val="24"/>
        </w:rPr>
        <w:t>проживающи</w:t>
      </w:r>
      <w:r>
        <w:rPr>
          <w:rFonts w:ascii="Times New Roman" w:hAnsi="Times New Roman" w:cs="Times New Roman"/>
          <w:sz w:val="24"/>
          <w:szCs w:val="24"/>
        </w:rPr>
        <w:t>м</w:t>
      </w:r>
      <w:r w:rsidRPr="00FF50E4">
        <w:rPr>
          <w:rFonts w:ascii="Times New Roman" w:hAnsi="Times New Roman" w:cs="Times New Roman"/>
          <w:sz w:val="24"/>
          <w:szCs w:val="24"/>
        </w:rPr>
        <w:t xml:space="preserve"> и пребывающи</w:t>
      </w:r>
      <w:r>
        <w:rPr>
          <w:rFonts w:ascii="Times New Roman" w:hAnsi="Times New Roman" w:cs="Times New Roman"/>
          <w:sz w:val="24"/>
          <w:szCs w:val="24"/>
        </w:rPr>
        <w:t>м</w:t>
      </w:r>
      <w:r w:rsidRPr="00FF50E4">
        <w:rPr>
          <w:rFonts w:ascii="Times New Roman" w:hAnsi="Times New Roman" w:cs="Times New Roman"/>
          <w:sz w:val="24"/>
          <w:szCs w:val="24"/>
        </w:rPr>
        <w:t xml:space="preserve"> на территории Российской Федерации</w:t>
      </w:r>
      <w:r>
        <w:rPr>
          <w:rFonts w:ascii="Times New Roman" w:hAnsi="Times New Roman" w:cs="Times New Roman"/>
          <w:sz w:val="24"/>
          <w:szCs w:val="24"/>
        </w:rPr>
        <w:t xml:space="preserve">, </w:t>
      </w:r>
      <w:r w:rsidRPr="00BE62DD">
        <w:rPr>
          <w:rFonts w:ascii="Times New Roman" w:hAnsi="Times New Roman" w:cs="Times New Roman"/>
          <w:sz w:val="24"/>
          <w:szCs w:val="24"/>
        </w:rPr>
        <w:t xml:space="preserve"> гарантируется право на охрану здоровья </w:t>
      </w:r>
      <w:r>
        <w:rPr>
          <w:rFonts w:ascii="Times New Roman" w:hAnsi="Times New Roman" w:cs="Times New Roman"/>
          <w:sz w:val="24"/>
          <w:szCs w:val="24"/>
        </w:rPr>
        <w:t xml:space="preserve">и медицинскую помощь </w:t>
      </w:r>
      <w:r w:rsidRPr="00BE62DD">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законодательством РФ и </w:t>
      </w:r>
      <w:r w:rsidRPr="00BE62DD">
        <w:rPr>
          <w:rFonts w:ascii="Times New Roman" w:hAnsi="Times New Roman" w:cs="Times New Roman"/>
          <w:sz w:val="24"/>
          <w:szCs w:val="24"/>
        </w:rPr>
        <w:t>международными договорами Российской Федерации.</w:t>
      </w:r>
    </w:p>
    <w:p w:rsidR="003B7C5C" w:rsidRDefault="003B7C5C" w:rsidP="008D22B5">
      <w:pPr>
        <w:pStyle w:val="ConsPlusNormal"/>
        <w:ind w:right="43" w:firstLine="567"/>
        <w:jc w:val="both"/>
        <w:rPr>
          <w:rFonts w:ascii="Times New Roman" w:hAnsi="Times New Roman" w:cs="Times New Roman"/>
          <w:sz w:val="24"/>
          <w:szCs w:val="24"/>
        </w:rPr>
      </w:pPr>
    </w:p>
    <w:p w:rsidR="008D22B5" w:rsidRPr="008D22B5" w:rsidRDefault="003B7C5C" w:rsidP="003B7C5C">
      <w:pPr>
        <w:pStyle w:val="ConsPlusNormal"/>
        <w:numPr>
          <w:ilvl w:val="0"/>
          <w:numId w:val="49"/>
        </w:numPr>
        <w:ind w:right="43"/>
        <w:jc w:val="both"/>
        <w:rPr>
          <w:rFonts w:ascii="Times New Roman" w:hAnsi="Times New Roman" w:cs="Times New Roman"/>
          <w:b/>
          <w:sz w:val="24"/>
          <w:szCs w:val="24"/>
        </w:rPr>
      </w:pPr>
      <w:r>
        <w:rPr>
          <w:rFonts w:ascii="Times New Roman" w:hAnsi="Times New Roman" w:cs="Times New Roman"/>
          <w:b/>
          <w:sz w:val="24"/>
          <w:szCs w:val="24"/>
        </w:rPr>
        <w:t>Медицинское страхование</w:t>
      </w:r>
    </w:p>
    <w:p w:rsidR="008D22B5" w:rsidRDefault="008D22B5" w:rsidP="008D22B5">
      <w:pPr>
        <w:autoSpaceDE w:val="0"/>
        <w:autoSpaceDN w:val="0"/>
        <w:adjustRightInd w:val="0"/>
        <w:ind w:right="43" w:firstLine="540"/>
        <w:jc w:val="both"/>
      </w:pPr>
      <w:r>
        <w:t>Обязательное медицинское страхование распространяется на иностранных граждан, постоянно или временно проживающих в Российской Федерации, лиц без гражданства, беженцев.</w:t>
      </w:r>
    </w:p>
    <w:p w:rsidR="008D22B5" w:rsidRDefault="008D22B5" w:rsidP="008D22B5">
      <w:pPr>
        <w:pStyle w:val="af"/>
        <w:spacing w:before="0" w:beforeAutospacing="0" w:after="0" w:afterAutospacing="0"/>
        <w:ind w:right="43" w:firstLine="567"/>
        <w:jc w:val="both"/>
      </w:pPr>
      <w:r>
        <w:t xml:space="preserve">Данные </w:t>
      </w:r>
      <w:r w:rsidRPr="00BE62DD">
        <w:t xml:space="preserve"> категории граждан </w:t>
      </w:r>
      <w:r>
        <w:t xml:space="preserve">имеют право на получение </w:t>
      </w:r>
      <w:r w:rsidRPr="00BE62DD">
        <w:t>полис</w:t>
      </w:r>
      <w:r>
        <w:t>а</w:t>
      </w:r>
      <w:r w:rsidRPr="00BE62DD">
        <w:t xml:space="preserve"> обязательного медицинского страхования для получения медицинской помощи в рамках программы обязательного </w:t>
      </w:r>
      <w:r w:rsidRPr="000553EF">
        <w:t>медицинского страхования.</w:t>
      </w:r>
    </w:p>
    <w:p w:rsidR="008D22B5" w:rsidRDefault="008D22B5" w:rsidP="008D22B5">
      <w:pPr>
        <w:autoSpaceDE w:val="0"/>
        <w:autoSpaceDN w:val="0"/>
        <w:adjustRightInd w:val="0"/>
        <w:ind w:right="43" w:firstLine="540"/>
        <w:jc w:val="both"/>
        <w:rPr>
          <w:rFonts w:eastAsia="Calibri"/>
          <w:lang w:eastAsia="en-US"/>
        </w:rPr>
      </w:pPr>
      <w:r>
        <w:rPr>
          <w:rFonts w:eastAsia="Calibri"/>
          <w:lang w:eastAsia="en-US"/>
        </w:rPr>
        <w:t xml:space="preserve">Иностранные граждане и лица без гражданства, временно пребывающие в России, не подлежат обязательному медицинскому страхованию. </w:t>
      </w:r>
    </w:p>
    <w:p w:rsidR="003B7C5C" w:rsidRDefault="003B7C5C" w:rsidP="008D22B5">
      <w:pPr>
        <w:autoSpaceDE w:val="0"/>
        <w:autoSpaceDN w:val="0"/>
        <w:adjustRightInd w:val="0"/>
        <w:ind w:right="43" w:firstLine="540"/>
        <w:jc w:val="both"/>
        <w:rPr>
          <w:rFonts w:eastAsia="Calibri"/>
          <w:lang w:eastAsia="en-US"/>
        </w:rPr>
      </w:pPr>
    </w:p>
    <w:p w:rsidR="003B7C5C" w:rsidRDefault="003B7C5C" w:rsidP="008D22B5">
      <w:pPr>
        <w:autoSpaceDE w:val="0"/>
        <w:autoSpaceDN w:val="0"/>
        <w:adjustRightInd w:val="0"/>
        <w:ind w:right="43" w:firstLine="540"/>
        <w:jc w:val="both"/>
        <w:rPr>
          <w:rFonts w:eastAsia="Calibri"/>
          <w:lang w:eastAsia="en-US"/>
        </w:rPr>
      </w:pPr>
    </w:p>
    <w:p w:rsidR="008D22B5" w:rsidRPr="003B7C5C" w:rsidRDefault="008D22B5" w:rsidP="003B7C5C">
      <w:pPr>
        <w:pStyle w:val="ConsPlusNormal"/>
        <w:numPr>
          <w:ilvl w:val="0"/>
          <w:numId w:val="49"/>
        </w:numPr>
        <w:ind w:right="43"/>
        <w:jc w:val="both"/>
        <w:rPr>
          <w:rFonts w:ascii="Times New Roman" w:hAnsi="Times New Roman" w:cs="Times New Roman"/>
          <w:b/>
          <w:sz w:val="24"/>
          <w:szCs w:val="24"/>
        </w:rPr>
      </w:pPr>
      <w:r w:rsidRPr="003B7C5C">
        <w:rPr>
          <w:rFonts w:ascii="Times New Roman" w:hAnsi="Times New Roman" w:cs="Times New Roman"/>
          <w:b/>
          <w:sz w:val="24"/>
          <w:szCs w:val="24"/>
        </w:rPr>
        <w:lastRenderedPageBreak/>
        <w:t>Медицинская помощь</w:t>
      </w:r>
    </w:p>
    <w:p w:rsidR="008D22B5" w:rsidRPr="00870DD4" w:rsidRDefault="008D22B5" w:rsidP="008D22B5">
      <w:pPr>
        <w:ind w:right="43" w:firstLine="567"/>
        <w:jc w:val="both"/>
      </w:pPr>
      <w:r w:rsidRPr="00081F6F">
        <w:t>Медицинская помощь в экстренной форме при внезапных острых</w:t>
      </w:r>
      <w:r>
        <w:rPr>
          <w:u w:val="single"/>
        </w:rPr>
        <w:t xml:space="preserve"> </w:t>
      </w:r>
      <w:r w:rsidRPr="00870DD4">
        <w:t>заболеваниях, состояниях, обострении хронических заболеваний, представляющих угрозу жизни пациента, оказывается всем иностранным гражданам (как постоянно проживающим, так и временно пребывающим) бесплатно.</w:t>
      </w:r>
    </w:p>
    <w:p w:rsidR="008D22B5" w:rsidRDefault="00081F6F" w:rsidP="008D22B5">
      <w:pPr>
        <w:ind w:right="43" w:firstLine="567"/>
        <w:jc w:val="both"/>
      </w:pPr>
      <w:r w:rsidRPr="00081F6F">
        <w:t xml:space="preserve">17.2.1. </w:t>
      </w:r>
      <w:r w:rsidR="008D22B5" w:rsidRPr="00081F6F">
        <w:t>Скорая, в том числе скорая специализированная, медицинская помощь</w:t>
      </w:r>
      <w:r w:rsidR="008D22B5">
        <w:t xml:space="preserve"> оказывается </w:t>
      </w:r>
      <w:r w:rsidR="008D22B5" w:rsidRPr="000553EF">
        <w:t>иностранным гражданам</w:t>
      </w:r>
      <w:r w:rsidR="008D22B5">
        <w:t xml:space="preserve"> </w:t>
      </w:r>
      <w:r w:rsidR="008D22B5" w:rsidRPr="00870DD4">
        <w:t>(как постоянно проживающим, так и временно пребывающим)</w:t>
      </w:r>
      <w:r w:rsidR="008D22B5">
        <w:t xml:space="preserve"> при заболеваниях, несчастных случаях, травмах, отравлениях и других состояниях, требующих срочного медицинского вмешательства.</w:t>
      </w:r>
    </w:p>
    <w:p w:rsidR="008D22B5" w:rsidRDefault="008D22B5" w:rsidP="008D22B5">
      <w:pPr>
        <w:ind w:right="43" w:firstLine="567"/>
        <w:jc w:val="both"/>
      </w:pPr>
      <w:r>
        <w:t>Данный вид помощи оказывается бесплатно только государственными и муниципальными медицинскими организациями.</w:t>
      </w:r>
    </w:p>
    <w:p w:rsidR="008D22B5" w:rsidRPr="00870DD4" w:rsidRDefault="00081F6F" w:rsidP="008D22B5">
      <w:pPr>
        <w:pStyle w:val="ConsPlusNormal"/>
        <w:ind w:right="43" w:firstLine="567"/>
        <w:jc w:val="both"/>
        <w:rPr>
          <w:rFonts w:ascii="Times New Roman" w:hAnsi="Times New Roman" w:cs="Times New Roman"/>
          <w:sz w:val="24"/>
          <w:szCs w:val="24"/>
        </w:rPr>
      </w:pPr>
      <w:r w:rsidRPr="00081F6F">
        <w:rPr>
          <w:rFonts w:ascii="Times New Roman" w:hAnsi="Times New Roman" w:cs="Times New Roman"/>
          <w:sz w:val="24"/>
          <w:szCs w:val="24"/>
        </w:rPr>
        <w:t xml:space="preserve">17.2.2. </w:t>
      </w:r>
      <w:r w:rsidR="008D22B5" w:rsidRPr="00081F6F">
        <w:rPr>
          <w:rFonts w:ascii="Times New Roman" w:hAnsi="Times New Roman" w:cs="Times New Roman"/>
          <w:sz w:val="24"/>
          <w:szCs w:val="24"/>
        </w:rPr>
        <w:t>Плановая медицинская помощь и медицинская помощь в неотложной форме</w:t>
      </w:r>
      <w:r w:rsidR="008D22B5">
        <w:rPr>
          <w:rFonts w:ascii="Times New Roman" w:hAnsi="Times New Roman" w:cs="Times New Roman"/>
          <w:sz w:val="24"/>
          <w:szCs w:val="24"/>
        </w:rPr>
        <w:t xml:space="preserve"> (за исключением скорой помощи) </w:t>
      </w:r>
      <w:r w:rsidR="008D22B5" w:rsidRPr="00BE62DD">
        <w:rPr>
          <w:rFonts w:ascii="Times New Roman" w:hAnsi="Times New Roman" w:cs="Times New Roman"/>
          <w:sz w:val="24"/>
          <w:szCs w:val="24"/>
        </w:rPr>
        <w:t xml:space="preserve">оказывается иностранным гражданам в случае нарушения здоровья, не представляющего непосредственной угрозы их жизни, в соответствии с </w:t>
      </w:r>
      <w:r w:rsidR="008D22B5" w:rsidRPr="00870DD4">
        <w:rPr>
          <w:rFonts w:ascii="Times New Roman" w:hAnsi="Times New Roman" w:cs="Times New Roman"/>
          <w:sz w:val="24"/>
          <w:szCs w:val="24"/>
        </w:rPr>
        <w:t>договором на предоставление платных медицинских услуг либо договором добровольного и (или) обязательного медицинского страхования.</w:t>
      </w:r>
    </w:p>
    <w:p w:rsidR="008D22B5" w:rsidRPr="00BE62DD" w:rsidRDefault="008D22B5" w:rsidP="008D22B5">
      <w:pPr>
        <w:pStyle w:val="ConsPlusNormal"/>
        <w:ind w:right="43" w:firstLine="567"/>
        <w:jc w:val="both"/>
        <w:rPr>
          <w:rFonts w:ascii="Times New Roman" w:hAnsi="Times New Roman" w:cs="Times New Roman"/>
          <w:sz w:val="24"/>
          <w:szCs w:val="24"/>
        </w:rPr>
      </w:pPr>
      <w:r w:rsidRPr="00870DD4">
        <w:rPr>
          <w:rFonts w:ascii="Times New Roman" w:hAnsi="Times New Roman" w:cs="Times New Roman"/>
          <w:sz w:val="24"/>
          <w:szCs w:val="24"/>
        </w:rPr>
        <w:t>Плановая медицинская помощь</w:t>
      </w:r>
      <w:r w:rsidRPr="00BE62DD">
        <w:rPr>
          <w:rFonts w:ascii="Times New Roman" w:hAnsi="Times New Roman" w:cs="Times New Roman"/>
          <w:sz w:val="24"/>
          <w:szCs w:val="24"/>
        </w:rPr>
        <w:t xml:space="preserve"> оказывается при условии предоставления иностранными гражданами:</w:t>
      </w:r>
    </w:p>
    <w:p w:rsidR="008D22B5" w:rsidRPr="00BE62DD" w:rsidRDefault="008D22B5" w:rsidP="00F225DE">
      <w:pPr>
        <w:pStyle w:val="ConsPlusNormal"/>
        <w:numPr>
          <w:ilvl w:val="0"/>
          <w:numId w:val="19"/>
        </w:numPr>
        <w:ind w:left="0" w:right="43" w:firstLine="567"/>
        <w:jc w:val="both"/>
        <w:rPr>
          <w:rFonts w:ascii="Times New Roman" w:hAnsi="Times New Roman" w:cs="Times New Roman"/>
          <w:sz w:val="24"/>
          <w:szCs w:val="24"/>
        </w:rPr>
      </w:pPr>
      <w:r w:rsidRPr="00BE62DD">
        <w:rPr>
          <w:rFonts w:ascii="Times New Roman" w:hAnsi="Times New Roman" w:cs="Times New Roman"/>
          <w:sz w:val="24"/>
          <w:szCs w:val="24"/>
        </w:rPr>
        <w:t>необходимой медицинской документации (выписки из истории болезни, данные клинических, рентгенологических, лабораторных и других исследований)</w:t>
      </w:r>
      <w:r>
        <w:rPr>
          <w:rFonts w:ascii="Times New Roman" w:hAnsi="Times New Roman" w:cs="Times New Roman"/>
          <w:sz w:val="24"/>
          <w:szCs w:val="24"/>
        </w:rPr>
        <w:t xml:space="preserve"> при ее наличии</w:t>
      </w:r>
      <w:r w:rsidRPr="00BE62DD">
        <w:rPr>
          <w:rFonts w:ascii="Times New Roman" w:hAnsi="Times New Roman" w:cs="Times New Roman"/>
          <w:sz w:val="24"/>
          <w:szCs w:val="24"/>
        </w:rPr>
        <w:t xml:space="preserve">, </w:t>
      </w:r>
    </w:p>
    <w:p w:rsidR="008D22B5" w:rsidRDefault="008D22B5" w:rsidP="00F225DE">
      <w:pPr>
        <w:pStyle w:val="ConsPlusNormal"/>
        <w:numPr>
          <w:ilvl w:val="0"/>
          <w:numId w:val="19"/>
        </w:numPr>
        <w:ind w:left="0" w:right="43" w:firstLine="567"/>
        <w:jc w:val="both"/>
        <w:rPr>
          <w:rFonts w:ascii="Times New Roman" w:hAnsi="Times New Roman" w:cs="Times New Roman"/>
          <w:sz w:val="24"/>
          <w:szCs w:val="24"/>
        </w:rPr>
      </w:pPr>
      <w:r w:rsidRPr="00DD2360">
        <w:rPr>
          <w:rFonts w:ascii="Times New Roman" w:hAnsi="Times New Roman" w:cs="Times New Roman"/>
          <w:sz w:val="24"/>
          <w:szCs w:val="24"/>
        </w:rPr>
        <w:t>гарантийного обязательства по оплате фактической стоимости медицинских  услуг или предоплаты лечения в предполагаемом объем</w:t>
      </w:r>
      <w:r>
        <w:rPr>
          <w:rFonts w:ascii="Times New Roman" w:hAnsi="Times New Roman" w:cs="Times New Roman"/>
          <w:sz w:val="24"/>
          <w:szCs w:val="24"/>
        </w:rPr>
        <w:t>е, за исключением оказания помощи по договору обязательного медицинского страхования.</w:t>
      </w:r>
    </w:p>
    <w:p w:rsidR="008D22B5" w:rsidRPr="00BE62DD" w:rsidRDefault="008D22B5" w:rsidP="008D22B5">
      <w:pPr>
        <w:pStyle w:val="ConsPlusNormal"/>
        <w:ind w:right="43" w:firstLine="567"/>
        <w:jc w:val="both"/>
        <w:rPr>
          <w:rFonts w:ascii="Times New Roman" w:hAnsi="Times New Roman" w:cs="Times New Roman"/>
          <w:sz w:val="24"/>
          <w:szCs w:val="24"/>
        </w:rPr>
      </w:pPr>
      <w:r w:rsidRPr="00870DD4">
        <w:rPr>
          <w:rFonts w:ascii="Times New Roman" w:hAnsi="Times New Roman" w:cs="Times New Roman"/>
          <w:sz w:val="24"/>
          <w:szCs w:val="24"/>
        </w:rPr>
        <w:t>Счет за фактически оказанную медицинскую помощь</w:t>
      </w:r>
      <w:r w:rsidRPr="00BE62DD">
        <w:rPr>
          <w:rFonts w:ascii="Times New Roman" w:hAnsi="Times New Roman" w:cs="Times New Roman"/>
          <w:sz w:val="24"/>
          <w:szCs w:val="24"/>
        </w:rPr>
        <w:t xml:space="preserve"> в течение 10 дней после окончания лечения направляется </w:t>
      </w:r>
      <w:r>
        <w:rPr>
          <w:rFonts w:ascii="Times New Roman" w:hAnsi="Times New Roman" w:cs="Times New Roman"/>
          <w:sz w:val="24"/>
          <w:szCs w:val="24"/>
        </w:rPr>
        <w:t xml:space="preserve">медицинской </w:t>
      </w:r>
      <w:r w:rsidRPr="00BE62DD">
        <w:rPr>
          <w:rFonts w:ascii="Times New Roman" w:hAnsi="Times New Roman" w:cs="Times New Roman"/>
          <w:sz w:val="24"/>
          <w:szCs w:val="24"/>
        </w:rPr>
        <w:t>организацией в адрес иностранных граждан или юридических либо физических лиц, представляющ</w:t>
      </w:r>
      <w:r>
        <w:rPr>
          <w:rFonts w:ascii="Times New Roman" w:hAnsi="Times New Roman" w:cs="Times New Roman"/>
          <w:sz w:val="24"/>
          <w:szCs w:val="24"/>
        </w:rPr>
        <w:t>их интересы иностранных граждан, если иное не предусмотрено договором оказания платных медицинских услуг или добровольного медицинского страхования.</w:t>
      </w:r>
    </w:p>
    <w:p w:rsidR="008D22B5" w:rsidRPr="00870DD4" w:rsidRDefault="008D22B5" w:rsidP="008D22B5">
      <w:pPr>
        <w:pStyle w:val="ConsPlusNormal"/>
        <w:ind w:right="43" w:firstLine="567"/>
        <w:jc w:val="both"/>
        <w:rPr>
          <w:rFonts w:ascii="Times New Roman" w:hAnsi="Times New Roman" w:cs="Times New Roman"/>
          <w:sz w:val="24"/>
          <w:szCs w:val="24"/>
        </w:rPr>
      </w:pPr>
      <w:r w:rsidRPr="00BE62DD">
        <w:rPr>
          <w:rFonts w:ascii="Times New Roman" w:hAnsi="Times New Roman" w:cs="Times New Roman"/>
          <w:sz w:val="24"/>
          <w:szCs w:val="24"/>
        </w:rPr>
        <w:t xml:space="preserve">Также после завершения лечения иностранных граждан в их адрес или адрес юридических либо физических лиц, представляющих интересы иностранных граждан, по согласованию с указанными гражданами </w:t>
      </w:r>
      <w:r w:rsidRPr="00870DD4">
        <w:rPr>
          <w:rFonts w:ascii="Times New Roman" w:hAnsi="Times New Roman" w:cs="Times New Roman"/>
          <w:sz w:val="24"/>
          <w:szCs w:val="24"/>
        </w:rPr>
        <w:t xml:space="preserve">направляется выписка из медицинской документации  </w:t>
      </w:r>
      <w:r w:rsidRPr="00BE62DD">
        <w:rPr>
          <w:rFonts w:ascii="Times New Roman" w:hAnsi="Times New Roman" w:cs="Times New Roman"/>
          <w:sz w:val="24"/>
          <w:szCs w:val="24"/>
        </w:rPr>
        <w:t xml:space="preserve">с указанием </w:t>
      </w:r>
      <w:r>
        <w:rPr>
          <w:rFonts w:ascii="Times New Roman" w:hAnsi="Times New Roman" w:cs="Times New Roman"/>
          <w:sz w:val="24"/>
          <w:szCs w:val="24"/>
        </w:rPr>
        <w:t xml:space="preserve">срока оказания медицинской помощи в медицинской организации, </w:t>
      </w:r>
      <w:r w:rsidRPr="00BE62DD">
        <w:rPr>
          <w:rFonts w:ascii="Times New Roman" w:hAnsi="Times New Roman" w:cs="Times New Roman"/>
          <w:sz w:val="24"/>
          <w:szCs w:val="24"/>
        </w:rPr>
        <w:t xml:space="preserve"> а также проведенных </w:t>
      </w:r>
      <w:r>
        <w:rPr>
          <w:rFonts w:ascii="Times New Roman" w:hAnsi="Times New Roman" w:cs="Times New Roman"/>
          <w:sz w:val="24"/>
          <w:szCs w:val="24"/>
        </w:rPr>
        <w:t xml:space="preserve">мероприятий по профилактике, </w:t>
      </w:r>
      <w:r w:rsidRPr="00BE62DD">
        <w:rPr>
          <w:rFonts w:ascii="Times New Roman" w:hAnsi="Times New Roman" w:cs="Times New Roman"/>
          <w:sz w:val="24"/>
          <w:szCs w:val="24"/>
        </w:rPr>
        <w:t>диагностик</w:t>
      </w:r>
      <w:r>
        <w:rPr>
          <w:rFonts w:ascii="Times New Roman" w:hAnsi="Times New Roman" w:cs="Times New Roman"/>
          <w:sz w:val="24"/>
          <w:szCs w:val="24"/>
        </w:rPr>
        <w:t>е, лечению и медицинской реабилитации</w:t>
      </w:r>
      <w:r w:rsidRPr="00BE62DD">
        <w:rPr>
          <w:rFonts w:ascii="Times New Roman" w:hAnsi="Times New Roman" w:cs="Times New Roman"/>
          <w:sz w:val="24"/>
          <w:szCs w:val="24"/>
        </w:rPr>
        <w:t xml:space="preserve">. </w:t>
      </w:r>
      <w:r>
        <w:rPr>
          <w:rFonts w:ascii="Times New Roman" w:hAnsi="Times New Roman" w:cs="Times New Roman"/>
          <w:sz w:val="24"/>
          <w:szCs w:val="24"/>
        </w:rPr>
        <w:t>М</w:t>
      </w:r>
      <w:r w:rsidRPr="00BE62DD">
        <w:rPr>
          <w:rFonts w:ascii="Times New Roman" w:hAnsi="Times New Roman" w:cs="Times New Roman"/>
          <w:sz w:val="24"/>
          <w:szCs w:val="24"/>
        </w:rPr>
        <w:t>едицинск</w:t>
      </w:r>
      <w:r>
        <w:rPr>
          <w:rFonts w:ascii="Times New Roman" w:hAnsi="Times New Roman" w:cs="Times New Roman"/>
          <w:sz w:val="24"/>
          <w:szCs w:val="24"/>
        </w:rPr>
        <w:t>ая</w:t>
      </w:r>
      <w:r w:rsidRPr="00BE62DD">
        <w:rPr>
          <w:rFonts w:ascii="Times New Roman" w:hAnsi="Times New Roman" w:cs="Times New Roman"/>
          <w:sz w:val="24"/>
          <w:szCs w:val="24"/>
        </w:rPr>
        <w:t xml:space="preserve"> документации, направляем</w:t>
      </w:r>
      <w:r>
        <w:rPr>
          <w:rFonts w:ascii="Times New Roman" w:hAnsi="Times New Roman" w:cs="Times New Roman"/>
          <w:sz w:val="24"/>
          <w:szCs w:val="24"/>
        </w:rPr>
        <w:t>ая</w:t>
      </w:r>
      <w:r w:rsidRPr="00BE62DD">
        <w:rPr>
          <w:rFonts w:ascii="Times New Roman" w:hAnsi="Times New Roman" w:cs="Times New Roman"/>
          <w:sz w:val="24"/>
          <w:szCs w:val="24"/>
        </w:rPr>
        <w:t xml:space="preserve"> из Российской Федерации в другое государство, </w:t>
      </w:r>
      <w:r>
        <w:rPr>
          <w:rFonts w:ascii="Times New Roman" w:hAnsi="Times New Roman" w:cs="Times New Roman"/>
          <w:sz w:val="24"/>
          <w:szCs w:val="24"/>
        </w:rPr>
        <w:t xml:space="preserve">заполняется на </w:t>
      </w:r>
      <w:r w:rsidRPr="00870DD4">
        <w:rPr>
          <w:rFonts w:ascii="Times New Roman" w:hAnsi="Times New Roman" w:cs="Times New Roman"/>
          <w:sz w:val="24"/>
          <w:szCs w:val="24"/>
        </w:rPr>
        <w:t>русском языке.</w:t>
      </w:r>
    </w:p>
    <w:p w:rsidR="008D22B5" w:rsidRDefault="008D22B5" w:rsidP="008D22B5">
      <w:pPr>
        <w:autoSpaceDE w:val="0"/>
        <w:autoSpaceDN w:val="0"/>
        <w:adjustRightInd w:val="0"/>
        <w:ind w:right="43" w:firstLine="540"/>
        <w:jc w:val="both"/>
        <w:rPr>
          <w:rFonts w:eastAsia="Calibri"/>
          <w:lang w:eastAsia="en-US"/>
        </w:rPr>
      </w:pPr>
    </w:p>
    <w:p w:rsidR="008D22B5" w:rsidRDefault="008D22B5" w:rsidP="008D22B5">
      <w:pPr>
        <w:autoSpaceDE w:val="0"/>
        <w:autoSpaceDN w:val="0"/>
        <w:adjustRightInd w:val="0"/>
        <w:ind w:right="43" w:firstLine="540"/>
        <w:jc w:val="both"/>
        <w:rPr>
          <w:rFonts w:eastAsia="Calibri"/>
          <w:lang w:eastAsia="en-US"/>
        </w:rPr>
      </w:pPr>
      <w:r w:rsidRPr="00870DD4">
        <w:rPr>
          <w:rFonts w:eastAsia="Calibri"/>
          <w:lang w:eastAsia="en-US"/>
        </w:rPr>
        <w:t>Белорусские граждане</w:t>
      </w:r>
      <w:r>
        <w:rPr>
          <w:rFonts w:eastAsia="Calibri"/>
          <w:lang w:eastAsia="en-US"/>
        </w:rPr>
        <w:t xml:space="preserve">  - Герои Советского Союза и кавалеры ордена Славы трех степеней, а также  белорусские граждане, </w:t>
      </w:r>
      <w:r>
        <w:rPr>
          <w:rFonts w:eastAsia="Calibri"/>
          <w:i/>
          <w:iCs/>
          <w:lang w:eastAsia="en-US"/>
        </w:rPr>
        <w:t>временно пребывающие</w:t>
      </w:r>
      <w:r>
        <w:rPr>
          <w:rFonts w:eastAsia="Calibri"/>
          <w:lang w:eastAsia="en-US"/>
        </w:rPr>
        <w:t xml:space="preserve"> в РФ и работающие по трудовым договорам,  вне зависимости от наличия полиса ОМС, имеют право на получение медицинской помощи в государственных и муниципальных учреждениях здравоохранения за счет бюджетных ассигнований, предусмотренных бюджетом субъекта РФ.</w:t>
      </w:r>
    </w:p>
    <w:p w:rsidR="008D22B5" w:rsidRDefault="008D22B5" w:rsidP="008D22B5">
      <w:pPr>
        <w:pStyle w:val="af"/>
        <w:spacing w:before="0" w:beforeAutospacing="0" w:after="0" w:afterAutospacing="0"/>
        <w:ind w:right="43" w:firstLine="567"/>
        <w:jc w:val="both"/>
      </w:pPr>
    </w:p>
    <w:p w:rsidR="008D22B5" w:rsidRPr="00BE62DD" w:rsidRDefault="008D22B5" w:rsidP="008D22B5">
      <w:pPr>
        <w:pStyle w:val="ConsPlusNormal"/>
        <w:ind w:right="43" w:firstLine="567"/>
        <w:jc w:val="both"/>
        <w:rPr>
          <w:rFonts w:ascii="Times New Roman" w:hAnsi="Times New Roman" w:cs="Times New Roman"/>
          <w:sz w:val="24"/>
          <w:szCs w:val="24"/>
        </w:rPr>
      </w:pPr>
      <w:r w:rsidRPr="00BE62DD">
        <w:rPr>
          <w:rFonts w:ascii="Times New Roman" w:hAnsi="Times New Roman" w:cs="Times New Roman"/>
          <w:sz w:val="24"/>
          <w:szCs w:val="24"/>
        </w:rPr>
        <w:t>Предоставление и финансирование медицинской помощи (включая медико-транспортные услуги</w:t>
      </w:r>
      <w:r>
        <w:rPr>
          <w:rFonts w:ascii="Times New Roman" w:hAnsi="Times New Roman" w:cs="Times New Roman"/>
          <w:sz w:val="24"/>
          <w:szCs w:val="24"/>
        </w:rPr>
        <w:t>, в т.ч. экстренная репатриация</w:t>
      </w:r>
      <w:r w:rsidRPr="00BE62DD">
        <w:rPr>
          <w:rFonts w:ascii="Times New Roman" w:hAnsi="Times New Roman" w:cs="Times New Roman"/>
          <w:sz w:val="24"/>
          <w:szCs w:val="24"/>
        </w:rPr>
        <w:t xml:space="preserve">) </w:t>
      </w:r>
      <w:r w:rsidRPr="00870DD4">
        <w:rPr>
          <w:rFonts w:ascii="Times New Roman" w:hAnsi="Times New Roman" w:cs="Times New Roman"/>
          <w:sz w:val="24"/>
          <w:szCs w:val="24"/>
        </w:rPr>
        <w:t>иностранным гражданам, временно находящимся в РФ</w:t>
      </w:r>
      <w:r w:rsidRPr="00BE62DD">
        <w:rPr>
          <w:rFonts w:ascii="Times New Roman" w:hAnsi="Times New Roman" w:cs="Times New Roman"/>
          <w:sz w:val="24"/>
          <w:szCs w:val="24"/>
        </w:rPr>
        <w:t xml:space="preserve">, в рамках медицинского страхования осуществляется </w:t>
      </w:r>
      <w:r w:rsidRPr="00870DD4">
        <w:rPr>
          <w:rFonts w:ascii="Times New Roman" w:hAnsi="Times New Roman" w:cs="Times New Roman"/>
          <w:sz w:val="24"/>
          <w:szCs w:val="24"/>
        </w:rPr>
        <w:t>в соответствии с договором медицинского страхования и размером фактически выплаченного страхового взноса</w:t>
      </w:r>
      <w:r w:rsidRPr="00BE62DD">
        <w:rPr>
          <w:rFonts w:ascii="Times New Roman" w:hAnsi="Times New Roman" w:cs="Times New Roman"/>
          <w:sz w:val="24"/>
          <w:szCs w:val="24"/>
        </w:rPr>
        <w:t xml:space="preserve">, но в объеме не меньшем, чем предусмотрено </w:t>
      </w:r>
      <w:r w:rsidRPr="00BE62DD">
        <w:rPr>
          <w:rFonts w:ascii="Times New Roman" w:hAnsi="Times New Roman" w:cs="Times New Roman"/>
          <w:sz w:val="24"/>
          <w:szCs w:val="24"/>
        </w:rPr>
        <w:lastRenderedPageBreak/>
        <w:t>минимальным перечнем медицинских услуг, утверждаемым Министерством здравоохранения Российской Федерации.</w:t>
      </w:r>
    </w:p>
    <w:p w:rsidR="008D22B5" w:rsidRPr="00BE62DD" w:rsidRDefault="008D22B5" w:rsidP="008D22B5">
      <w:pPr>
        <w:pStyle w:val="ConsPlusNormal"/>
        <w:ind w:right="43" w:firstLine="567"/>
        <w:jc w:val="both"/>
        <w:rPr>
          <w:rFonts w:ascii="Times New Roman" w:hAnsi="Times New Roman" w:cs="Times New Roman"/>
          <w:sz w:val="24"/>
          <w:szCs w:val="24"/>
        </w:rPr>
      </w:pPr>
      <w:r w:rsidRPr="00870DD4">
        <w:rPr>
          <w:rFonts w:ascii="Times New Roman" w:hAnsi="Times New Roman" w:cs="Times New Roman"/>
          <w:sz w:val="24"/>
          <w:szCs w:val="24"/>
        </w:rPr>
        <w:t>Минимальный перечень медицинских услуг</w:t>
      </w:r>
      <w:r w:rsidRPr="00BE62DD">
        <w:rPr>
          <w:rFonts w:ascii="Times New Roman" w:hAnsi="Times New Roman" w:cs="Times New Roman"/>
          <w:sz w:val="24"/>
          <w:szCs w:val="24"/>
        </w:rPr>
        <w:t xml:space="preserve"> (включая медико-транспортные услуги), оказываемых в системе медицинского страхования застрахованным иностранным гражданам, временно находящимся в Российской Федерации включает в себя:</w:t>
      </w:r>
    </w:p>
    <w:p w:rsidR="008D22B5" w:rsidRPr="00BE62DD" w:rsidRDefault="008D22B5" w:rsidP="00F225DE">
      <w:pPr>
        <w:pStyle w:val="ConsPlusNormal"/>
        <w:numPr>
          <w:ilvl w:val="0"/>
          <w:numId w:val="19"/>
        </w:numPr>
        <w:ind w:left="0" w:right="43" w:firstLine="567"/>
        <w:jc w:val="both"/>
        <w:rPr>
          <w:rFonts w:ascii="Times New Roman" w:hAnsi="Times New Roman" w:cs="Times New Roman"/>
          <w:sz w:val="24"/>
          <w:szCs w:val="24"/>
        </w:rPr>
      </w:pPr>
      <w:r w:rsidRPr="00BE62DD">
        <w:rPr>
          <w:rFonts w:ascii="Times New Roman" w:hAnsi="Times New Roman" w:cs="Times New Roman"/>
          <w:sz w:val="24"/>
          <w:szCs w:val="24"/>
        </w:rPr>
        <w:t>медицинскую помощь, оказываемую станциями скорой медицинской помощи;</w:t>
      </w:r>
    </w:p>
    <w:p w:rsidR="008D22B5" w:rsidRPr="00BE62DD" w:rsidRDefault="008D22B5" w:rsidP="00F225DE">
      <w:pPr>
        <w:pStyle w:val="ConsPlusNormal"/>
        <w:numPr>
          <w:ilvl w:val="0"/>
          <w:numId w:val="19"/>
        </w:numPr>
        <w:ind w:left="0" w:right="43" w:firstLine="567"/>
        <w:jc w:val="both"/>
        <w:rPr>
          <w:rFonts w:ascii="Times New Roman" w:hAnsi="Times New Roman" w:cs="Times New Roman"/>
          <w:sz w:val="24"/>
          <w:szCs w:val="24"/>
        </w:rPr>
      </w:pPr>
      <w:r w:rsidRPr="00BE62DD">
        <w:rPr>
          <w:rFonts w:ascii="Times New Roman" w:hAnsi="Times New Roman" w:cs="Times New Roman"/>
          <w:sz w:val="24"/>
          <w:szCs w:val="24"/>
        </w:rPr>
        <w:t>медицинскую помощь в амбулаторных и стационарных медицинских учреждениях при внезапном расстройстве здоровья и несчастных случаях в объеме, необходимом для устранения угрозы жизни пациента и (или) снятия острой боли;</w:t>
      </w:r>
    </w:p>
    <w:p w:rsidR="008D22B5" w:rsidRPr="00BE62DD" w:rsidRDefault="008D22B5" w:rsidP="00F225DE">
      <w:pPr>
        <w:pStyle w:val="ConsPlusNormal"/>
        <w:numPr>
          <w:ilvl w:val="0"/>
          <w:numId w:val="19"/>
        </w:numPr>
        <w:ind w:left="0" w:right="43" w:firstLine="567"/>
        <w:jc w:val="both"/>
        <w:rPr>
          <w:rFonts w:ascii="Times New Roman" w:hAnsi="Times New Roman" w:cs="Times New Roman"/>
          <w:sz w:val="24"/>
          <w:szCs w:val="24"/>
        </w:rPr>
      </w:pPr>
      <w:r w:rsidRPr="00BE62DD">
        <w:rPr>
          <w:rFonts w:ascii="Times New Roman" w:hAnsi="Times New Roman" w:cs="Times New Roman"/>
          <w:sz w:val="24"/>
          <w:szCs w:val="24"/>
        </w:rPr>
        <w:t>транспортировку медицинским транспортом или иным транспортным средством, включая медицинское сопровождение (медицинская бригада, врач, медицинская сестра), с места заболевания (происшествия) в медицинское учреждение;</w:t>
      </w:r>
    </w:p>
    <w:p w:rsidR="008D22B5" w:rsidRDefault="008D22B5" w:rsidP="00F225DE">
      <w:pPr>
        <w:pStyle w:val="ConsPlusNormal"/>
        <w:numPr>
          <w:ilvl w:val="0"/>
          <w:numId w:val="19"/>
        </w:numPr>
        <w:ind w:left="0" w:right="43" w:firstLine="567"/>
        <w:jc w:val="both"/>
        <w:rPr>
          <w:rFonts w:ascii="Times New Roman" w:hAnsi="Times New Roman" w:cs="Times New Roman"/>
          <w:sz w:val="24"/>
          <w:szCs w:val="24"/>
        </w:rPr>
      </w:pPr>
      <w:r w:rsidRPr="00BE62DD">
        <w:rPr>
          <w:rFonts w:ascii="Times New Roman" w:hAnsi="Times New Roman" w:cs="Times New Roman"/>
          <w:sz w:val="24"/>
          <w:szCs w:val="24"/>
        </w:rPr>
        <w:t xml:space="preserve">посмертную репатриацию (транспортировка) останков. </w:t>
      </w:r>
    </w:p>
    <w:p w:rsidR="008D22B5" w:rsidRDefault="008D22B5" w:rsidP="008D22B5">
      <w:pPr>
        <w:pStyle w:val="ConsPlusNormal"/>
        <w:ind w:right="43"/>
        <w:jc w:val="both"/>
        <w:rPr>
          <w:rFonts w:ascii="Times New Roman" w:hAnsi="Times New Roman" w:cs="Times New Roman"/>
          <w:sz w:val="24"/>
          <w:szCs w:val="24"/>
        </w:rPr>
      </w:pPr>
    </w:p>
    <w:p w:rsidR="008D22B5" w:rsidRDefault="008D22B5" w:rsidP="008D22B5">
      <w:pPr>
        <w:pStyle w:val="af"/>
        <w:spacing w:before="0" w:beforeAutospacing="0" w:after="0" w:afterAutospacing="0"/>
        <w:ind w:right="43" w:firstLine="567"/>
        <w:jc w:val="both"/>
      </w:pPr>
      <w:r>
        <w:t>Если международным договором Российской Федерации с тем или иным государством предусмотрен иной порядок оказания медицинской помощи</w:t>
      </w:r>
      <w:r w:rsidR="00EA47F2">
        <w:t>, т</w:t>
      </w:r>
      <w:r>
        <w:t>о применяются правила международного договора.</w:t>
      </w:r>
    </w:p>
    <w:p w:rsidR="008D22B5" w:rsidRPr="0040478D" w:rsidRDefault="008D22B5" w:rsidP="008D22B5">
      <w:pPr>
        <w:ind w:right="43" w:firstLine="567"/>
        <w:jc w:val="both"/>
      </w:pPr>
    </w:p>
    <w:p w:rsidR="008D22B5" w:rsidRPr="008D22B5" w:rsidRDefault="008D22B5" w:rsidP="008D22B5">
      <w:pPr>
        <w:ind w:right="43" w:firstLine="567"/>
        <w:jc w:val="both"/>
      </w:pPr>
      <w:r>
        <w:t>Нормативно-правовые акты, регулирующие вопросы оказания медицинской помощи иностранным гражданам:</w:t>
      </w:r>
    </w:p>
    <w:p w:rsidR="008D22B5" w:rsidRDefault="008D22B5" w:rsidP="008D22B5">
      <w:pPr>
        <w:pStyle w:val="ConsPlusNormal"/>
        <w:ind w:right="43" w:firstLine="567"/>
        <w:jc w:val="both"/>
        <w:rPr>
          <w:rFonts w:ascii="Times New Roman" w:hAnsi="Times New Roman" w:cs="Times New Roman"/>
          <w:sz w:val="24"/>
          <w:szCs w:val="24"/>
        </w:rPr>
      </w:pPr>
      <w:r>
        <w:rPr>
          <w:rFonts w:ascii="Times New Roman" w:hAnsi="Times New Roman" w:cs="Times New Roman"/>
          <w:sz w:val="24"/>
          <w:szCs w:val="24"/>
        </w:rPr>
        <w:t>1. Постановление Правительства РФ от 6 марта 2013 № 186 «Об утверждении Правил оказания медицинской помощи иностранным гражданам на территории Российской Федерации».</w:t>
      </w:r>
    </w:p>
    <w:p w:rsidR="008D22B5" w:rsidRDefault="008D22B5" w:rsidP="008D22B5">
      <w:pPr>
        <w:ind w:right="43" w:firstLine="567"/>
        <w:jc w:val="both"/>
        <w:rPr>
          <w:rFonts w:eastAsia="Calibri"/>
          <w:lang w:eastAsia="en-US"/>
        </w:rPr>
      </w:pPr>
      <w:r w:rsidRPr="00870DD4">
        <w:t>2. И</w:t>
      </w:r>
      <w:r w:rsidRPr="00870DD4">
        <w:rPr>
          <w:rFonts w:eastAsia="Calibri"/>
          <w:lang w:eastAsia="en-US"/>
        </w:rPr>
        <w:t xml:space="preserve">нформационное </w:t>
      </w:r>
      <w:hyperlink r:id="rId20" w:history="1">
        <w:r w:rsidRPr="00870DD4">
          <w:rPr>
            <w:rFonts w:eastAsia="Calibri"/>
            <w:lang w:eastAsia="en-US"/>
          </w:rPr>
          <w:t>письмо</w:t>
        </w:r>
      </w:hyperlink>
      <w:r>
        <w:rPr>
          <w:rFonts w:eastAsia="Calibri"/>
          <w:lang w:eastAsia="en-US"/>
        </w:rPr>
        <w:t xml:space="preserve"> Минздравсоцразвития России от 21.07.2011 № 20-1/10/2-7112).</w:t>
      </w:r>
    </w:p>
    <w:p w:rsidR="008D22B5" w:rsidRDefault="008D22B5" w:rsidP="008D22B5">
      <w:pPr>
        <w:ind w:right="43" w:firstLine="567"/>
        <w:jc w:val="both"/>
      </w:pPr>
      <w:r>
        <w:t>3. Федеральный закон от 21 ноября 2011 года № 323-ФЗ "Об основах охраны здоровья граждан в Российской Федерации".</w:t>
      </w:r>
    </w:p>
    <w:p w:rsidR="008D22B5" w:rsidRDefault="008D22B5" w:rsidP="008D22B5">
      <w:pPr>
        <w:ind w:right="43" w:firstLine="567"/>
        <w:jc w:val="both"/>
      </w:pPr>
      <w:r>
        <w:t>4. Федеральный закон от 24 июля 1998 года № 124-ФЗ "Об основных гарантиях прав ребенка в Российской Федерации".</w:t>
      </w:r>
    </w:p>
    <w:p w:rsidR="008D22B5" w:rsidRDefault="008D22B5" w:rsidP="008D22B5">
      <w:pPr>
        <w:ind w:right="43" w:firstLine="567"/>
        <w:jc w:val="both"/>
      </w:pPr>
      <w:r>
        <w:t>5. Федеральный закон от 29 ноября 2010 года № 326-ФЗ "Об обязательном медицинском страховании в Российской Федерации".</w:t>
      </w:r>
    </w:p>
    <w:p w:rsidR="008D22B5" w:rsidRDefault="008D22B5" w:rsidP="008D22B5">
      <w:pPr>
        <w:ind w:right="43" w:firstLine="567"/>
        <w:jc w:val="both"/>
      </w:pPr>
      <w:r>
        <w:t>6. Постановление Правительства Российской Федерации  от 11 декабря 1998 г. № 1488 "О медицинском страховании иностранных граждан, временно находящихся в Российской Федерации, и российских граждан при выезде из российской Федерации".</w:t>
      </w:r>
    </w:p>
    <w:p w:rsidR="008D22B5" w:rsidRDefault="008D22B5" w:rsidP="008D22B5">
      <w:pPr>
        <w:ind w:right="43" w:firstLine="567"/>
        <w:jc w:val="both"/>
      </w:pPr>
      <w:r>
        <w:t>7. Постановление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Федерации".</w:t>
      </w:r>
    </w:p>
    <w:p w:rsidR="008D22B5" w:rsidRPr="003168D0" w:rsidRDefault="008D22B5" w:rsidP="008D22B5">
      <w:pPr>
        <w:ind w:right="43" w:firstLine="567"/>
        <w:jc w:val="both"/>
      </w:pPr>
      <w:r>
        <w:t>8. Приказ Министерства здравоохранения Российской Федерации от 6 августа 1999 года № 315 "О минимальном перечне медицинских услуг, оказываемых в системе медицинского страхования застрахованным иностранным гражданам, временно находящимся в российской Федерации".</w:t>
      </w:r>
    </w:p>
    <w:bookmarkEnd w:id="117"/>
    <w:bookmarkEnd w:id="118"/>
    <w:p w:rsidR="00402AD9" w:rsidRPr="00BE62DD" w:rsidRDefault="00402AD9" w:rsidP="008D22B5">
      <w:pPr>
        <w:pStyle w:val="ConsPlusNormal"/>
        <w:ind w:right="43" w:firstLine="567"/>
        <w:jc w:val="both"/>
        <w:rPr>
          <w:rFonts w:ascii="Times New Roman" w:hAnsi="Times New Roman" w:cs="Times New Roman"/>
          <w:sz w:val="24"/>
          <w:szCs w:val="24"/>
        </w:rPr>
      </w:pPr>
    </w:p>
    <w:p w:rsidR="005D2687" w:rsidRPr="003B7C5C" w:rsidRDefault="005D2687" w:rsidP="003B7C5C">
      <w:pPr>
        <w:pStyle w:val="1"/>
        <w:numPr>
          <w:ilvl w:val="0"/>
          <w:numId w:val="28"/>
        </w:numPr>
        <w:spacing w:before="0" w:after="0"/>
        <w:ind w:right="43"/>
        <w:jc w:val="center"/>
        <w:rPr>
          <w:rFonts w:ascii="Times New Roman" w:hAnsi="Times New Roman"/>
          <w:sz w:val="24"/>
          <w:szCs w:val="24"/>
          <w:lang w:val="ru-RU"/>
        </w:rPr>
      </w:pPr>
      <w:bookmarkStart w:id="119" w:name="_Toc262488498"/>
      <w:bookmarkStart w:id="120" w:name="_Toc337203219"/>
      <w:bookmarkStart w:id="121" w:name="_Toc377036678"/>
      <w:r w:rsidRPr="003B7C5C">
        <w:rPr>
          <w:rFonts w:ascii="Times New Roman" w:hAnsi="Times New Roman"/>
          <w:sz w:val="24"/>
          <w:szCs w:val="24"/>
          <w:lang w:val="ru-RU"/>
        </w:rPr>
        <w:t>Ответственные органы</w:t>
      </w:r>
      <w:bookmarkEnd w:id="119"/>
      <w:bookmarkEnd w:id="120"/>
      <w:bookmarkEnd w:id="121"/>
    </w:p>
    <w:p w:rsidR="00870DD4" w:rsidRPr="00870DD4" w:rsidRDefault="00870DD4" w:rsidP="00870DD4">
      <w:pPr>
        <w:rPr>
          <w:lang/>
        </w:rPr>
      </w:pP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В разных разделах уже освещались рекомендации по обжалованию конкретных действий/бездействий органов государственной власти. Необходимо </w:t>
      </w:r>
      <w:r w:rsidRPr="00BE62DD">
        <w:rPr>
          <w:rFonts w:ascii="Times New Roman" w:hAnsi="Times New Roman"/>
          <w:sz w:val="24"/>
          <w:szCs w:val="24"/>
        </w:rPr>
        <w:lastRenderedPageBreak/>
        <w:t>отметить, что каждый случай уникальный, но в целом можно порекомендовать выполнить следующие действия.</w:t>
      </w: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В случае незаконных действий/бездействия врачей Вы можете пожаловаться непосредственно руководителю данного лечебно-профилактического учреждения, либо, в зависимости от ситуации, в правоохранительные органы (милиция, прокуратура) или в органы, которые контролируют деятельность лечебного заведения (Росздравнадзор, органы здравоохранения субъекта федерации или муниципального образования</w:t>
      </w:r>
      <w:r w:rsidRPr="000B4136">
        <w:rPr>
          <w:rFonts w:ascii="Times New Roman" w:hAnsi="Times New Roman"/>
          <w:sz w:val="24"/>
          <w:szCs w:val="24"/>
        </w:rPr>
        <w:t>)</w:t>
      </w:r>
      <w:r w:rsidR="008D56C9" w:rsidRPr="000B4136">
        <w:rPr>
          <w:rFonts w:ascii="Times New Roman" w:hAnsi="Times New Roman"/>
          <w:sz w:val="24"/>
          <w:szCs w:val="24"/>
        </w:rPr>
        <w:t xml:space="preserve"> </w:t>
      </w:r>
      <w:r w:rsidR="000B4136">
        <w:rPr>
          <w:rFonts w:ascii="Times New Roman" w:hAnsi="Times New Roman"/>
          <w:sz w:val="24"/>
          <w:szCs w:val="24"/>
        </w:rPr>
        <w:t xml:space="preserve">(подробнее об этом см. </w:t>
      </w:r>
      <w:r w:rsidR="008D56C9" w:rsidRPr="000B4136">
        <w:rPr>
          <w:rFonts w:ascii="Times New Roman" w:hAnsi="Times New Roman"/>
          <w:sz w:val="24"/>
          <w:szCs w:val="24"/>
        </w:rPr>
        <w:t>раздел «</w:t>
      </w:r>
      <w:hyperlink w:anchor="_Как_можно_обжаловать" w:history="1">
        <w:r w:rsidR="00EA47F2" w:rsidRPr="000B4136">
          <w:rPr>
            <w:rStyle w:val="af0"/>
            <w:rFonts w:ascii="Times New Roman" w:hAnsi="Times New Roman"/>
            <w:color w:val="auto"/>
            <w:sz w:val="24"/>
            <w:szCs w:val="24"/>
            <w:u w:val="none"/>
          </w:rPr>
          <w:t>Порядок</w:t>
        </w:r>
      </w:hyperlink>
      <w:r w:rsidR="00EA47F2" w:rsidRPr="000B4136">
        <w:rPr>
          <w:rFonts w:ascii="Times New Roman" w:hAnsi="Times New Roman"/>
          <w:sz w:val="24"/>
          <w:szCs w:val="24"/>
        </w:rPr>
        <w:t xml:space="preserve"> обжалования действий медицинского персонала</w:t>
      </w:r>
      <w:r w:rsidR="008D56C9" w:rsidRPr="000B4136">
        <w:rPr>
          <w:rFonts w:ascii="Times New Roman" w:hAnsi="Times New Roman"/>
          <w:sz w:val="24"/>
          <w:szCs w:val="24"/>
        </w:rPr>
        <w:t>»)</w:t>
      </w:r>
      <w:r w:rsidRPr="000B4136">
        <w:rPr>
          <w:rFonts w:ascii="Times New Roman" w:hAnsi="Times New Roman"/>
          <w:sz w:val="24"/>
          <w:szCs w:val="24"/>
        </w:rPr>
        <w:t>.</w:t>
      </w:r>
      <w:r w:rsidRPr="00BE62DD">
        <w:rPr>
          <w:rFonts w:ascii="Times New Roman" w:hAnsi="Times New Roman"/>
          <w:sz w:val="24"/>
          <w:szCs w:val="24"/>
        </w:rPr>
        <w:t xml:space="preserve"> </w:t>
      </w: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Также можно обращаться в страховую организацию, которая выдала Вашему ребёнку полис обязательного медицинского страхования, поскольку она обязана защищать интересы застрахованных лиц. </w:t>
      </w: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При нарушении Ваших прав государственными органами у Вас также есть несколько вариантов действий. Первый – обращаться в вышестоящую инстанцию этого же органа (например, обжаловать решения территориального отделения Пенсионного Фонда в Пенсионный Фонд).  При этом у Вас остается право обратиться за защитой своих прав как в прокуратуру, так и в суд.</w:t>
      </w: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При нар</w:t>
      </w:r>
      <w:r w:rsidR="005E75C8" w:rsidRPr="00BE62DD">
        <w:rPr>
          <w:rFonts w:ascii="Times New Roman" w:hAnsi="Times New Roman"/>
          <w:sz w:val="24"/>
          <w:szCs w:val="24"/>
        </w:rPr>
        <w:t>ушении Ваших прав работодателем</w:t>
      </w:r>
      <w:r w:rsidRPr="00BE62DD">
        <w:rPr>
          <w:rFonts w:ascii="Times New Roman" w:hAnsi="Times New Roman"/>
          <w:sz w:val="24"/>
          <w:szCs w:val="24"/>
        </w:rPr>
        <w:t xml:space="preserve"> с учетом степени серьезности ситуации следует обращаться в суд. Другой путь разрешения трудового спора – обращение в Федеральную службу по труду и занятости РФ, которая в регионах представлена Государственными инспекциями труда.  </w:t>
      </w: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При нарушении Ваших прав лицами, с которыми Вы состоите в гражданско-правовых отношениях, обращаться за защитой своих прав</w:t>
      </w:r>
      <w:r w:rsidR="008D56C9" w:rsidRPr="00BE62DD">
        <w:rPr>
          <w:rFonts w:ascii="Times New Roman" w:hAnsi="Times New Roman"/>
          <w:sz w:val="24"/>
          <w:szCs w:val="24"/>
        </w:rPr>
        <w:t xml:space="preserve"> </w:t>
      </w:r>
      <w:r w:rsidRPr="00BE62DD">
        <w:rPr>
          <w:rFonts w:ascii="Times New Roman" w:hAnsi="Times New Roman"/>
          <w:sz w:val="24"/>
          <w:szCs w:val="24"/>
        </w:rPr>
        <w:t xml:space="preserve">нужно в суд. </w:t>
      </w:r>
    </w:p>
    <w:p w:rsidR="005D2687" w:rsidRPr="00081F6F"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Обратите внимание, что при рассмотрении обращения государственным органом или должностным лицом гражданин имеет право получать </w:t>
      </w:r>
      <w:r w:rsidRPr="00081F6F">
        <w:rPr>
          <w:rFonts w:ascii="Times New Roman" w:hAnsi="Times New Roman"/>
          <w:sz w:val="24"/>
          <w:szCs w:val="24"/>
        </w:rPr>
        <w:t>письменный ответ по существу поставленных в обращении вопросов. Государственный орган или должностное лицо обеспечивает объективное, всестороннее и своевременное рассмотрение обращения и дает письменный ответ по существу поставленных в обращении вопросов течение 30</w:t>
      </w:r>
      <w:r w:rsidR="00EA47F2">
        <w:rPr>
          <w:rFonts w:ascii="Times New Roman" w:hAnsi="Times New Roman"/>
          <w:sz w:val="24"/>
          <w:szCs w:val="24"/>
        </w:rPr>
        <w:t>-45 календарных</w:t>
      </w:r>
      <w:r w:rsidRPr="00081F6F">
        <w:rPr>
          <w:rFonts w:ascii="Times New Roman" w:hAnsi="Times New Roman"/>
          <w:sz w:val="24"/>
          <w:szCs w:val="24"/>
        </w:rPr>
        <w:t xml:space="preserve"> дней.</w:t>
      </w:r>
    </w:p>
    <w:p w:rsidR="005D2687" w:rsidRPr="00BE62DD"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 xml:space="preserve">При любых нарушениях Ваших прав Вы можете обратиться в </w:t>
      </w:r>
      <w:r w:rsidR="00081F6F">
        <w:rPr>
          <w:rFonts w:ascii="Times New Roman" w:hAnsi="Times New Roman"/>
          <w:sz w:val="24"/>
          <w:szCs w:val="24"/>
        </w:rPr>
        <w:t>органы прокуратуры</w:t>
      </w:r>
      <w:r w:rsidRPr="00BE62DD">
        <w:rPr>
          <w:rFonts w:ascii="Times New Roman" w:hAnsi="Times New Roman"/>
          <w:sz w:val="24"/>
          <w:szCs w:val="24"/>
        </w:rPr>
        <w:t xml:space="preserve">, на </w:t>
      </w:r>
      <w:r w:rsidR="00081F6F" w:rsidRPr="00BE62DD">
        <w:rPr>
          <w:rFonts w:ascii="Times New Roman" w:hAnsi="Times New Roman"/>
          <w:sz w:val="24"/>
          <w:szCs w:val="24"/>
        </w:rPr>
        <w:t>котор</w:t>
      </w:r>
      <w:r w:rsidR="00081F6F">
        <w:rPr>
          <w:rFonts w:ascii="Times New Roman" w:hAnsi="Times New Roman"/>
          <w:sz w:val="24"/>
          <w:szCs w:val="24"/>
        </w:rPr>
        <w:t>ые</w:t>
      </w:r>
      <w:r w:rsidR="00081F6F" w:rsidRPr="00BE62DD">
        <w:rPr>
          <w:rFonts w:ascii="Times New Roman" w:hAnsi="Times New Roman"/>
          <w:sz w:val="24"/>
          <w:szCs w:val="24"/>
        </w:rPr>
        <w:t xml:space="preserve"> </w:t>
      </w:r>
      <w:r w:rsidRPr="00BE62DD">
        <w:rPr>
          <w:rFonts w:ascii="Times New Roman" w:hAnsi="Times New Roman"/>
          <w:sz w:val="24"/>
          <w:szCs w:val="24"/>
        </w:rPr>
        <w:t>законом возложена обязанность осуществлять надзор за соблюдением прав и свобод человека и гражданина, а также надзор за исполнением законов. Прокуратура осуществляет этот надзор в отношении органов государственной власти и местного самоуправления, орган</w:t>
      </w:r>
      <w:r w:rsidR="008D56C9" w:rsidRPr="00BE62DD">
        <w:rPr>
          <w:rFonts w:ascii="Times New Roman" w:hAnsi="Times New Roman"/>
          <w:sz w:val="24"/>
          <w:szCs w:val="24"/>
        </w:rPr>
        <w:t>ов</w:t>
      </w:r>
      <w:r w:rsidRPr="00BE62DD">
        <w:rPr>
          <w:rFonts w:ascii="Times New Roman" w:hAnsi="Times New Roman"/>
          <w:sz w:val="24"/>
          <w:szCs w:val="24"/>
        </w:rPr>
        <w:t xml:space="preserve"> контроля, их должностны</w:t>
      </w:r>
      <w:r w:rsidR="008D56C9" w:rsidRPr="00BE62DD">
        <w:rPr>
          <w:rFonts w:ascii="Times New Roman" w:hAnsi="Times New Roman"/>
          <w:sz w:val="24"/>
          <w:szCs w:val="24"/>
        </w:rPr>
        <w:t>х</w:t>
      </w:r>
      <w:r w:rsidRPr="00BE62DD">
        <w:rPr>
          <w:rFonts w:ascii="Times New Roman" w:hAnsi="Times New Roman"/>
          <w:sz w:val="24"/>
          <w:szCs w:val="24"/>
        </w:rPr>
        <w:t xml:space="preserve"> лиц, а также орган</w:t>
      </w:r>
      <w:r w:rsidR="008D56C9" w:rsidRPr="00BE62DD">
        <w:rPr>
          <w:rFonts w:ascii="Times New Roman" w:hAnsi="Times New Roman"/>
          <w:sz w:val="24"/>
          <w:szCs w:val="24"/>
        </w:rPr>
        <w:t>ов</w:t>
      </w:r>
      <w:r w:rsidRPr="00BE62DD">
        <w:rPr>
          <w:rFonts w:ascii="Times New Roman" w:hAnsi="Times New Roman"/>
          <w:sz w:val="24"/>
          <w:szCs w:val="24"/>
        </w:rPr>
        <w:t xml:space="preserve"> и руководител</w:t>
      </w:r>
      <w:r w:rsidR="008D56C9" w:rsidRPr="00BE62DD">
        <w:rPr>
          <w:rFonts w:ascii="Times New Roman" w:hAnsi="Times New Roman"/>
          <w:sz w:val="24"/>
          <w:szCs w:val="24"/>
        </w:rPr>
        <w:t>ей</w:t>
      </w:r>
      <w:r w:rsidRPr="00BE62DD">
        <w:rPr>
          <w:rFonts w:ascii="Times New Roman" w:hAnsi="Times New Roman"/>
          <w:sz w:val="24"/>
          <w:szCs w:val="24"/>
        </w:rPr>
        <w:t xml:space="preserve"> коммерческих и некоммерческих организаций.  Обращение в прокуратуру имеет смысл, если Вы считаете, что Ваши права грубо нарушены и обжалование решений или действий органа в вышестоящие инстанции не </w:t>
      </w:r>
      <w:r w:rsidR="008D56C9" w:rsidRPr="00BE62DD">
        <w:rPr>
          <w:rFonts w:ascii="Times New Roman" w:hAnsi="Times New Roman"/>
          <w:sz w:val="24"/>
          <w:szCs w:val="24"/>
        </w:rPr>
        <w:t>даст результатов</w:t>
      </w:r>
      <w:r w:rsidRPr="00BE62DD">
        <w:rPr>
          <w:rFonts w:ascii="Times New Roman" w:hAnsi="Times New Roman"/>
          <w:sz w:val="24"/>
          <w:szCs w:val="24"/>
        </w:rPr>
        <w:t xml:space="preserve">. </w:t>
      </w:r>
    </w:p>
    <w:p w:rsidR="005D2687" w:rsidRDefault="005D2687" w:rsidP="008D22B5">
      <w:pPr>
        <w:pStyle w:val="11"/>
        <w:spacing w:after="0" w:line="240" w:lineRule="auto"/>
        <w:ind w:left="0" w:right="43" w:firstLine="567"/>
        <w:jc w:val="both"/>
        <w:rPr>
          <w:rFonts w:ascii="Times New Roman" w:hAnsi="Times New Roman"/>
          <w:sz w:val="24"/>
          <w:szCs w:val="24"/>
        </w:rPr>
      </w:pPr>
      <w:r w:rsidRPr="00BE62DD">
        <w:rPr>
          <w:rFonts w:ascii="Times New Roman" w:hAnsi="Times New Roman"/>
          <w:sz w:val="24"/>
          <w:szCs w:val="24"/>
        </w:rPr>
        <w:t>Практически во всех случаях за защитой прав можно обращаться в</w:t>
      </w:r>
      <w:r w:rsidR="008D56C9" w:rsidRPr="00BE62DD">
        <w:rPr>
          <w:rFonts w:ascii="Times New Roman" w:hAnsi="Times New Roman"/>
          <w:sz w:val="24"/>
          <w:szCs w:val="24"/>
        </w:rPr>
        <w:t xml:space="preserve"> </w:t>
      </w:r>
      <w:r w:rsidRPr="00081F6F">
        <w:rPr>
          <w:rFonts w:ascii="Times New Roman" w:hAnsi="Times New Roman"/>
          <w:sz w:val="24"/>
          <w:szCs w:val="24"/>
        </w:rPr>
        <w:t>суд</w:t>
      </w:r>
      <w:r w:rsidRPr="00BE62DD">
        <w:rPr>
          <w:rFonts w:ascii="Times New Roman" w:hAnsi="Times New Roman"/>
          <w:sz w:val="24"/>
          <w:szCs w:val="24"/>
        </w:rPr>
        <w:t xml:space="preserve">. При этом важно помнить, что для каждого вида спора законодательством устанавливается свой срок обращения в суд. По общему правилу срок для подачи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составляет </w:t>
      </w:r>
      <w:r w:rsidRPr="00081F6F">
        <w:rPr>
          <w:rFonts w:ascii="Times New Roman" w:hAnsi="Times New Roman"/>
          <w:sz w:val="24"/>
          <w:szCs w:val="24"/>
        </w:rPr>
        <w:t xml:space="preserve">3 </w:t>
      </w:r>
      <w:r w:rsidR="005A7454" w:rsidRPr="00081F6F">
        <w:rPr>
          <w:rFonts w:ascii="Times New Roman" w:hAnsi="Times New Roman"/>
          <w:sz w:val="24"/>
          <w:szCs w:val="24"/>
        </w:rPr>
        <w:t>месяца</w:t>
      </w:r>
      <w:r w:rsidRPr="00BE62DD">
        <w:rPr>
          <w:rFonts w:ascii="Times New Roman" w:hAnsi="Times New Roman"/>
          <w:sz w:val="24"/>
          <w:szCs w:val="24"/>
        </w:rPr>
        <w:t xml:space="preserve"> со дня, когда гражданину стало известно о нарушении его прав и свобод.</w:t>
      </w:r>
    </w:p>
    <w:p w:rsidR="003C55A8" w:rsidRDefault="003C55A8" w:rsidP="008D22B5">
      <w:pPr>
        <w:pStyle w:val="11"/>
        <w:spacing w:after="0" w:line="240" w:lineRule="auto"/>
        <w:ind w:left="0" w:right="43" w:firstLine="567"/>
        <w:jc w:val="both"/>
        <w:rPr>
          <w:rFonts w:ascii="Times New Roman" w:hAnsi="Times New Roman"/>
          <w:sz w:val="24"/>
          <w:szCs w:val="24"/>
        </w:rPr>
      </w:pPr>
    </w:p>
    <w:p w:rsidR="006D3926" w:rsidRPr="009F4703" w:rsidRDefault="006D3926" w:rsidP="008D22B5">
      <w:pPr>
        <w:pStyle w:val="11"/>
        <w:spacing w:after="0" w:line="240" w:lineRule="auto"/>
        <w:ind w:left="0" w:right="43" w:firstLine="567"/>
        <w:jc w:val="center"/>
        <w:rPr>
          <w:rFonts w:ascii="Times New Roman" w:hAnsi="Times New Roman"/>
          <w:b/>
          <w:i/>
          <w:sz w:val="20"/>
          <w:szCs w:val="20"/>
          <w:u w:val="single"/>
        </w:rPr>
      </w:pPr>
      <w:r w:rsidRPr="009F4703">
        <w:rPr>
          <w:rFonts w:ascii="Times New Roman" w:hAnsi="Times New Roman"/>
          <w:b/>
          <w:i/>
          <w:sz w:val="20"/>
          <w:szCs w:val="20"/>
          <w:u w:val="single"/>
        </w:rPr>
        <w:t xml:space="preserve">Настоящая ПАМЯТКА составлена по состоянию на </w:t>
      </w:r>
      <w:r w:rsidR="00402AD9">
        <w:rPr>
          <w:rFonts w:ascii="Times New Roman" w:hAnsi="Times New Roman"/>
          <w:b/>
          <w:i/>
          <w:sz w:val="20"/>
          <w:szCs w:val="20"/>
          <w:u w:val="single"/>
        </w:rPr>
        <w:t>ноябрь</w:t>
      </w:r>
      <w:r w:rsidR="00402AD9" w:rsidRPr="009F4703">
        <w:rPr>
          <w:rFonts w:ascii="Times New Roman" w:hAnsi="Times New Roman"/>
          <w:b/>
          <w:i/>
          <w:sz w:val="20"/>
          <w:szCs w:val="20"/>
          <w:u w:val="single"/>
        </w:rPr>
        <w:t xml:space="preserve"> </w:t>
      </w:r>
      <w:r w:rsidRPr="009F4703">
        <w:rPr>
          <w:rFonts w:ascii="Times New Roman" w:hAnsi="Times New Roman"/>
          <w:b/>
          <w:i/>
          <w:sz w:val="20"/>
          <w:szCs w:val="20"/>
          <w:u w:val="single"/>
        </w:rPr>
        <w:t>201</w:t>
      </w:r>
      <w:r w:rsidR="00402AD9">
        <w:rPr>
          <w:rFonts w:ascii="Times New Roman" w:hAnsi="Times New Roman"/>
          <w:b/>
          <w:i/>
          <w:sz w:val="20"/>
          <w:szCs w:val="20"/>
          <w:u w:val="single"/>
        </w:rPr>
        <w:t>3</w:t>
      </w:r>
      <w:r w:rsidRPr="009F4703">
        <w:rPr>
          <w:rFonts w:ascii="Times New Roman" w:hAnsi="Times New Roman"/>
          <w:b/>
          <w:i/>
          <w:sz w:val="20"/>
          <w:szCs w:val="20"/>
          <w:u w:val="single"/>
        </w:rPr>
        <w:t xml:space="preserve"> г. </w:t>
      </w:r>
    </w:p>
    <w:p w:rsidR="006D3926" w:rsidRPr="006D3926" w:rsidRDefault="00D17B10" w:rsidP="008D22B5">
      <w:pPr>
        <w:pStyle w:val="11"/>
        <w:spacing w:after="0" w:line="240" w:lineRule="auto"/>
        <w:ind w:left="0" w:right="43" w:firstLine="567"/>
        <w:jc w:val="center"/>
        <w:rPr>
          <w:rFonts w:ascii="Times New Roman" w:hAnsi="Times New Roman"/>
          <w:sz w:val="20"/>
          <w:szCs w:val="20"/>
        </w:rPr>
        <w:sectPr w:rsidR="006D3926" w:rsidRPr="006D3926" w:rsidSect="00A00A09">
          <w:pgSz w:w="11906" w:h="16838" w:code="9"/>
          <w:pgMar w:top="1134" w:right="1276" w:bottom="709" w:left="1979" w:header="709" w:footer="709" w:gutter="0"/>
          <w:cols w:space="708"/>
          <w:titlePg/>
          <w:docGrid w:linePitch="360"/>
        </w:sectPr>
      </w:pPr>
      <w:r w:rsidRPr="009F4703">
        <w:rPr>
          <w:rFonts w:ascii="Times New Roman" w:hAnsi="Times New Roman"/>
          <w:b/>
          <w:i/>
          <w:sz w:val="20"/>
          <w:szCs w:val="20"/>
          <w:u w:val="single"/>
        </w:rPr>
        <w:t xml:space="preserve">(!) </w:t>
      </w:r>
      <w:r w:rsidR="006D3926" w:rsidRPr="009F4703">
        <w:rPr>
          <w:rFonts w:ascii="Times New Roman" w:hAnsi="Times New Roman"/>
          <w:b/>
          <w:i/>
          <w:sz w:val="20"/>
          <w:szCs w:val="20"/>
          <w:u w:val="single"/>
        </w:rPr>
        <w:t>Напоминаем о желательности проверки каждого конкретного случая на предмет изменения затрагивающих его правовых норм</w:t>
      </w:r>
      <w:r w:rsidR="00B549F5">
        <w:rPr>
          <w:rFonts w:ascii="Times New Roman" w:hAnsi="Times New Roman"/>
          <w:b/>
          <w:i/>
          <w:sz w:val="20"/>
          <w:szCs w:val="20"/>
          <w:u w:val="single"/>
        </w:rPr>
        <w:t xml:space="preserve"> </w:t>
      </w:r>
      <w:r w:rsidRPr="009F4703">
        <w:rPr>
          <w:rFonts w:ascii="Times New Roman" w:hAnsi="Times New Roman"/>
          <w:b/>
          <w:i/>
          <w:sz w:val="20"/>
          <w:szCs w:val="20"/>
          <w:u w:val="single"/>
        </w:rPr>
        <w:t>(!)</w:t>
      </w:r>
    </w:p>
    <w:p w:rsidR="005D2687" w:rsidRPr="000B4136" w:rsidRDefault="009E72C7" w:rsidP="00F225DE">
      <w:pPr>
        <w:pStyle w:val="1"/>
        <w:numPr>
          <w:ilvl w:val="0"/>
          <w:numId w:val="27"/>
        </w:numPr>
        <w:spacing w:before="0" w:after="0"/>
        <w:ind w:right="43"/>
        <w:jc w:val="center"/>
        <w:rPr>
          <w:rFonts w:ascii="Times New Roman" w:hAnsi="Times New Roman"/>
          <w:sz w:val="24"/>
          <w:szCs w:val="24"/>
          <w:lang w:val="ru-RU"/>
        </w:rPr>
      </w:pPr>
      <w:bookmarkStart w:id="122" w:name="_Приложение_1._Контактная"/>
      <w:bookmarkStart w:id="123" w:name="_Toc262488499"/>
      <w:bookmarkStart w:id="124" w:name="_Toc337203220"/>
      <w:bookmarkStart w:id="125" w:name="_Toc377036679"/>
      <w:bookmarkEnd w:id="122"/>
      <w:r w:rsidRPr="000B4136">
        <w:rPr>
          <w:rFonts w:ascii="Times New Roman" w:hAnsi="Times New Roman"/>
          <w:sz w:val="24"/>
          <w:szCs w:val="24"/>
        </w:rPr>
        <w:lastRenderedPageBreak/>
        <w:t>Контактн</w:t>
      </w:r>
      <w:r w:rsidRPr="000B4136">
        <w:rPr>
          <w:rFonts w:ascii="Times New Roman" w:hAnsi="Times New Roman"/>
          <w:sz w:val="24"/>
          <w:szCs w:val="24"/>
          <w:lang w:val="ru-RU"/>
        </w:rPr>
        <w:t>ые</w:t>
      </w:r>
      <w:r w:rsidRPr="000B4136">
        <w:rPr>
          <w:rFonts w:ascii="Times New Roman" w:hAnsi="Times New Roman"/>
          <w:sz w:val="24"/>
          <w:szCs w:val="24"/>
        </w:rPr>
        <w:t xml:space="preserve"> </w:t>
      </w:r>
      <w:r w:rsidRPr="000B4136">
        <w:rPr>
          <w:rFonts w:ascii="Times New Roman" w:hAnsi="Times New Roman"/>
          <w:sz w:val="24"/>
          <w:szCs w:val="24"/>
          <w:lang w:val="ru-RU"/>
        </w:rPr>
        <w:t>данные</w:t>
      </w:r>
      <w:r w:rsidRPr="000B4136">
        <w:rPr>
          <w:rFonts w:ascii="Times New Roman" w:hAnsi="Times New Roman"/>
          <w:sz w:val="24"/>
          <w:szCs w:val="24"/>
        </w:rPr>
        <w:t xml:space="preserve"> </w:t>
      </w:r>
      <w:r w:rsidR="005D2687" w:rsidRPr="000B4136">
        <w:rPr>
          <w:rFonts w:ascii="Times New Roman" w:hAnsi="Times New Roman"/>
          <w:sz w:val="24"/>
          <w:szCs w:val="24"/>
        </w:rPr>
        <w:t>государственных органов</w:t>
      </w:r>
      <w:bookmarkEnd w:id="123"/>
      <w:bookmarkEnd w:id="124"/>
      <w:bookmarkEnd w:id="125"/>
    </w:p>
    <w:p w:rsidR="009E72C7" w:rsidRPr="009E72C7" w:rsidRDefault="009E72C7" w:rsidP="009E72C7">
      <w:pPr>
        <w:rPr>
          <w:lang/>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2520"/>
        <w:gridCol w:w="2880"/>
        <w:gridCol w:w="2520"/>
        <w:gridCol w:w="4320"/>
      </w:tblGrid>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b/>
                <w:sz w:val="20"/>
                <w:szCs w:val="20"/>
              </w:rPr>
            </w:pPr>
            <w:r w:rsidRPr="009E72C7">
              <w:rPr>
                <w:b/>
                <w:sz w:val="20"/>
                <w:szCs w:val="20"/>
              </w:rPr>
              <w:t>Наименование органа</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jc w:val="center"/>
              <w:rPr>
                <w:rFonts w:eastAsia="Calibri"/>
                <w:b/>
                <w:sz w:val="20"/>
                <w:szCs w:val="20"/>
              </w:rPr>
            </w:pPr>
            <w:r>
              <w:rPr>
                <w:b/>
                <w:sz w:val="20"/>
                <w:szCs w:val="20"/>
              </w:rPr>
              <w:t>Почтовый адрес</w:t>
            </w:r>
          </w:p>
        </w:tc>
        <w:tc>
          <w:tcPr>
            <w:tcW w:w="288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jc w:val="center"/>
              <w:rPr>
                <w:rFonts w:eastAsia="Calibri"/>
                <w:b/>
                <w:sz w:val="20"/>
                <w:szCs w:val="20"/>
              </w:rPr>
            </w:pPr>
            <w:r>
              <w:rPr>
                <w:b/>
                <w:sz w:val="20"/>
                <w:szCs w:val="20"/>
              </w:rPr>
              <w:t>Телефон</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jc w:val="center"/>
              <w:rPr>
                <w:rFonts w:eastAsia="Calibri"/>
                <w:b/>
                <w:sz w:val="20"/>
                <w:szCs w:val="20"/>
              </w:rPr>
            </w:pPr>
            <w:r>
              <w:rPr>
                <w:b/>
                <w:sz w:val="20"/>
                <w:szCs w:val="20"/>
              </w:rPr>
              <w:t>Сайт</w:t>
            </w: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jc w:val="center"/>
              <w:rPr>
                <w:rFonts w:eastAsia="Calibri"/>
                <w:b/>
                <w:sz w:val="20"/>
                <w:szCs w:val="20"/>
              </w:rPr>
            </w:pPr>
            <w:r>
              <w:rPr>
                <w:b/>
                <w:sz w:val="20"/>
                <w:szCs w:val="20"/>
              </w:rPr>
              <w:t>Примечания</w:t>
            </w:r>
          </w:p>
        </w:tc>
      </w:tr>
      <w:tr w:rsidR="00D01BE8" w:rsidTr="00C904E9">
        <w:trPr>
          <w:trHeight w:val="847"/>
        </w:trPr>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f1"/>
                <w:rFonts w:eastAsia="Calibri"/>
                <w:b w:val="0"/>
              </w:rPr>
            </w:pPr>
            <w:r w:rsidRPr="009E72C7">
              <w:rPr>
                <w:sz w:val="20"/>
                <w:szCs w:val="20"/>
              </w:rPr>
              <w:t>Министерство здравоохранения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D01BE8" w:rsidRDefault="006569D3" w:rsidP="008D22B5">
            <w:pPr>
              <w:ind w:left="68" w:right="43"/>
              <w:textAlignment w:val="baseline"/>
              <w:rPr>
                <w:rStyle w:val="apple-style-span"/>
                <w:rFonts w:eastAsia="Calibri"/>
              </w:rPr>
            </w:pPr>
            <w:r w:rsidRPr="00A928F2">
              <w:rPr>
                <w:color w:val="000000"/>
                <w:sz w:val="20"/>
                <w:szCs w:val="20"/>
              </w:rPr>
              <w:t>127994, ГСП-4, г. Москва, Рахмановский пер, д. 3</w:t>
            </w:r>
          </w:p>
        </w:tc>
        <w:tc>
          <w:tcPr>
            <w:tcW w:w="2880" w:type="dxa"/>
            <w:tcBorders>
              <w:top w:val="single" w:sz="4" w:space="0" w:color="auto"/>
              <w:left w:val="single" w:sz="4" w:space="0" w:color="auto"/>
              <w:bottom w:val="single" w:sz="4" w:space="0" w:color="auto"/>
              <w:right w:val="single" w:sz="4" w:space="0" w:color="auto"/>
            </w:tcBorders>
          </w:tcPr>
          <w:p w:rsidR="006569D3" w:rsidRPr="00A928F2" w:rsidRDefault="006569D3" w:rsidP="008D22B5">
            <w:pPr>
              <w:spacing w:line="300" w:lineRule="atLeast"/>
              <w:ind w:right="43"/>
              <w:textAlignment w:val="baseline"/>
              <w:rPr>
                <w:color w:val="000000"/>
                <w:sz w:val="20"/>
                <w:szCs w:val="20"/>
              </w:rPr>
            </w:pPr>
            <w:r>
              <w:rPr>
                <w:color w:val="000000"/>
                <w:sz w:val="20"/>
                <w:szCs w:val="20"/>
              </w:rPr>
              <w:t>8</w:t>
            </w:r>
            <w:r w:rsidRPr="00A928F2">
              <w:rPr>
                <w:color w:val="000000"/>
                <w:sz w:val="20"/>
                <w:szCs w:val="20"/>
              </w:rPr>
              <w:t xml:space="preserve">(495) 628-44-53 </w:t>
            </w:r>
          </w:p>
          <w:p w:rsidR="006569D3" w:rsidRPr="00A928F2" w:rsidRDefault="006569D3" w:rsidP="008D22B5">
            <w:pPr>
              <w:spacing w:line="300" w:lineRule="atLeast"/>
              <w:ind w:right="43"/>
              <w:textAlignment w:val="baseline"/>
              <w:rPr>
                <w:color w:val="000000"/>
                <w:sz w:val="20"/>
                <w:szCs w:val="20"/>
              </w:rPr>
            </w:pPr>
            <w:r>
              <w:rPr>
                <w:color w:val="000000"/>
                <w:sz w:val="20"/>
                <w:szCs w:val="20"/>
              </w:rPr>
              <w:t>8</w:t>
            </w:r>
            <w:r w:rsidRPr="00A928F2">
              <w:rPr>
                <w:color w:val="000000"/>
                <w:sz w:val="20"/>
                <w:szCs w:val="20"/>
              </w:rPr>
              <w:t>(495) 627-29-44</w:t>
            </w:r>
          </w:p>
          <w:p w:rsidR="00D01BE8" w:rsidRDefault="00D01BE8" w:rsidP="008D22B5">
            <w:pPr>
              <w:ind w:right="43"/>
              <w:rPr>
                <w:rStyle w:val="apple-style-span"/>
                <w:rFonts w:eastAsia="Calibri"/>
              </w:rPr>
            </w:pP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lang w:val="en-US"/>
              </w:rPr>
            </w:pPr>
            <w:hyperlink r:id="rId21" w:history="1">
              <w:r w:rsidR="00D01BE8">
                <w:rPr>
                  <w:rStyle w:val="af0"/>
                  <w:sz w:val="20"/>
                  <w:szCs w:val="20"/>
                </w:rPr>
                <w:t>www.rosminzdrav.ru/</w:t>
              </w:r>
            </w:hyperlink>
          </w:p>
          <w:p w:rsidR="00D01BE8" w:rsidRDefault="00D01BE8" w:rsidP="008D22B5">
            <w:pPr>
              <w:ind w:right="43"/>
              <w:rPr>
                <w:rFonts w:eastAsia="Calibri"/>
                <w:sz w:val="20"/>
                <w:szCs w:val="20"/>
                <w:lang w:val="en-US"/>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 xml:space="preserve">Порядок приема и рассмотрения обращений граждан </w:t>
            </w:r>
            <w:hyperlink r:id="rId22" w:history="1">
              <w:r>
                <w:rPr>
                  <w:rStyle w:val="af0"/>
                  <w:sz w:val="20"/>
                  <w:szCs w:val="20"/>
                </w:rPr>
                <w:t>http://www.rosminzdrav.ru/reception/order</w:t>
              </w:r>
            </w:hyperlink>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f1"/>
                <w:rFonts w:eastAsia="Calibri"/>
                <w:b w:val="0"/>
              </w:rPr>
            </w:pPr>
            <w:r w:rsidRPr="009E72C7">
              <w:rPr>
                <w:sz w:val="20"/>
                <w:szCs w:val="20"/>
              </w:rPr>
              <w:t>Министерство труда и социальной защиты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sz w:val="20"/>
                <w:szCs w:val="20"/>
              </w:rPr>
              <w:t>127994, ГСП-4, г. Москва, ул. Ильинка, д. 21.</w:t>
            </w:r>
          </w:p>
        </w:tc>
        <w:tc>
          <w:tcPr>
            <w:tcW w:w="2880" w:type="dxa"/>
            <w:tcBorders>
              <w:top w:val="single" w:sz="4" w:space="0" w:color="auto"/>
              <w:left w:val="single" w:sz="4" w:space="0" w:color="auto"/>
              <w:bottom w:val="single" w:sz="4" w:space="0" w:color="auto"/>
              <w:right w:val="single" w:sz="4" w:space="0" w:color="auto"/>
            </w:tcBorders>
          </w:tcPr>
          <w:p w:rsidR="006569D3" w:rsidRPr="006569D3" w:rsidRDefault="006569D3" w:rsidP="008D22B5">
            <w:pPr>
              <w:ind w:right="43"/>
              <w:rPr>
                <w:rStyle w:val="af1"/>
                <w:b w:val="0"/>
                <w:sz w:val="20"/>
                <w:szCs w:val="20"/>
              </w:rPr>
            </w:pPr>
            <w:r w:rsidRPr="006569D3">
              <w:rPr>
                <w:rStyle w:val="af1"/>
                <w:b w:val="0"/>
                <w:sz w:val="20"/>
                <w:szCs w:val="20"/>
              </w:rPr>
              <w:t>Справочная Отдела по работе с обращениями граждан: (495) 606-15-20.</w:t>
            </w:r>
          </w:p>
          <w:p w:rsidR="00D01BE8" w:rsidRDefault="006569D3" w:rsidP="008D22B5">
            <w:pPr>
              <w:ind w:right="43"/>
              <w:rPr>
                <w:rFonts w:eastAsia="Calibri"/>
                <w:b/>
                <w:sz w:val="20"/>
                <w:szCs w:val="20"/>
              </w:rPr>
            </w:pPr>
            <w:r w:rsidRPr="006569D3">
              <w:rPr>
                <w:rStyle w:val="af1"/>
                <w:b w:val="0"/>
                <w:sz w:val="20"/>
                <w:szCs w:val="20"/>
              </w:rPr>
              <w:t>Факс Отдела по работе с обращениями граждан: (495) 606-15-02.</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lang w:val="en-US"/>
              </w:rPr>
            </w:pPr>
            <w:hyperlink r:id="rId23" w:history="1">
              <w:r w:rsidR="00D01BE8">
                <w:rPr>
                  <w:rStyle w:val="af0"/>
                  <w:sz w:val="20"/>
                  <w:szCs w:val="20"/>
                </w:rPr>
                <w:t>http://www.rosmintrud.ru/</w:t>
              </w:r>
            </w:hyperlink>
          </w:p>
          <w:p w:rsidR="00D01BE8" w:rsidRDefault="00D01BE8" w:rsidP="008D22B5">
            <w:pPr>
              <w:ind w:right="43"/>
              <w:rPr>
                <w:rFonts w:eastAsia="Calibri"/>
                <w:sz w:val="20"/>
                <w:szCs w:val="20"/>
                <w:lang w:val="en-US"/>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color w:val="000000"/>
                <w:kern w:val="36"/>
                <w:sz w:val="20"/>
                <w:szCs w:val="20"/>
              </w:rPr>
            </w:pPr>
            <w:r>
              <w:rPr>
                <w:color w:val="000000"/>
                <w:kern w:val="36"/>
                <w:sz w:val="20"/>
                <w:szCs w:val="20"/>
              </w:rPr>
              <w:t xml:space="preserve">Порядок приема и рассмотрения обращений граждан </w:t>
            </w:r>
            <w:hyperlink r:id="rId24" w:history="1">
              <w:r>
                <w:rPr>
                  <w:rStyle w:val="af0"/>
                  <w:kern w:val="36"/>
                  <w:sz w:val="20"/>
                  <w:szCs w:val="20"/>
                </w:rPr>
                <w:t>http://www.rosmintrud.ru/reception/order</w:t>
              </w:r>
            </w:hyperlink>
          </w:p>
          <w:p w:rsidR="00D01BE8" w:rsidRDefault="00D01BE8" w:rsidP="008D22B5">
            <w:pPr>
              <w:ind w:right="43"/>
              <w:rPr>
                <w:rFonts w:eastAsia="Calibri"/>
                <w:sz w:val="20"/>
                <w:szCs w:val="20"/>
              </w:rPr>
            </w:pPr>
          </w:p>
          <w:p w:rsidR="006569D3" w:rsidRDefault="006569D3" w:rsidP="008D22B5">
            <w:pPr>
              <w:ind w:right="43"/>
              <w:rPr>
                <w:rFonts w:eastAsia="Calibri"/>
                <w:sz w:val="20"/>
                <w:szCs w:val="20"/>
              </w:rPr>
            </w:pPr>
            <w:r>
              <w:rPr>
                <w:rFonts w:eastAsia="Calibri"/>
                <w:sz w:val="20"/>
                <w:szCs w:val="20"/>
              </w:rPr>
              <w:t>Форма обращения граждан</w:t>
            </w:r>
          </w:p>
          <w:p w:rsidR="006569D3" w:rsidRDefault="006569D3" w:rsidP="008D22B5">
            <w:pPr>
              <w:ind w:right="43"/>
              <w:rPr>
                <w:rFonts w:eastAsia="Calibri"/>
                <w:sz w:val="20"/>
                <w:szCs w:val="20"/>
              </w:rPr>
            </w:pPr>
            <w:r w:rsidRPr="006569D3">
              <w:rPr>
                <w:rFonts w:eastAsia="Calibri"/>
                <w:sz w:val="20"/>
                <w:szCs w:val="20"/>
              </w:rPr>
              <w:t>http://www.rosmintrud.ru/reception/form</w:t>
            </w:r>
          </w:p>
          <w:p w:rsidR="006569D3" w:rsidRDefault="006569D3" w:rsidP="008D22B5">
            <w:pPr>
              <w:ind w:right="43"/>
              <w:rPr>
                <w:rFonts w:eastAsia="Calibri"/>
                <w:sz w:val="20"/>
                <w:szCs w:val="20"/>
              </w:rPr>
            </w:pPr>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rStyle w:val="af1"/>
                <w:b w:val="0"/>
                <w:sz w:val="20"/>
                <w:szCs w:val="20"/>
              </w:rPr>
              <w:t>Федеральная служба по надзору в сфере</w:t>
            </w:r>
            <w:r w:rsidRPr="009E72C7">
              <w:rPr>
                <w:bCs/>
                <w:sz w:val="20"/>
                <w:szCs w:val="20"/>
              </w:rPr>
              <w:br/>
            </w:r>
            <w:r w:rsidRPr="009E72C7">
              <w:rPr>
                <w:rStyle w:val="af1"/>
                <w:b w:val="0"/>
                <w:sz w:val="20"/>
                <w:szCs w:val="20"/>
              </w:rPr>
              <w:t>здравоохранения и социального развития (Росздравнадзор)</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rStyle w:val="apple-style-span"/>
                <w:sz w:val="20"/>
                <w:szCs w:val="20"/>
              </w:rPr>
              <w:t>109074, Москва, Славянская площадь, д.4, стр.1</w:t>
            </w:r>
          </w:p>
        </w:tc>
        <w:tc>
          <w:tcPr>
            <w:tcW w:w="2880" w:type="dxa"/>
            <w:tcBorders>
              <w:top w:val="single" w:sz="4" w:space="0" w:color="auto"/>
              <w:left w:val="single" w:sz="4" w:space="0" w:color="auto"/>
              <w:bottom w:val="single" w:sz="4" w:space="0" w:color="auto"/>
              <w:right w:val="single" w:sz="4" w:space="0" w:color="auto"/>
            </w:tcBorders>
          </w:tcPr>
          <w:p w:rsidR="00D01BE8" w:rsidRPr="006569D3" w:rsidRDefault="006569D3" w:rsidP="008D22B5">
            <w:pPr>
              <w:ind w:right="43"/>
              <w:rPr>
                <w:rStyle w:val="af1"/>
                <w:b w:val="0"/>
                <w:sz w:val="20"/>
                <w:szCs w:val="20"/>
              </w:rPr>
            </w:pPr>
            <w:r w:rsidRPr="006569D3">
              <w:rPr>
                <w:rStyle w:val="af1"/>
                <w:b w:val="0"/>
                <w:sz w:val="20"/>
                <w:szCs w:val="20"/>
              </w:rPr>
              <w:t xml:space="preserve">Справочные телефоны </w:t>
            </w:r>
          </w:p>
          <w:p w:rsidR="006569D3" w:rsidRPr="006569D3" w:rsidRDefault="006569D3" w:rsidP="008D22B5">
            <w:pPr>
              <w:ind w:right="43"/>
              <w:rPr>
                <w:rStyle w:val="apple-style-span"/>
                <w:rFonts w:eastAsia="Calibri"/>
                <w:sz w:val="20"/>
                <w:szCs w:val="20"/>
              </w:rPr>
            </w:pPr>
            <w:r w:rsidRPr="006569D3">
              <w:rPr>
                <w:rStyle w:val="apple-style-span"/>
                <w:rFonts w:eastAsia="Calibri"/>
                <w:sz w:val="20"/>
                <w:szCs w:val="20"/>
              </w:rPr>
              <w:t>(495) 698-45-38,</w:t>
            </w:r>
          </w:p>
          <w:p w:rsidR="006569D3" w:rsidRPr="006569D3" w:rsidRDefault="006569D3" w:rsidP="008D22B5">
            <w:pPr>
              <w:ind w:right="43"/>
              <w:rPr>
                <w:rStyle w:val="apple-style-span"/>
                <w:rFonts w:eastAsia="Calibri"/>
                <w:sz w:val="20"/>
                <w:szCs w:val="20"/>
              </w:rPr>
            </w:pPr>
            <w:r w:rsidRPr="006569D3">
              <w:rPr>
                <w:rStyle w:val="apple-style-span"/>
                <w:rFonts w:eastAsia="Calibri"/>
                <w:sz w:val="20"/>
                <w:szCs w:val="20"/>
              </w:rPr>
              <w:t xml:space="preserve">(499) 578-02-24, </w:t>
            </w:r>
          </w:p>
          <w:p w:rsidR="006569D3" w:rsidRPr="006569D3" w:rsidRDefault="006569D3" w:rsidP="008D22B5">
            <w:pPr>
              <w:ind w:right="43"/>
              <w:rPr>
                <w:rStyle w:val="apple-style-span"/>
                <w:rFonts w:eastAsia="Calibri"/>
                <w:sz w:val="20"/>
                <w:szCs w:val="20"/>
              </w:rPr>
            </w:pPr>
            <w:r w:rsidRPr="006569D3">
              <w:rPr>
                <w:rStyle w:val="apple-style-span"/>
                <w:rFonts w:eastAsia="Calibri"/>
                <w:sz w:val="20"/>
                <w:szCs w:val="20"/>
              </w:rPr>
              <w:t>(499) 578-02-26</w:t>
            </w:r>
          </w:p>
          <w:p w:rsidR="006569D3" w:rsidRPr="006569D3" w:rsidRDefault="006569D3" w:rsidP="008D22B5">
            <w:pPr>
              <w:ind w:right="43"/>
              <w:rPr>
                <w:rStyle w:val="apple-style-span"/>
                <w:rFonts w:eastAsia="Calibri"/>
                <w:sz w:val="20"/>
                <w:szCs w:val="20"/>
              </w:rPr>
            </w:pPr>
          </w:p>
          <w:p w:rsidR="006569D3" w:rsidRPr="006569D3" w:rsidRDefault="006569D3" w:rsidP="008D22B5">
            <w:pPr>
              <w:ind w:right="43"/>
              <w:rPr>
                <w:rStyle w:val="apple-style-span"/>
                <w:rFonts w:eastAsia="Calibri"/>
                <w:sz w:val="22"/>
                <w:szCs w:val="22"/>
              </w:rPr>
            </w:pPr>
            <w:r w:rsidRPr="006569D3">
              <w:rPr>
                <w:rStyle w:val="apple-style-span"/>
                <w:rFonts w:eastAsia="Calibri"/>
                <w:sz w:val="20"/>
                <w:szCs w:val="20"/>
              </w:rPr>
              <w:t>Факс (495) 698-46-11.</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lang w:val="en-US"/>
              </w:rPr>
            </w:pPr>
            <w:hyperlink r:id="rId25" w:history="1">
              <w:r w:rsidR="00D01BE8">
                <w:rPr>
                  <w:rStyle w:val="af0"/>
                  <w:sz w:val="20"/>
                  <w:szCs w:val="20"/>
                </w:rPr>
                <w:t>www.roszdravnadzor.ru</w:t>
              </w:r>
            </w:hyperlink>
          </w:p>
          <w:p w:rsidR="00D01BE8" w:rsidRDefault="00D01BE8" w:rsidP="008D22B5">
            <w:pPr>
              <w:ind w:right="43"/>
              <w:rPr>
                <w:rFonts w:eastAsia="Calibri"/>
                <w:sz w:val="20"/>
                <w:szCs w:val="20"/>
                <w:lang w:val="en-US"/>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rStyle w:val="af1"/>
                <w:b w:val="0"/>
                <w:sz w:val="20"/>
                <w:szCs w:val="20"/>
              </w:rPr>
              <w:t>Порядок приема и рассмотрения</w:t>
            </w:r>
            <w:r>
              <w:rPr>
                <w:sz w:val="20"/>
                <w:szCs w:val="20"/>
              </w:rPr>
              <w:t xml:space="preserve"> обращений граждан </w:t>
            </w:r>
            <w:hyperlink r:id="rId26" w:history="1">
              <w:r>
                <w:rPr>
                  <w:rStyle w:val="af0"/>
                  <w:sz w:val="20"/>
                  <w:szCs w:val="20"/>
                </w:rPr>
                <w:t>http://www.roszdravnadzor.ru/tpeople.html</w:t>
              </w:r>
            </w:hyperlink>
          </w:p>
          <w:p w:rsidR="00D01BE8" w:rsidRPr="00C904E9" w:rsidRDefault="00D01BE8" w:rsidP="008D22B5">
            <w:pPr>
              <w:ind w:right="43"/>
              <w:rPr>
                <w:sz w:val="20"/>
                <w:szCs w:val="20"/>
              </w:rPr>
            </w:pPr>
            <w:r>
              <w:rPr>
                <w:sz w:val="20"/>
                <w:szCs w:val="20"/>
              </w:rPr>
              <w:t xml:space="preserve">Контактная информация управлений Росздравнадзора по субъектам РФ </w:t>
            </w:r>
            <w:hyperlink r:id="rId27" w:history="1">
              <w:r>
                <w:rPr>
                  <w:rStyle w:val="af0"/>
                  <w:sz w:val="20"/>
                  <w:szCs w:val="20"/>
                </w:rPr>
                <w:t>http://www.roszdravnadzor.ru/aboutfederal/fedstructure/uprroszdravnadzora?text=1</w:t>
              </w:r>
            </w:hyperlink>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f1"/>
                <w:rFonts w:eastAsia="Calibri"/>
                <w:b w:val="0"/>
              </w:rPr>
            </w:pPr>
            <w:r w:rsidRPr="009E72C7">
              <w:rPr>
                <w:sz w:val="20"/>
                <w:szCs w:val="20"/>
              </w:rPr>
              <w:t>Департамент здравоохранения г. Москвы</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rStyle w:val="apple-style-span"/>
                <w:bCs/>
                <w:sz w:val="20"/>
                <w:szCs w:val="20"/>
              </w:rPr>
              <w:t>127006, Москва, Оружейный переулок, д. 43</w:t>
            </w:r>
          </w:p>
        </w:tc>
        <w:tc>
          <w:tcPr>
            <w:tcW w:w="2880" w:type="dxa"/>
            <w:tcBorders>
              <w:top w:val="single" w:sz="4" w:space="0" w:color="auto"/>
              <w:left w:val="single" w:sz="4" w:space="0" w:color="auto"/>
              <w:bottom w:val="single" w:sz="4" w:space="0" w:color="auto"/>
              <w:right w:val="single" w:sz="4" w:space="0" w:color="auto"/>
            </w:tcBorders>
          </w:tcPr>
          <w:p w:rsidR="00D01BE8" w:rsidRPr="00C904E9" w:rsidRDefault="00D01BE8" w:rsidP="008D22B5">
            <w:pPr>
              <w:ind w:right="43"/>
              <w:rPr>
                <w:rFonts w:eastAsia="Calibri"/>
                <w:sz w:val="20"/>
                <w:szCs w:val="20"/>
              </w:rPr>
            </w:pPr>
            <w:r>
              <w:rPr>
                <w:bCs/>
                <w:sz w:val="20"/>
                <w:szCs w:val="20"/>
              </w:rPr>
              <w:t>«Горячая линия» +7</w:t>
            </w:r>
            <w:r>
              <w:rPr>
                <w:sz w:val="20"/>
                <w:szCs w:val="20"/>
              </w:rPr>
              <w:t xml:space="preserve"> (499) 251-83-00 - </w:t>
            </w:r>
            <w:r>
              <w:rPr>
                <w:bCs/>
                <w:sz w:val="20"/>
                <w:szCs w:val="20"/>
              </w:rPr>
              <w:t>по вопросам медицинской помощи</w:t>
            </w:r>
          </w:p>
          <w:p w:rsidR="00D01BE8" w:rsidRDefault="00D01BE8" w:rsidP="008D22B5">
            <w:pPr>
              <w:ind w:right="43"/>
              <w:rPr>
                <w:bCs/>
                <w:sz w:val="20"/>
                <w:szCs w:val="20"/>
              </w:rPr>
            </w:pPr>
            <w:r>
              <w:rPr>
                <w:sz w:val="20"/>
                <w:szCs w:val="20"/>
              </w:rPr>
              <w:t xml:space="preserve">+7 (499) 251-14-55 - </w:t>
            </w:r>
            <w:r>
              <w:rPr>
                <w:bCs/>
                <w:sz w:val="20"/>
                <w:szCs w:val="20"/>
              </w:rPr>
              <w:t>по вопросам лекарственного обеспечения</w:t>
            </w:r>
          </w:p>
          <w:p w:rsidR="00D01BE8" w:rsidRDefault="00D01BE8" w:rsidP="008D22B5">
            <w:pPr>
              <w:ind w:right="43"/>
              <w:rPr>
                <w:bCs/>
                <w:sz w:val="20"/>
                <w:szCs w:val="20"/>
              </w:rPr>
            </w:pPr>
            <w:r>
              <w:rPr>
                <w:sz w:val="20"/>
                <w:szCs w:val="20"/>
              </w:rPr>
              <w:t xml:space="preserve">+7 (495) 699-50-30 - </w:t>
            </w:r>
            <w:r>
              <w:rPr>
                <w:bCs/>
                <w:sz w:val="20"/>
                <w:szCs w:val="20"/>
              </w:rPr>
              <w:t>по вопросам вакцинации</w:t>
            </w:r>
          </w:p>
          <w:p w:rsidR="00D01BE8" w:rsidRDefault="00D01BE8" w:rsidP="008D22B5">
            <w:pPr>
              <w:ind w:right="43"/>
              <w:rPr>
                <w:rStyle w:val="apple-style-span"/>
                <w:rFonts w:eastAsia="Calibri"/>
              </w:rPr>
            </w:pPr>
            <w:r>
              <w:rPr>
                <w:sz w:val="20"/>
                <w:szCs w:val="20"/>
              </w:rPr>
              <w:t>Дежурный (круглосуточно): +7 (499) 251-83-00</w:t>
            </w:r>
            <w:r>
              <w:rPr>
                <w:sz w:val="20"/>
                <w:szCs w:val="20"/>
              </w:rPr>
              <w:br/>
              <w:t>факс: +7 (499) 251-44-27.</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rPr>
            </w:pPr>
            <w:hyperlink r:id="rId28" w:history="1">
              <w:r w:rsidR="00D01BE8">
                <w:rPr>
                  <w:rStyle w:val="af0"/>
                  <w:sz w:val="20"/>
                  <w:szCs w:val="20"/>
                </w:rPr>
                <w:t>www.mosgorzdrav.ru</w:t>
              </w:r>
            </w:hyperlink>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Прием обращений населения</w:t>
            </w:r>
          </w:p>
          <w:p w:rsidR="00D01BE8" w:rsidRDefault="00284F0D" w:rsidP="008D22B5">
            <w:pPr>
              <w:ind w:right="43"/>
              <w:rPr>
                <w:sz w:val="20"/>
                <w:szCs w:val="20"/>
              </w:rPr>
            </w:pPr>
            <w:hyperlink r:id="rId29" w:history="1">
              <w:r w:rsidR="00D01BE8">
                <w:rPr>
                  <w:rStyle w:val="af0"/>
                  <w:sz w:val="20"/>
                  <w:szCs w:val="20"/>
                  <w:lang w:val="en-US"/>
                </w:rPr>
                <w:t>http</w:t>
              </w:r>
              <w:r w:rsidR="00D01BE8">
                <w:rPr>
                  <w:rStyle w:val="af0"/>
                  <w:sz w:val="20"/>
                  <w:szCs w:val="20"/>
                </w:rPr>
                <w:t>://</w:t>
              </w:r>
              <w:r w:rsidR="00D01BE8">
                <w:rPr>
                  <w:rStyle w:val="af0"/>
                  <w:sz w:val="20"/>
                  <w:szCs w:val="20"/>
                  <w:lang w:val="en-US"/>
                </w:rPr>
                <w:t>www</w:t>
              </w:r>
              <w:r w:rsidR="00D01BE8">
                <w:rPr>
                  <w:rStyle w:val="af0"/>
                  <w:sz w:val="20"/>
                  <w:szCs w:val="20"/>
                </w:rPr>
                <w:t>.</w:t>
              </w:r>
              <w:r w:rsidR="00D01BE8">
                <w:rPr>
                  <w:rStyle w:val="af0"/>
                  <w:sz w:val="20"/>
                  <w:szCs w:val="20"/>
                  <w:lang w:val="en-US"/>
                </w:rPr>
                <w:t>mosgorzdrav</w:t>
              </w:r>
              <w:r w:rsidR="00D01BE8">
                <w:rPr>
                  <w:rStyle w:val="af0"/>
                  <w:sz w:val="20"/>
                  <w:szCs w:val="20"/>
                </w:rPr>
                <w:t>.</w:t>
              </w:r>
              <w:r w:rsidR="00D01BE8">
                <w:rPr>
                  <w:rStyle w:val="af0"/>
                  <w:sz w:val="20"/>
                  <w:szCs w:val="20"/>
                  <w:lang w:val="en-US"/>
                </w:rPr>
                <w:t>ru</w:t>
              </w:r>
              <w:r w:rsidR="00D01BE8">
                <w:rPr>
                  <w:rStyle w:val="af0"/>
                  <w:sz w:val="20"/>
                  <w:szCs w:val="20"/>
                </w:rPr>
                <w:t>/</w:t>
              </w:r>
              <w:r w:rsidR="00D01BE8">
                <w:rPr>
                  <w:rStyle w:val="af0"/>
                  <w:sz w:val="20"/>
                  <w:szCs w:val="20"/>
                  <w:lang w:val="en-US"/>
                </w:rPr>
                <w:t>mgz</w:t>
              </w:r>
              <w:r w:rsidR="00D01BE8">
                <w:rPr>
                  <w:rStyle w:val="af0"/>
                  <w:sz w:val="20"/>
                  <w:szCs w:val="20"/>
                </w:rPr>
                <w:t>/</w:t>
              </w:r>
              <w:r w:rsidR="00D01BE8">
                <w:rPr>
                  <w:rStyle w:val="af0"/>
                  <w:sz w:val="20"/>
                  <w:szCs w:val="20"/>
                  <w:lang w:val="en-US"/>
                </w:rPr>
                <w:t>komzdravsite</w:t>
              </w:r>
              <w:r w:rsidR="00D01BE8">
                <w:rPr>
                  <w:rStyle w:val="af0"/>
                  <w:sz w:val="20"/>
                  <w:szCs w:val="20"/>
                </w:rPr>
                <w:t>.</w:t>
              </w:r>
              <w:r w:rsidR="00D01BE8">
                <w:rPr>
                  <w:rStyle w:val="af0"/>
                  <w:sz w:val="20"/>
                  <w:szCs w:val="20"/>
                  <w:lang w:val="en-US"/>
                </w:rPr>
                <w:t>nsf</w:t>
              </w:r>
              <w:r w:rsidR="00D01BE8">
                <w:rPr>
                  <w:rStyle w:val="af0"/>
                  <w:sz w:val="20"/>
                  <w:szCs w:val="20"/>
                </w:rPr>
                <w:t>/</w:t>
              </w:r>
              <w:r w:rsidR="00D01BE8">
                <w:rPr>
                  <w:rStyle w:val="af0"/>
                  <w:sz w:val="20"/>
                  <w:szCs w:val="20"/>
                  <w:lang w:val="en-US"/>
                </w:rPr>
                <w:t>va</w:t>
              </w:r>
              <w:r w:rsidR="00D01BE8">
                <w:rPr>
                  <w:rStyle w:val="af0"/>
                  <w:sz w:val="20"/>
                  <w:szCs w:val="20"/>
                </w:rPr>
                <w:t>_</w:t>
              </w:r>
              <w:r w:rsidR="00D01BE8">
                <w:rPr>
                  <w:rStyle w:val="af0"/>
                  <w:sz w:val="20"/>
                  <w:szCs w:val="20"/>
                  <w:lang w:val="en-US"/>
                </w:rPr>
                <w:t>WebPages</w:t>
              </w:r>
              <w:r w:rsidR="00D01BE8">
                <w:rPr>
                  <w:rStyle w:val="af0"/>
                  <w:sz w:val="20"/>
                  <w:szCs w:val="20"/>
                </w:rPr>
                <w:t>/</w:t>
              </w:r>
              <w:r w:rsidR="00D01BE8">
                <w:rPr>
                  <w:rStyle w:val="af0"/>
                  <w:sz w:val="20"/>
                  <w:szCs w:val="20"/>
                  <w:lang w:val="en-US"/>
                </w:rPr>
                <w:t>page</w:t>
              </w:r>
              <w:r w:rsidR="00D01BE8">
                <w:rPr>
                  <w:rStyle w:val="af0"/>
                  <w:sz w:val="20"/>
                  <w:szCs w:val="20"/>
                </w:rPr>
                <w:t>_00002?</w:t>
              </w:r>
              <w:r w:rsidR="00D01BE8">
                <w:rPr>
                  <w:rStyle w:val="af0"/>
                  <w:sz w:val="20"/>
                  <w:szCs w:val="20"/>
                  <w:lang w:val="en-US"/>
                </w:rPr>
                <w:t>OpenDocument</w:t>
              </w:r>
            </w:hyperlink>
          </w:p>
          <w:p w:rsidR="00D01BE8" w:rsidRDefault="00D01BE8" w:rsidP="008D22B5">
            <w:pPr>
              <w:ind w:right="43"/>
              <w:rPr>
                <w:rFonts w:eastAsia="Calibri"/>
                <w:sz w:val="20"/>
                <w:szCs w:val="20"/>
              </w:rPr>
            </w:pPr>
          </w:p>
        </w:tc>
      </w:tr>
      <w:tr w:rsidR="00D01BE8" w:rsidTr="00C904E9">
        <w:trPr>
          <w:trHeight w:val="4132"/>
        </w:trPr>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sz w:val="20"/>
                <w:szCs w:val="20"/>
              </w:rPr>
              <w:lastRenderedPageBreak/>
              <w:t>ФЕДЕРАЛЬНОЕ ГОСУДАРСТВЕННОЕ БЮДЖЕТНОЕ УЧРЕЖДЕНИЕ</w:t>
            </w:r>
          </w:p>
          <w:p w:rsidR="00D01BE8" w:rsidRPr="009E72C7" w:rsidRDefault="00284F0D" w:rsidP="009E72C7">
            <w:pPr>
              <w:ind w:right="43"/>
              <w:jc w:val="both"/>
              <w:rPr>
                <w:sz w:val="20"/>
                <w:szCs w:val="20"/>
              </w:rPr>
            </w:pPr>
            <w:hyperlink r:id="rId30" w:history="1">
              <w:r w:rsidR="00D01BE8" w:rsidRPr="009E72C7">
                <w:rPr>
                  <w:rStyle w:val="af0"/>
                  <w:sz w:val="20"/>
                  <w:szCs w:val="20"/>
                </w:rPr>
                <w:t>"Федеральное бюро медико-социальной экспертизы"</w:t>
              </w:r>
            </w:hyperlink>
          </w:p>
          <w:p w:rsidR="00D01BE8" w:rsidRPr="009E72C7" w:rsidRDefault="00D01BE8" w:rsidP="009E72C7">
            <w:pPr>
              <w:ind w:right="43"/>
              <w:jc w:val="both"/>
              <w:rPr>
                <w:sz w:val="20"/>
                <w:szCs w:val="20"/>
              </w:rPr>
            </w:pPr>
            <w:r w:rsidRPr="009E72C7">
              <w:rPr>
                <w:sz w:val="20"/>
                <w:szCs w:val="20"/>
              </w:rPr>
              <w:t>Министерства труда и социальной защиты Российской Федерации</w:t>
            </w:r>
          </w:p>
          <w:p w:rsidR="00D01BE8" w:rsidRPr="009E72C7" w:rsidRDefault="00D01BE8" w:rsidP="009E72C7">
            <w:pPr>
              <w:ind w:right="43"/>
              <w:jc w:val="both"/>
              <w:rPr>
                <w:sz w:val="20"/>
                <w:szCs w:val="20"/>
              </w:rPr>
            </w:pPr>
            <w:r w:rsidRPr="009E72C7">
              <w:rPr>
                <w:sz w:val="20"/>
                <w:szCs w:val="20"/>
              </w:rPr>
              <w:t>(ФГБУ ФБ МСЭ Минтруда России)</w:t>
            </w:r>
          </w:p>
          <w:p w:rsidR="00D01BE8" w:rsidRPr="009E72C7" w:rsidRDefault="00D01BE8" w:rsidP="009E72C7">
            <w:pPr>
              <w:ind w:right="43"/>
              <w:jc w:val="both"/>
              <w:rPr>
                <w:rStyle w:val="apple-style-span"/>
                <w:rFonts w:eastAsia="Calibri"/>
                <w:bCs/>
              </w:rPr>
            </w:pP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rStyle w:val="apple-style-span"/>
                <w:sz w:val="20"/>
                <w:szCs w:val="20"/>
              </w:rPr>
              <w:t>127486, Москва, ул. Ивана Сусанина, д.3</w:t>
            </w:r>
          </w:p>
        </w:tc>
        <w:tc>
          <w:tcPr>
            <w:tcW w:w="2880" w:type="dxa"/>
            <w:tcBorders>
              <w:top w:val="single" w:sz="4" w:space="0" w:color="auto"/>
              <w:left w:val="single" w:sz="4" w:space="0" w:color="auto"/>
              <w:bottom w:val="single" w:sz="4" w:space="0" w:color="auto"/>
              <w:right w:val="single" w:sz="4" w:space="0" w:color="auto"/>
            </w:tcBorders>
          </w:tcPr>
          <w:p w:rsidR="006569D3" w:rsidRPr="006569D3" w:rsidRDefault="006569D3" w:rsidP="008D22B5">
            <w:pPr>
              <w:pStyle w:val="af"/>
              <w:spacing w:before="0" w:beforeAutospacing="0" w:after="0" w:afterAutospacing="0"/>
              <w:ind w:right="43"/>
              <w:rPr>
                <w:sz w:val="20"/>
                <w:szCs w:val="20"/>
              </w:rPr>
            </w:pPr>
            <w:r w:rsidRPr="006569D3">
              <w:rPr>
                <w:sz w:val="20"/>
                <w:szCs w:val="20"/>
              </w:rPr>
              <w:t>Телефон: 8(499)487-57-11    Факс: 8(499)487-81-81</w:t>
            </w:r>
          </w:p>
          <w:p w:rsidR="006569D3" w:rsidRPr="006569D3" w:rsidRDefault="006569D3" w:rsidP="008D22B5">
            <w:pPr>
              <w:pStyle w:val="af"/>
              <w:spacing w:before="0" w:beforeAutospacing="0" w:after="0" w:afterAutospacing="0"/>
              <w:ind w:right="43"/>
              <w:rPr>
                <w:sz w:val="20"/>
                <w:szCs w:val="20"/>
              </w:rPr>
            </w:pPr>
            <w:r w:rsidRPr="006569D3">
              <w:rPr>
                <w:sz w:val="20"/>
                <w:szCs w:val="20"/>
              </w:rPr>
              <w:t>Центр проектирования и производства технических средств реабилитации:</w:t>
            </w:r>
          </w:p>
          <w:p w:rsidR="006569D3" w:rsidRPr="006569D3" w:rsidRDefault="006569D3" w:rsidP="008D22B5">
            <w:pPr>
              <w:pStyle w:val="af"/>
              <w:spacing w:before="0" w:beforeAutospacing="0" w:after="0" w:afterAutospacing="0"/>
              <w:ind w:right="43"/>
              <w:rPr>
                <w:sz w:val="20"/>
                <w:szCs w:val="20"/>
              </w:rPr>
            </w:pPr>
            <w:r w:rsidRPr="006569D3">
              <w:rPr>
                <w:sz w:val="20"/>
                <w:szCs w:val="20"/>
              </w:rPr>
              <w:t>Телефон: 8(499) 906 – 04 – 93</w:t>
            </w:r>
          </w:p>
          <w:p w:rsidR="006569D3" w:rsidRPr="006569D3" w:rsidRDefault="006569D3" w:rsidP="008D22B5">
            <w:pPr>
              <w:pStyle w:val="af"/>
              <w:spacing w:before="0" w:beforeAutospacing="0" w:after="0" w:afterAutospacing="0"/>
              <w:ind w:right="43"/>
              <w:rPr>
                <w:sz w:val="20"/>
                <w:szCs w:val="20"/>
              </w:rPr>
            </w:pPr>
            <w:r w:rsidRPr="006569D3">
              <w:rPr>
                <w:sz w:val="20"/>
                <w:szCs w:val="20"/>
              </w:rPr>
              <w:t>Поликлиника:</w:t>
            </w:r>
          </w:p>
          <w:p w:rsidR="006569D3" w:rsidRPr="006569D3" w:rsidRDefault="006569D3" w:rsidP="008D22B5">
            <w:pPr>
              <w:pStyle w:val="af"/>
              <w:spacing w:before="0" w:beforeAutospacing="0" w:after="0" w:afterAutospacing="0"/>
              <w:ind w:right="43"/>
              <w:rPr>
                <w:sz w:val="20"/>
                <w:szCs w:val="20"/>
              </w:rPr>
            </w:pPr>
            <w:r w:rsidRPr="006569D3">
              <w:rPr>
                <w:sz w:val="20"/>
                <w:szCs w:val="20"/>
              </w:rPr>
              <w:t>Телефон регистратуры: 8 (499) 906-04-15</w:t>
            </w:r>
          </w:p>
          <w:p w:rsidR="006569D3" w:rsidRPr="006569D3" w:rsidRDefault="006569D3" w:rsidP="008D22B5">
            <w:pPr>
              <w:pStyle w:val="af"/>
              <w:spacing w:before="0" w:beforeAutospacing="0" w:after="0" w:afterAutospacing="0"/>
              <w:ind w:right="43"/>
              <w:rPr>
                <w:sz w:val="20"/>
                <w:szCs w:val="20"/>
              </w:rPr>
            </w:pPr>
            <w:r w:rsidRPr="006569D3">
              <w:rPr>
                <w:sz w:val="20"/>
                <w:szCs w:val="20"/>
              </w:rPr>
              <w:t>Клиника:</w:t>
            </w:r>
          </w:p>
          <w:p w:rsidR="006569D3" w:rsidRPr="006569D3" w:rsidRDefault="006569D3" w:rsidP="008D22B5">
            <w:pPr>
              <w:pStyle w:val="af"/>
              <w:spacing w:before="0" w:beforeAutospacing="0" w:after="0" w:afterAutospacing="0"/>
              <w:ind w:right="43"/>
              <w:rPr>
                <w:sz w:val="20"/>
                <w:szCs w:val="20"/>
              </w:rPr>
            </w:pPr>
            <w:r w:rsidRPr="006569D3">
              <w:rPr>
                <w:sz w:val="20"/>
                <w:szCs w:val="20"/>
              </w:rPr>
              <w:t>Телефон приемной главного врача: 8(499) 906-04-71</w:t>
            </w:r>
          </w:p>
          <w:p w:rsidR="006569D3" w:rsidRPr="006569D3" w:rsidRDefault="006569D3" w:rsidP="008D22B5">
            <w:pPr>
              <w:pStyle w:val="af"/>
              <w:spacing w:before="0" w:beforeAutospacing="0" w:after="0" w:afterAutospacing="0"/>
              <w:ind w:right="43"/>
              <w:rPr>
                <w:sz w:val="20"/>
                <w:szCs w:val="20"/>
              </w:rPr>
            </w:pPr>
            <w:r w:rsidRPr="006569D3">
              <w:rPr>
                <w:sz w:val="20"/>
                <w:szCs w:val="20"/>
              </w:rPr>
              <w:t>Медико-социальная экспертиза:</w:t>
            </w:r>
          </w:p>
          <w:p w:rsidR="00D01BE8" w:rsidRPr="00C904E9" w:rsidRDefault="006569D3" w:rsidP="008D22B5">
            <w:pPr>
              <w:pStyle w:val="af"/>
              <w:spacing w:before="0" w:beforeAutospacing="0" w:after="0" w:afterAutospacing="0"/>
              <w:ind w:right="43"/>
              <w:rPr>
                <w:rStyle w:val="apple-style-span"/>
                <w:sz w:val="20"/>
                <w:szCs w:val="20"/>
              </w:rPr>
            </w:pPr>
            <w:r w:rsidRPr="006569D3">
              <w:rPr>
                <w:sz w:val="20"/>
                <w:szCs w:val="20"/>
              </w:rPr>
              <w:t>«Горячая линия» по вопросам инвалидности:   8(499) 550-09-91</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Style w:val="apple-style-span"/>
                <w:rFonts w:eastAsia="Calibri"/>
              </w:rPr>
            </w:pPr>
            <w:hyperlink r:id="rId31" w:history="1">
              <w:r w:rsidR="00D01BE8">
                <w:rPr>
                  <w:rStyle w:val="af0"/>
                  <w:sz w:val="20"/>
                  <w:szCs w:val="20"/>
                </w:rPr>
                <w:t>www.fbmse.ru</w:t>
              </w:r>
            </w:hyperlink>
          </w:p>
          <w:p w:rsidR="00D01BE8" w:rsidRDefault="00D01BE8" w:rsidP="008D22B5">
            <w:pPr>
              <w:ind w:right="43"/>
              <w:rPr>
                <w:rStyle w:val="apple-style-span"/>
                <w:rFonts w:eastAsia="Calibri"/>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Работа с обращениями граждан</w:t>
            </w:r>
          </w:p>
          <w:p w:rsidR="00D01BE8" w:rsidRDefault="00284F0D" w:rsidP="008D22B5">
            <w:pPr>
              <w:ind w:right="43"/>
              <w:rPr>
                <w:sz w:val="20"/>
                <w:szCs w:val="20"/>
              </w:rPr>
            </w:pPr>
            <w:hyperlink r:id="rId32" w:history="1">
              <w:r w:rsidR="00D01BE8">
                <w:rPr>
                  <w:rStyle w:val="af0"/>
                  <w:sz w:val="20"/>
                  <w:szCs w:val="20"/>
                </w:rPr>
                <w:t>http://fbmse.ru/rabota-s-obrashheniyami-grazhdan-2</w:t>
              </w:r>
            </w:hyperlink>
          </w:p>
          <w:p w:rsidR="00D01BE8" w:rsidRDefault="00D01BE8" w:rsidP="008D22B5">
            <w:pPr>
              <w:ind w:right="43"/>
              <w:rPr>
                <w:rFonts w:eastAsia="Calibri"/>
                <w:sz w:val="20"/>
                <w:szCs w:val="20"/>
              </w:rPr>
            </w:pPr>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f1"/>
                <w:rFonts w:eastAsia="Calibri"/>
                <w:b w:val="0"/>
              </w:rPr>
            </w:pPr>
            <w:r w:rsidRPr="009E72C7">
              <w:rPr>
                <w:rStyle w:val="af1"/>
                <w:b w:val="0"/>
                <w:sz w:val="20"/>
                <w:szCs w:val="20"/>
              </w:rPr>
              <w:t>Федеральная инспекция по труду и занятости РФ (Роструд)</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rStyle w:val="apple-style-span"/>
                <w:sz w:val="20"/>
                <w:szCs w:val="20"/>
              </w:rPr>
              <w:t>109012, Москва, Биржевая площадь, 1</w:t>
            </w:r>
          </w:p>
        </w:tc>
        <w:tc>
          <w:tcPr>
            <w:tcW w:w="2880" w:type="dxa"/>
            <w:tcBorders>
              <w:top w:val="single" w:sz="4" w:space="0" w:color="auto"/>
              <w:left w:val="single" w:sz="4" w:space="0" w:color="auto"/>
              <w:bottom w:val="single" w:sz="4" w:space="0" w:color="auto"/>
              <w:right w:val="single" w:sz="4" w:space="0" w:color="auto"/>
            </w:tcBorders>
          </w:tcPr>
          <w:p w:rsidR="00D01BE8" w:rsidRDefault="00C12CE6" w:rsidP="008D22B5">
            <w:pPr>
              <w:ind w:right="43"/>
              <w:rPr>
                <w:rStyle w:val="apple-style-span"/>
                <w:sz w:val="20"/>
                <w:szCs w:val="20"/>
              </w:rPr>
            </w:pPr>
            <w:r>
              <w:rPr>
                <w:rStyle w:val="apple-style-span"/>
                <w:sz w:val="20"/>
                <w:szCs w:val="20"/>
              </w:rPr>
              <w:t xml:space="preserve">Справочная </w:t>
            </w:r>
            <w:r w:rsidR="00D01BE8">
              <w:rPr>
                <w:rStyle w:val="apple-style-span"/>
                <w:sz w:val="20"/>
                <w:szCs w:val="20"/>
              </w:rPr>
              <w:t>(495) 698-84-12</w:t>
            </w:r>
          </w:p>
          <w:p w:rsidR="00C12CE6" w:rsidRPr="00C12CE6" w:rsidRDefault="00C12CE6" w:rsidP="008D22B5">
            <w:pPr>
              <w:ind w:right="43"/>
              <w:rPr>
                <w:rStyle w:val="apple-style-span"/>
                <w:rFonts w:eastAsia="Calibri"/>
                <w:bCs/>
                <w:sz w:val="20"/>
                <w:szCs w:val="20"/>
              </w:rPr>
            </w:pPr>
            <w:r w:rsidRPr="00C12CE6">
              <w:rPr>
                <w:rStyle w:val="apple-style-span"/>
                <w:rFonts w:eastAsia="Calibri"/>
                <w:bCs/>
                <w:sz w:val="20"/>
                <w:szCs w:val="20"/>
              </w:rPr>
              <w:t>Телефон группы по работе с обращениями граждан: (495) 698-82-06</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Style w:val="apple-style-span"/>
                <w:rFonts w:eastAsia="Calibri"/>
              </w:rPr>
            </w:pPr>
            <w:hyperlink r:id="rId33" w:history="1">
              <w:r w:rsidR="00D01BE8">
                <w:rPr>
                  <w:rStyle w:val="af0"/>
                  <w:sz w:val="20"/>
                  <w:szCs w:val="20"/>
                </w:rPr>
                <w:t>www.rostrud.ru</w:t>
              </w:r>
            </w:hyperlink>
          </w:p>
          <w:p w:rsidR="00D01BE8" w:rsidRDefault="00D01BE8" w:rsidP="008D22B5">
            <w:pPr>
              <w:ind w:right="43"/>
              <w:rPr>
                <w:rStyle w:val="apple-style-span"/>
                <w:rFonts w:eastAsia="Calibri"/>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f1"/>
                <w:rFonts w:eastAsia="Calibri"/>
                <w:color w:val="333333"/>
              </w:rPr>
            </w:pPr>
            <w:r>
              <w:rPr>
                <w:rStyle w:val="af1"/>
                <w:color w:val="333333"/>
                <w:sz w:val="20"/>
                <w:szCs w:val="20"/>
              </w:rPr>
              <w:t xml:space="preserve">Порядок обращения гражданина в Роструд </w:t>
            </w:r>
            <w:hyperlink r:id="rId34" w:history="1">
              <w:r>
                <w:rPr>
                  <w:rStyle w:val="af0"/>
                  <w:sz w:val="20"/>
                  <w:szCs w:val="20"/>
                </w:rPr>
                <w:t>http://www.rostrud.ru/reception/55.shtml</w:t>
              </w:r>
            </w:hyperlink>
          </w:p>
          <w:p w:rsidR="00D01BE8" w:rsidRDefault="00D01BE8" w:rsidP="008D22B5">
            <w:pPr>
              <w:ind w:right="43"/>
            </w:pPr>
            <w:r>
              <w:rPr>
                <w:sz w:val="20"/>
                <w:szCs w:val="20"/>
              </w:rPr>
              <w:t>Контактная информация о территориальных отделениях</w:t>
            </w:r>
          </w:p>
          <w:p w:rsidR="00D01BE8" w:rsidRPr="00C904E9" w:rsidRDefault="00284F0D" w:rsidP="008D22B5">
            <w:pPr>
              <w:ind w:right="43"/>
              <w:rPr>
                <w:sz w:val="20"/>
                <w:szCs w:val="20"/>
              </w:rPr>
            </w:pPr>
            <w:hyperlink r:id="rId35" w:history="1">
              <w:r w:rsidR="00D01BE8">
                <w:rPr>
                  <w:rStyle w:val="af0"/>
                  <w:sz w:val="20"/>
                  <w:szCs w:val="20"/>
                </w:rPr>
                <w:t>http://www.rostrud.ru/structure/kontrol/</w:t>
              </w:r>
            </w:hyperlink>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f1"/>
                <w:rFonts w:eastAsia="Calibri"/>
                <w:b w:val="0"/>
              </w:rPr>
            </w:pPr>
            <w:r w:rsidRPr="009E72C7">
              <w:rPr>
                <w:rStyle w:val="af1"/>
                <w:b w:val="0"/>
                <w:sz w:val="20"/>
                <w:szCs w:val="20"/>
              </w:rPr>
              <w:t>Пенсионный Фонд РФ</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г. Москва, Славянская пл., д. 4</w:t>
            </w:r>
          </w:p>
          <w:p w:rsidR="00D01BE8" w:rsidRDefault="00D01BE8" w:rsidP="008D22B5">
            <w:pPr>
              <w:ind w:right="43"/>
              <w:rPr>
                <w:rStyle w:val="apple-style-span"/>
                <w:rFonts w:eastAsia="Calibri"/>
              </w:rPr>
            </w:pPr>
            <w:r>
              <w:rPr>
                <w:sz w:val="20"/>
                <w:szCs w:val="20"/>
              </w:rPr>
              <w:t>Для направления обращений в письменном виде - 119991, г. Москва, ул. Шаболовка, д. 4</w:t>
            </w:r>
          </w:p>
        </w:tc>
        <w:tc>
          <w:tcPr>
            <w:tcW w:w="2880" w:type="dxa"/>
            <w:tcBorders>
              <w:top w:val="single" w:sz="4" w:space="0" w:color="auto"/>
              <w:left w:val="single" w:sz="4" w:space="0" w:color="auto"/>
              <w:bottom w:val="single" w:sz="4" w:space="0" w:color="auto"/>
              <w:right w:val="single" w:sz="4" w:space="0" w:color="auto"/>
            </w:tcBorders>
          </w:tcPr>
          <w:p w:rsidR="00514E81" w:rsidRPr="00514E81" w:rsidRDefault="00514E81" w:rsidP="008D22B5">
            <w:pPr>
              <w:ind w:right="43"/>
              <w:rPr>
                <w:sz w:val="20"/>
                <w:szCs w:val="20"/>
              </w:rPr>
            </w:pPr>
            <w:r w:rsidRPr="00514E81">
              <w:rPr>
                <w:sz w:val="20"/>
                <w:szCs w:val="20"/>
              </w:rPr>
              <w:t>Управление по работе с обращениями граждан Исполнительной дирекции ПФР</w:t>
            </w:r>
          </w:p>
          <w:p w:rsidR="00514E81" w:rsidRPr="00514E81" w:rsidRDefault="00514E81" w:rsidP="008D22B5">
            <w:pPr>
              <w:ind w:right="43"/>
              <w:rPr>
                <w:sz w:val="20"/>
                <w:szCs w:val="20"/>
              </w:rPr>
            </w:pPr>
            <w:r w:rsidRPr="00514E81">
              <w:rPr>
                <w:sz w:val="20"/>
                <w:szCs w:val="20"/>
              </w:rPr>
              <w:t>8 (495) 987-89-07</w:t>
            </w:r>
          </w:p>
          <w:p w:rsidR="00514E81" w:rsidRPr="00514E81" w:rsidRDefault="00514E81" w:rsidP="008D22B5">
            <w:pPr>
              <w:ind w:right="43"/>
              <w:rPr>
                <w:sz w:val="20"/>
                <w:szCs w:val="20"/>
              </w:rPr>
            </w:pPr>
            <w:r w:rsidRPr="00514E81">
              <w:rPr>
                <w:sz w:val="20"/>
                <w:szCs w:val="20"/>
              </w:rPr>
              <w:t>8 (495) 987-89-14</w:t>
            </w:r>
          </w:p>
          <w:p w:rsidR="00514E81" w:rsidRPr="00514E81" w:rsidRDefault="00514E81" w:rsidP="008D22B5">
            <w:pPr>
              <w:ind w:right="43"/>
              <w:rPr>
                <w:sz w:val="20"/>
                <w:szCs w:val="20"/>
              </w:rPr>
            </w:pPr>
            <w:r w:rsidRPr="00514E81">
              <w:rPr>
                <w:sz w:val="20"/>
                <w:szCs w:val="20"/>
              </w:rPr>
              <w:t>Справочный телефон отделения ПФР, только для граждан проживающих на территории г. Москвы и Московской области</w:t>
            </w:r>
          </w:p>
          <w:p w:rsidR="00D01BE8" w:rsidRDefault="00514E81" w:rsidP="008D22B5">
            <w:pPr>
              <w:ind w:right="43"/>
              <w:rPr>
                <w:rStyle w:val="apple-style-span"/>
                <w:rFonts w:eastAsia="Calibri"/>
              </w:rPr>
            </w:pPr>
            <w:r w:rsidRPr="00514E81">
              <w:rPr>
                <w:sz w:val="20"/>
                <w:szCs w:val="20"/>
              </w:rPr>
              <w:t>8 (495) 987-09-13</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Style w:val="apple-style-span"/>
                <w:rFonts w:eastAsia="Calibri"/>
              </w:rPr>
            </w:pPr>
            <w:hyperlink r:id="rId36" w:history="1">
              <w:r w:rsidR="00D01BE8">
                <w:rPr>
                  <w:rStyle w:val="apple-style-span"/>
                  <w:sz w:val="20"/>
                  <w:szCs w:val="20"/>
                </w:rPr>
                <w:t>www.pfrf.ru</w:t>
              </w:r>
            </w:hyperlink>
          </w:p>
        </w:tc>
        <w:tc>
          <w:tcPr>
            <w:tcW w:w="4320" w:type="dxa"/>
            <w:tcBorders>
              <w:top w:val="single" w:sz="4" w:space="0" w:color="auto"/>
              <w:left w:val="single" w:sz="4" w:space="0" w:color="auto"/>
              <w:bottom w:val="single" w:sz="4" w:space="0" w:color="auto"/>
              <w:right w:val="single" w:sz="4" w:space="0" w:color="auto"/>
            </w:tcBorders>
          </w:tcPr>
          <w:p w:rsidR="00D01BE8" w:rsidRPr="00F45CD9" w:rsidRDefault="00D01BE8" w:rsidP="008D22B5">
            <w:pPr>
              <w:ind w:right="43"/>
              <w:rPr>
                <w:rFonts w:eastAsia="Calibri"/>
                <w:sz w:val="20"/>
                <w:szCs w:val="20"/>
              </w:rPr>
            </w:pPr>
            <w:r w:rsidRPr="00F45CD9">
              <w:rPr>
                <w:sz w:val="20"/>
                <w:szCs w:val="20"/>
              </w:rPr>
              <w:t>Направить обращение в ПФР</w:t>
            </w:r>
          </w:p>
          <w:p w:rsidR="00D01BE8" w:rsidRDefault="00284F0D" w:rsidP="008D22B5">
            <w:pPr>
              <w:ind w:right="43"/>
              <w:rPr>
                <w:sz w:val="20"/>
                <w:szCs w:val="20"/>
              </w:rPr>
            </w:pPr>
            <w:hyperlink r:id="rId37" w:history="1">
              <w:r w:rsidR="00D01BE8">
                <w:rPr>
                  <w:rStyle w:val="af0"/>
                  <w:sz w:val="20"/>
                  <w:szCs w:val="20"/>
                </w:rPr>
                <w:t>http://www.pfrf.ru/online_request/</w:t>
              </w:r>
            </w:hyperlink>
          </w:p>
          <w:p w:rsidR="00D01BE8" w:rsidRDefault="00D01BE8" w:rsidP="008D22B5">
            <w:pPr>
              <w:ind w:right="43"/>
              <w:rPr>
                <w:sz w:val="20"/>
                <w:szCs w:val="20"/>
              </w:rPr>
            </w:pPr>
            <w:r>
              <w:rPr>
                <w:sz w:val="20"/>
                <w:szCs w:val="20"/>
              </w:rPr>
              <w:t xml:space="preserve">Контактная информация о территориальных отделениях </w:t>
            </w:r>
            <w:hyperlink r:id="rId38" w:history="1">
              <w:r>
                <w:rPr>
                  <w:rStyle w:val="af0"/>
                  <w:sz w:val="20"/>
                  <w:szCs w:val="20"/>
                </w:rPr>
                <w:t>http://www.pfrf.ru/opfr/</w:t>
              </w:r>
            </w:hyperlink>
          </w:p>
          <w:p w:rsidR="00D01BE8" w:rsidRDefault="00D01BE8" w:rsidP="008D22B5">
            <w:pPr>
              <w:ind w:right="43"/>
              <w:rPr>
                <w:rFonts w:eastAsia="Calibri"/>
                <w:sz w:val="20"/>
                <w:szCs w:val="20"/>
              </w:rPr>
            </w:pPr>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f1"/>
                <w:rFonts w:eastAsia="Calibri"/>
                <w:b w:val="0"/>
              </w:rPr>
            </w:pPr>
            <w:r w:rsidRPr="009E72C7">
              <w:rPr>
                <w:rStyle w:val="af1"/>
                <w:b w:val="0"/>
                <w:sz w:val="20"/>
                <w:szCs w:val="20"/>
              </w:rPr>
              <w:t>Федеральный Фонд обязательного медицинского страхования РФ (ФОМС)</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sz w:val="20"/>
                <w:szCs w:val="20"/>
              </w:rPr>
              <w:t>127994, ГСП-4, Москва, ул. Новослободская, 37, корп. 4А</w:t>
            </w:r>
          </w:p>
        </w:tc>
        <w:tc>
          <w:tcPr>
            <w:tcW w:w="2880" w:type="dxa"/>
            <w:tcBorders>
              <w:top w:val="single" w:sz="4" w:space="0" w:color="auto"/>
              <w:left w:val="single" w:sz="4" w:space="0" w:color="auto"/>
              <w:bottom w:val="single" w:sz="4" w:space="0" w:color="auto"/>
              <w:right w:val="single" w:sz="4" w:space="0" w:color="auto"/>
            </w:tcBorders>
          </w:tcPr>
          <w:p w:rsidR="00514E81" w:rsidRPr="00514E81" w:rsidRDefault="00514E81" w:rsidP="008D22B5">
            <w:pPr>
              <w:ind w:right="43"/>
              <w:rPr>
                <w:sz w:val="20"/>
                <w:szCs w:val="20"/>
              </w:rPr>
            </w:pPr>
            <w:r w:rsidRPr="00514E81">
              <w:rPr>
                <w:sz w:val="20"/>
                <w:szCs w:val="20"/>
              </w:rPr>
              <w:t>Телефон для справок по личному приему граждан: (499) 973-31-86</w:t>
            </w:r>
          </w:p>
          <w:p w:rsidR="00514E81" w:rsidRPr="00514E81" w:rsidRDefault="00514E81" w:rsidP="008D22B5">
            <w:pPr>
              <w:ind w:right="43"/>
              <w:rPr>
                <w:sz w:val="20"/>
                <w:szCs w:val="20"/>
              </w:rPr>
            </w:pPr>
            <w:r w:rsidRPr="00514E81">
              <w:rPr>
                <w:sz w:val="20"/>
                <w:szCs w:val="20"/>
              </w:rPr>
              <w:t xml:space="preserve">Справка по вопросу </w:t>
            </w:r>
            <w:r w:rsidRPr="00514E81">
              <w:rPr>
                <w:sz w:val="20"/>
                <w:szCs w:val="20"/>
              </w:rPr>
              <w:lastRenderedPageBreak/>
              <w:t>регистрации письменных обращений граждан (499) 987-03-80, доб.1512, 1465, 1517</w:t>
            </w:r>
          </w:p>
          <w:p w:rsidR="00514E81" w:rsidRDefault="00514E81" w:rsidP="008D22B5">
            <w:pPr>
              <w:ind w:right="43"/>
              <w:rPr>
                <w:sz w:val="20"/>
                <w:szCs w:val="20"/>
              </w:rPr>
            </w:pPr>
            <w:r w:rsidRPr="00514E81">
              <w:rPr>
                <w:sz w:val="20"/>
                <w:szCs w:val="20"/>
              </w:rPr>
              <w:t>Справка по рассмотрению письменных обращений граждан (499) 973-31-86</w:t>
            </w:r>
          </w:p>
          <w:p w:rsidR="00514E81" w:rsidRPr="00514E81" w:rsidRDefault="00514E81" w:rsidP="008D22B5">
            <w:pPr>
              <w:ind w:right="43"/>
              <w:rPr>
                <w:sz w:val="20"/>
                <w:szCs w:val="20"/>
              </w:rPr>
            </w:pPr>
            <w:r w:rsidRPr="00514E81">
              <w:rPr>
                <w:sz w:val="20"/>
                <w:szCs w:val="20"/>
              </w:rPr>
              <w:t>По вопросам, связанным  с порядком получения гражданами полиса ОМС(495) 987-03-80, доб. 1428, 1431</w:t>
            </w:r>
          </w:p>
          <w:p w:rsidR="00D01BE8" w:rsidRDefault="00514E81" w:rsidP="008D22B5">
            <w:pPr>
              <w:ind w:right="43"/>
              <w:rPr>
                <w:rStyle w:val="apple-style-span"/>
                <w:rFonts w:eastAsia="Calibri"/>
              </w:rPr>
            </w:pPr>
            <w:r w:rsidRPr="00514E81">
              <w:rPr>
                <w:sz w:val="20"/>
                <w:szCs w:val="20"/>
              </w:rPr>
              <w:t>По вопросам, связанным  с порядком получения медицинского обслуживания по полису ОМС тел. (499) 973-31-86; (495) 987-03-80, доб. 1252, 1042, 1045, 1048</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lang w:val="en-US"/>
              </w:rPr>
            </w:pPr>
            <w:hyperlink r:id="rId39" w:history="1">
              <w:r w:rsidR="00D01BE8">
                <w:rPr>
                  <w:rStyle w:val="af0"/>
                  <w:sz w:val="20"/>
                  <w:szCs w:val="20"/>
                  <w:lang w:val="en-US"/>
                </w:rPr>
                <w:t>www.</w:t>
              </w:r>
              <w:r w:rsidR="00D01BE8">
                <w:rPr>
                  <w:rStyle w:val="af0"/>
                  <w:sz w:val="20"/>
                  <w:szCs w:val="20"/>
                </w:rPr>
                <w:t>ffoms.ru</w:t>
              </w:r>
            </w:hyperlink>
          </w:p>
          <w:p w:rsidR="00D01BE8" w:rsidRDefault="00D01BE8" w:rsidP="008D22B5">
            <w:pPr>
              <w:ind w:right="43"/>
              <w:rPr>
                <w:rFonts w:eastAsia="Calibri"/>
                <w:sz w:val="20"/>
                <w:szCs w:val="20"/>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bCs/>
                <w:color w:val="333333"/>
                <w:sz w:val="20"/>
                <w:szCs w:val="20"/>
              </w:rPr>
              <w:t>О порядке рассмотрения обращений граждан в Федеральном фонде ОМС</w:t>
            </w:r>
            <w:r>
              <w:rPr>
                <w:sz w:val="20"/>
                <w:szCs w:val="20"/>
              </w:rPr>
              <w:t xml:space="preserve"> </w:t>
            </w:r>
          </w:p>
          <w:p w:rsidR="00D01BE8" w:rsidRDefault="00284F0D" w:rsidP="008D22B5">
            <w:pPr>
              <w:ind w:right="43"/>
              <w:rPr>
                <w:sz w:val="20"/>
                <w:szCs w:val="20"/>
              </w:rPr>
            </w:pPr>
            <w:hyperlink r:id="rId40" w:history="1">
              <w:r w:rsidR="00D01BE8">
                <w:rPr>
                  <w:rStyle w:val="af0"/>
                  <w:sz w:val="20"/>
                  <w:szCs w:val="20"/>
                </w:rPr>
                <w:t>http://ora.ffoms.ru/portal/page/portal/top/protect/О%20порядке%20рассмотрения%20обращени1</w:t>
              </w:r>
            </w:hyperlink>
          </w:p>
          <w:p w:rsidR="00D01BE8" w:rsidRDefault="00D01BE8" w:rsidP="008D22B5">
            <w:pPr>
              <w:ind w:right="43"/>
              <w:rPr>
                <w:sz w:val="20"/>
                <w:szCs w:val="20"/>
              </w:rPr>
            </w:pPr>
          </w:p>
          <w:p w:rsidR="00D01BE8" w:rsidRPr="00C904E9" w:rsidRDefault="00D01BE8" w:rsidP="008D22B5">
            <w:pPr>
              <w:ind w:right="43"/>
              <w:rPr>
                <w:sz w:val="20"/>
                <w:szCs w:val="20"/>
              </w:rPr>
            </w:pPr>
            <w:r>
              <w:rPr>
                <w:sz w:val="20"/>
                <w:szCs w:val="20"/>
              </w:rPr>
              <w:t xml:space="preserve">Контактная информация о территориальных отделениях </w:t>
            </w:r>
            <w:hyperlink r:id="rId41" w:history="1">
              <w:r>
                <w:rPr>
                  <w:rStyle w:val="af0"/>
                  <w:sz w:val="20"/>
                  <w:szCs w:val="20"/>
                </w:rPr>
                <w:t>http://ora.ffoms.ru/portal/page/portal/top/about/territorial</w:t>
              </w:r>
            </w:hyperlink>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Style w:val="apple-style-span"/>
                <w:rFonts w:eastAsia="Calibri"/>
                <w:bCs/>
              </w:rPr>
            </w:pPr>
            <w:r w:rsidRPr="009E72C7">
              <w:rPr>
                <w:rStyle w:val="apple-style-span"/>
                <w:bCs/>
                <w:sz w:val="20"/>
                <w:szCs w:val="20"/>
              </w:rPr>
              <w:lastRenderedPageBreak/>
              <w:t>Фонд социального</w:t>
            </w:r>
            <w:r w:rsidRPr="009E72C7">
              <w:rPr>
                <w:rStyle w:val="apple-style-span"/>
                <w:sz w:val="20"/>
                <w:szCs w:val="20"/>
              </w:rPr>
              <w:t> </w:t>
            </w:r>
            <w:r w:rsidRPr="009E72C7">
              <w:rPr>
                <w:rStyle w:val="apple-style-span"/>
                <w:bCs/>
                <w:sz w:val="20"/>
                <w:szCs w:val="20"/>
              </w:rPr>
              <w:t>страхования РФ</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rStyle w:val="apple-style-span"/>
                <w:sz w:val="20"/>
                <w:szCs w:val="20"/>
              </w:rPr>
              <w:t>107139, Москва, Орликов переулок, д. 3а</w:t>
            </w:r>
          </w:p>
        </w:tc>
        <w:tc>
          <w:tcPr>
            <w:tcW w:w="288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rStyle w:val="apple-style-span"/>
                <w:sz w:val="20"/>
                <w:szCs w:val="20"/>
              </w:rPr>
              <w:t>+7 (495) 668-03-33</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Style w:val="apple-style-span"/>
                <w:rFonts w:eastAsia="Calibri"/>
              </w:rPr>
            </w:pPr>
            <w:hyperlink r:id="rId42" w:history="1">
              <w:r w:rsidR="00D01BE8">
                <w:rPr>
                  <w:rStyle w:val="af0"/>
                  <w:sz w:val="20"/>
                  <w:szCs w:val="20"/>
                </w:rPr>
                <w:t>www.fss.ru</w:t>
              </w:r>
            </w:hyperlink>
          </w:p>
        </w:tc>
        <w:tc>
          <w:tcPr>
            <w:tcW w:w="4320" w:type="dxa"/>
            <w:tcBorders>
              <w:top w:val="single" w:sz="4" w:space="0" w:color="auto"/>
              <w:left w:val="single" w:sz="4" w:space="0" w:color="auto"/>
              <w:bottom w:val="single" w:sz="4" w:space="0" w:color="auto"/>
              <w:right w:val="single" w:sz="4" w:space="0" w:color="auto"/>
            </w:tcBorders>
          </w:tcPr>
          <w:p w:rsidR="00D01BE8" w:rsidRPr="009761C5" w:rsidRDefault="00D01BE8" w:rsidP="008D22B5">
            <w:pPr>
              <w:ind w:right="43"/>
              <w:rPr>
                <w:rStyle w:val="apple-style-span"/>
                <w:sz w:val="20"/>
                <w:szCs w:val="20"/>
              </w:rPr>
            </w:pPr>
            <w:r w:rsidRPr="009761C5">
              <w:rPr>
                <w:rStyle w:val="apple-style-span"/>
                <w:sz w:val="20"/>
                <w:szCs w:val="20"/>
              </w:rPr>
              <w:t>Обращение в Фонд</w:t>
            </w:r>
          </w:p>
          <w:p w:rsidR="00D01BE8" w:rsidRDefault="00284F0D" w:rsidP="008D22B5">
            <w:pPr>
              <w:ind w:right="43"/>
              <w:rPr>
                <w:rStyle w:val="apple-style-span"/>
              </w:rPr>
            </w:pPr>
            <w:hyperlink r:id="rId43" w:history="1">
              <w:r w:rsidR="00D01BE8">
                <w:rPr>
                  <w:rStyle w:val="af0"/>
                  <w:sz w:val="20"/>
                  <w:szCs w:val="20"/>
                </w:rPr>
                <w:t>http://fss.ru/ru/fund/feedback/index.shtml</w:t>
              </w:r>
            </w:hyperlink>
          </w:p>
          <w:p w:rsidR="00D01BE8" w:rsidRPr="00C904E9" w:rsidRDefault="00D01BE8" w:rsidP="008D22B5">
            <w:pPr>
              <w:ind w:right="43"/>
              <w:rPr>
                <w:rStyle w:val="apple-style-span"/>
                <w:sz w:val="20"/>
                <w:szCs w:val="20"/>
              </w:rPr>
            </w:pPr>
            <w:r>
              <w:rPr>
                <w:rStyle w:val="apple-style-span"/>
                <w:sz w:val="20"/>
                <w:szCs w:val="20"/>
              </w:rPr>
              <w:t xml:space="preserve">Контактная информация о территориальных отделениях </w:t>
            </w:r>
            <w:hyperlink r:id="rId44" w:history="1">
              <w:r>
                <w:rPr>
                  <w:rStyle w:val="af0"/>
                  <w:sz w:val="20"/>
                  <w:szCs w:val="20"/>
                </w:rPr>
                <w:t>http://fss.ru/ru/fund/about/contacts/index.shtml</w:t>
              </w:r>
            </w:hyperlink>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sz w:val="20"/>
                <w:szCs w:val="20"/>
              </w:rPr>
              <w:t xml:space="preserve">Уполномоченный при Президенте РФ по правам ребенка </w:t>
            </w:r>
          </w:p>
          <w:p w:rsidR="00D01BE8" w:rsidRPr="009E72C7" w:rsidRDefault="00D01BE8" w:rsidP="009E72C7">
            <w:pPr>
              <w:ind w:right="43"/>
              <w:jc w:val="both"/>
              <w:rPr>
                <w:rFonts w:eastAsia="Calibri"/>
                <w:sz w:val="20"/>
                <w:szCs w:val="20"/>
              </w:rPr>
            </w:pPr>
            <w:r w:rsidRPr="009E72C7">
              <w:rPr>
                <w:sz w:val="20"/>
                <w:szCs w:val="20"/>
              </w:rPr>
              <w:t xml:space="preserve">(на данный момент эту должность занимает Павел Астахов) </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Style w:val="apple-style-span"/>
                <w:rFonts w:eastAsia="Calibri"/>
              </w:rPr>
            </w:pPr>
            <w:r>
              <w:rPr>
                <w:sz w:val="20"/>
                <w:szCs w:val="20"/>
              </w:rPr>
              <w:t>125993, г. Москва, ГСП-3, Миусская пл., д.7 стр. 1</w:t>
            </w:r>
          </w:p>
        </w:tc>
        <w:tc>
          <w:tcPr>
            <w:tcW w:w="2880" w:type="dxa"/>
            <w:tcBorders>
              <w:top w:val="single" w:sz="4" w:space="0" w:color="auto"/>
              <w:left w:val="single" w:sz="4" w:space="0" w:color="auto"/>
              <w:bottom w:val="single" w:sz="4" w:space="0" w:color="auto"/>
              <w:right w:val="single" w:sz="4" w:space="0" w:color="auto"/>
            </w:tcBorders>
          </w:tcPr>
          <w:p w:rsidR="00514E81" w:rsidRPr="00514E81" w:rsidRDefault="00514E81" w:rsidP="008D22B5">
            <w:pPr>
              <w:ind w:right="43"/>
              <w:rPr>
                <w:sz w:val="20"/>
                <w:szCs w:val="20"/>
              </w:rPr>
            </w:pPr>
            <w:r w:rsidRPr="00514E81">
              <w:rPr>
                <w:sz w:val="20"/>
                <w:szCs w:val="20"/>
              </w:rPr>
              <w:t>Телефон:</w:t>
            </w:r>
            <w:r>
              <w:rPr>
                <w:sz w:val="20"/>
                <w:szCs w:val="20"/>
              </w:rPr>
              <w:t>+</w:t>
            </w:r>
            <w:r w:rsidRPr="00514E81">
              <w:rPr>
                <w:sz w:val="20"/>
                <w:szCs w:val="20"/>
              </w:rPr>
              <w:t>7 (499) 251-41-40</w:t>
            </w:r>
          </w:p>
          <w:p w:rsidR="00D01BE8" w:rsidRDefault="00514E81" w:rsidP="008D22B5">
            <w:pPr>
              <w:ind w:right="43"/>
              <w:rPr>
                <w:rStyle w:val="apple-style-span"/>
                <w:rFonts w:eastAsia="Calibri"/>
              </w:rPr>
            </w:pPr>
            <w:r w:rsidRPr="00514E81">
              <w:rPr>
                <w:sz w:val="20"/>
                <w:szCs w:val="20"/>
              </w:rPr>
              <w:t>Факс:</w:t>
            </w:r>
            <w:r>
              <w:rPr>
                <w:sz w:val="20"/>
                <w:szCs w:val="20"/>
              </w:rPr>
              <w:t xml:space="preserve"> </w:t>
            </w:r>
            <w:r w:rsidRPr="00514E81">
              <w:rPr>
                <w:sz w:val="20"/>
                <w:szCs w:val="20"/>
              </w:rPr>
              <w:t>+7 (495) 221-70-66</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rPr>
            </w:pPr>
            <w:hyperlink r:id="rId45" w:history="1">
              <w:r w:rsidR="00D01BE8">
                <w:rPr>
                  <w:rStyle w:val="af0"/>
                  <w:sz w:val="20"/>
                  <w:szCs w:val="20"/>
                </w:rPr>
                <w:t>www.rfdeti.ru</w:t>
              </w:r>
            </w:hyperlink>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 xml:space="preserve">Уполномоченный в Вашем регионе </w:t>
            </w:r>
            <w:hyperlink r:id="rId46" w:history="1">
              <w:r>
                <w:rPr>
                  <w:rStyle w:val="af0"/>
                  <w:sz w:val="20"/>
                  <w:szCs w:val="20"/>
                </w:rPr>
                <w:t>http://www.rfdeti.ru/regions.php</w:t>
              </w:r>
            </w:hyperlink>
          </w:p>
          <w:p w:rsidR="00D01BE8" w:rsidRDefault="00D01BE8" w:rsidP="008D22B5">
            <w:pPr>
              <w:ind w:right="43"/>
              <w:rPr>
                <w:rFonts w:eastAsia="Calibri"/>
                <w:sz w:val="20"/>
                <w:szCs w:val="20"/>
              </w:rPr>
            </w:pPr>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sz w:val="20"/>
                <w:szCs w:val="20"/>
              </w:rPr>
              <w:t>Министерство внутренних дел</w:t>
            </w:r>
          </w:p>
        </w:tc>
        <w:tc>
          <w:tcPr>
            <w:tcW w:w="2520" w:type="dxa"/>
            <w:tcBorders>
              <w:top w:val="single" w:sz="4" w:space="0" w:color="auto"/>
              <w:left w:val="single" w:sz="4" w:space="0" w:color="auto"/>
              <w:bottom w:val="single" w:sz="4" w:space="0" w:color="auto"/>
              <w:right w:val="single" w:sz="4" w:space="0" w:color="auto"/>
            </w:tcBorders>
          </w:tcPr>
          <w:p w:rsidR="00D01BE8" w:rsidRDefault="00C177E7" w:rsidP="008D22B5">
            <w:pPr>
              <w:ind w:right="43"/>
              <w:rPr>
                <w:rFonts w:eastAsia="Calibri"/>
                <w:sz w:val="20"/>
                <w:szCs w:val="20"/>
              </w:rPr>
            </w:pPr>
            <w:r>
              <w:rPr>
                <w:rStyle w:val="apple-style-span"/>
                <w:sz w:val="20"/>
                <w:szCs w:val="20"/>
              </w:rPr>
              <w:t xml:space="preserve">Адрес приемной министерства: </w:t>
            </w:r>
            <w:r w:rsidR="00D01BE8">
              <w:rPr>
                <w:rStyle w:val="apple-style-span"/>
                <w:sz w:val="20"/>
                <w:szCs w:val="20"/>
              </w:rPr>
              <w:t>Москва, ул.Садовая-Сухаревская, дом 11</w:t>
            </w:r>
          </w:p>
        </w:tc>
        <w:tc>
          <w:tcPr>
            <w:tcW w:w="288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rStyle w:val="af1"/>
                <w:b w:val="0"/>
                <w:sz w:val="20"/>
                <w:szCs w:val="20"/>
              </w:rPr>
              <w:t>Приемная МВД России</w:t>
            </w:r>
            <w:r>
              <w:rPr>
                <w:b/>
                <w:sz w:val="20"/>
                <w:szCs w:val="20"/>
              </w:rPr>
              <w:t xml:space="preserve">: </w:t>
            </w:r>
            <w:r>
              <w:rPr>
                <w:sz w:val="20"/>
                <w:szCs w:val="20"/>
              </w:rPr>
              <w:t>+7 (495) 667-72-64</w:t>
            </w:r>
          </w:p>
          <w:p w:rsidR="00D01BE8" w:rsidRDefault="00D01BE8" w:rsidP="008D22B5">
            <w:pPr>
              <w:ind w:right="43"/>
              <w:rPr>
                <w:rStyle w:val="af1"/>
                <w:b w:val="0"/>
              </w:rPr>
            </w:pPr>
            <w:r>
              <w:rPr>
                <w:rStyle w:val="af1"/>
                <w:b w:val="0"/>
                <w:sz w:val="20"/>
                <w:szCs w:val="20"/>
              </w:rPr>
              <w:t>Справочная МВД России - +7 (495) - 667-02-99</w:t>
            </w:r>
          </w:p>
          <w:p w:rsidR="00D01BE8" w:rsidRDefault="00D01BE8" w:rsidP="008D22B5">
            <w:pPr>
              <w:ind w:right="43"/>
              <w:rPr>
                <w:rFonts w:eastAsia="Calibri"/>
              </w:rPr>
            </w:pPr>
            <w:r>
              <w:rPr>
                <w:rStyle w:val="af1"/>
                <w:b w:val="0"/>
                <w:sz w:val="20"/>
                <w:szCs w:val="20"/>
              </w:rPr>
              <w:t>+7 (495) 667 – 74 – 47</w:t>
            </w:r>
            <w:r>
              <w:rPr>
                <w:rStyle w:val="af1"/>
                <w:sz w:val="20"/>
                <w:szCs w:val="20"/>
              </w:rPr>
              <w:t xml:space="preserve"> </w:t>
            </w:r>
            <w:r>
              <w:rPr>
                <w:sz w:val="20"/>
                <w:szCs w:val="20"/>
              </w:rPr>
              <w:t>«горячая линия» для обращения по вопросам нарушения прав и законных интересов граждан сотрудниками органов внутренних дел</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rPr>
            </w:pPr>
            <w:hyperlink r:id="rId47" w:history="1">
              <w:r w:rsidR="00D01BE8">
                <w:rPr>
                  <w:rStyle w:val="af0"/>
                  <w:sz w:val="20"/>
                  <w:szCs w:val="20"/>
                </w:rPr>
                <w:t>www.mvd.ru</w:t>
              </w:r>
            </w:hyperlink>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rStyle w:val="apple-style-span"/>
                <w:sz w:val="20"/>
                <w:szCs w:val="20"/>
              </w:rPr>
              <w:t xml:space="preserve">Контактная информация о территориальных органах </w:t>
            </w:r>
            <w:hyperlink r:id="rId48" w:history="1">
              <w:r>
                <w:rPr>
                  <w:rStyle w:val="af0"/>
                  <w:sz w:val="20"/>
                  <w:szCs w:val="20"/>
                </w:rPr>
                <w:t>http://www.mvd.ru/contacts/sites/</w:t>
              </w:r>
            </w:hyperlink>
          </w:p>
          <w:p w:rsidR="00D01BE8" w:rsidRDefault="00D01BE8" w:rsidP="008D22B5">
            <w:pPr>
              <w:ind w:right="43"/>
              <w:rPr>
                <w:rFonts w:eastAsia="Calibri"/>
                <w:sz w:val="20"/>
                <w:szCs w:val="20"/>
              </w:rPr>
            </w:pPr>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sz w:val="20"/>
                <w:szCs w:val="20"/>
              </w:rPr>
              <w:t>Генеральная прокуратура</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pStyle w:val="af"/>
              <w:spacing w:before="0" w:beforeAutospacing="0" w:after="0" w:afterAutospacing="0"/>
              <w:ind w:right="43"/>
              <w:rPr>
                <w:rFonts w:eastAsia="Calibri"/>
                <w:sz w:val="20"/>
                <w:szCs w:val="20"/>
              </w:rPr>
            </w:pPr>
            <w:r>
              <w:rPr>
                <w:bCs/>
                <w:sz w:val="20"/>
                <w:szCs w:val="20"/>
              </w:rPr>
              <w:t>Письменные обращения</w:t>
            </w:r>
            <w:r>
              <w:rPr>
                <w:sz w:val="20"/>
                <w:szCs w:val="20"/>
              </w:rPr>
              <w:t xml:space="preserve"> </w:t>
            </w:r>
            <w:r>
              <w:rPr>
                <w:bCs/>
                <w:sz w:val="20"/>
                <w:szCs w:val="20"/>
              </w:rPr>
              <w:t xml:space="preserve">в </w:t>
            </w:r>
            <w:r>
              <w:rPr>
                <w:bCs/>
                <w:sz w:val="20"/>
                <w:szCs w:val="20"/>
              </w:rPr>
              <w:lastRenderedPageBreak/>
              <w:t xml:space="preserve">Генеральную прокуратуру Российской Федерации необходимо направлять по адресу </w:t>
            </w:r>
            <w:r>
              <w:rPr>
                <w:sz w:val="20"/>
                <w:szCs w:val="20"/>
              </w:rPr>
              <w:t>ГСП-3 125993 г.Москва, ул.Большая Дмитровка, 15а</w:t>
            </w:r>
          </w:p>
          <w:p w:rsidR="00D01BE8" w:rsidRDefault="00D01BE8" w:rsidP="008D22B5">
            <w:pPr>
              <w:ind w:right="43"/>
              <w:rPr>
                <w:sz w:val="20"/>
                <w:szCs w:val="20"/>
              </w:rPr>
            </w:pPr>
            <w:r>
              <w:rPr>
                <w:bCs/>
                <w:sz w:val="20"/>
                <w:szCs w:val="20"/>
              </w:rPr>
              <w:t>Отдел по приему граждан Генеральной прокуратуры Российской Федерации</w:t>
            </w:r>
          </w:p>
          <w:p w:rsidR="00D01BE8" w:rsidRDefault="00D01BE8" w:rsidP="008D22B5">
            <w:pPr>
              <w:ind w:right="43"/>
              <w:rPr>
                <w:rFonts w:eastAsia="Calibri"/>
                <w:sz w:val="20"/>
                <w:szCs w:val="20"/>
              </w:rPr>
            </w:pPr>
            <w:r>
              <w:rPr>
                <w:sz w:val="20"/>
                <w:szCs w:val="20"/>
              </w:rPr>
              <w:t>г. Москва, Благовещенский пер., д. 10</w:t>
            </w:r>
          </w:p>
        </w:tc>
        <w:tc>
          <w:tcPr>
            <w:tcW w:w="288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lastRenderedPageBreak/>
              <w:t xml:space="preserve">справочная по обращениям в </w:t>
            </w:r>
            <w:r>
              <w:rPr>
                <w:sz w:val="20"/>
                <w:szCs w:val="20"/>
              </w:rPr>
              <w:lastRenderedPageBreak/>
              <w:t>Генеральную прокуратуру Российской Федерации</w:t>
            </w:r>
          </w:p>
          <w:p w:rsidR="00D01BE8" w:rsidRDefault="00D01BE8" w:rsidP="008D22B5">
            <w:pPr>
              <w:ind w:right="43"/>
              <w:rPr>
                <w:sz w:val="20"/>
                <w:szCs w:val="20"/>
              </w:rPr>
            </w:pPr>
            <w:r>
              <w:rPr>
                <w:sz w:val="20"/>
                <w:szCs w:val="20"/>
              </w:rPr>
              <w:t xml:space="preserve"> +7 (495) 987-56-56</w:t>
            </w:r>
          </w:p>
          <w:p w:rsidR="00D01BE8" w:rsidRDefault="00D01BE8" w:rsidP="008D22B5">
            <w:pPr>
              <w:ind w:right="43"/>
              <w:rPr>
                <w:rFonts w:eastAsia="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lastRenderedPageBreak/>
              <w:t xml:space="preserve">genproc.gov.ru </w:t>
            </w:r>
          </w:p>
          <w:p w:rsidR="00D01BE8" w:rsidRDefault="00D01BE8" w:rsidP="008D22B5">
            <w:pPr>
              <w:ind w:right="43"/>
              <w:rPr>
                <w:rFonts w:eastAsia="Calibri"/>
                <w:sz w:val="20"/>
                <w:szCs w:val="20"/>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lastRenderedPageBreak/>
              <w:t>Порядок обращения граждан</w:t>
            </w:r>
          </w:p>
          <w:p w:rsidR="00D01BE8" w:rsidRDefault="00284F0D" w:rsidP="008D22B5">
            <w:pPr>
              <w:ind w:right="43"/>
              <w:rPr>
                <w:sz w:val="20"/>
                <w:szCs w:val="20"/>
              </w:rPr>
            </w:pPr>
            <w:hyperlink r:id="rId49" w:history="1">
              <w:r w:rsidR="00D01BE8">
                <w:rPr>
                  <w:rStyle w:val="af0"/>
                  <w:sz w:val="20"/>
                  <w:szCs w:val="20"/>
                  <w:lang w:val="en-US"/>
                </w:rPr>
                <w:t>http</w:t>
              </w:r>
              <w:r w:rsidR="00D01BE8">
                <w:rPr>
                  <w:rStyle w:val="af0"/>
                  <w:sz w:val="20"/>
                  <w:szCs w:val="20"/>
                </w:rPr>
                <w:t>://</w:t>
              </w:r>
              <w:r w:rsidR="00D01BE8">
                <w:rPr>
                  <w:rStyle w:val="af0"/>
                  <w:sz w:val="20"/>
                  <w:szCs w:val="20"/>
                  <w:lang w:val="en-US"/>
                </w:rPr>
                <w:t>genproc</w:t>
              </w:r>
              <w:r w:rsidR="00D01BE8">
                <w:rPr>
                  <w:rStyle w:val="af0"/>
                  <w:sz w:val="20"/>
                  <w:szCs w:val="20"/>
                </w:rPr>
                <w:t>.</w:t>
              </w:r>
              <w:r w:rsidR="00D01BE8">
                <w:rPr>
                  <w:rStyle w:val="af0"/>
                  <w:sz w:val="20"/>
                  <w:szCs w:val="20"/>
                  <w:lang w:val="en-US"/>
                </w:rPr>
                <w:t>gov</w:t>
              </w:r>
              <w:r w:rsidR="00D01BE8">
                <w:rPr>
                  <w:rStyle w:val="af0"/>
                  <w:sz w:val="20"/>
                  <w:szCs w:val="20"/>
                </w:rPr>
                <w:t>.</w:t>
              </w:r>
              <w:r w:rsidR="00D01BE8">
                <w:rPr>
                  <w:rStyle w:val="af0"/>
                  <w:sz w:val="20"/>
                  <w:szCs w:val="20"/>
                  <w:lang w:val="en-US"/>
                </w:rPr>
                <w:t>ru</w:t>
              </w:r>
              <w:r w:rsidR="00D01BE8">
                <w:rPr>
                  <w:rStyle w:val="af0"/>
                  <w:sz w:val="20"/>
                  <w:szCs w:val="20"/>
                </w:rPr>
                <w:t>/</w:t>
              </w:r>
              <w:r w:rsidR="00D01BE8">
                <w:rPr>
                  <w:rStyle w:val="af0"/>
                  <w:sz w:val="20"/>
                  <w:szCs w:val="20"/>
                  <w:lang w:val="en-US"/>
                </w:rPr>
                <w:t>contacts</w:t>
              </w:r>
              <w:r w:rsidR="00D01BE8">
                <w:rPr>
                  <w:rStyle w:val="af0"/>
                  <w:sz w:val="20"/>
                  <w:szCs w:val="20"/>
                </w:rPr>
                <w:t>/</w:t>
              </w:r>
              <w:r w:rsidR="00D01BE8">
                <w:rPr>
                  <w:rStyle w:val="af0"/>
                  <w:sz w:val="20"/>
                  <w:szCs w:val="20"/>
                  <w:lang w:val="en-US"/>
                </w:rPr>
                <w:t>order</w:t>
              </w:r>
              <w:r w:rsidR="00D01BE8">
                <w:rPr>
                  <w:rStyle w:val="af0"/>
                  <w:sz w:val="20"/>
                  <w:szCs w:val="20"/>
                </w:rPr>
                <w:t>/</w:t>
              </w:r>
            </w:hyperlink>
          </w:p>
          <w:p w:rsidR="00D01BE8" w:rsidRDefault="00D01BE8" w:rsidP="008D22B5">
            <w:pPr>
              <w:ind w:right="43"/>
              <w:rPr>
                <w:sz w:val="20"/>
                <w:szCs w:val="20"/>
              </w:rPr>
            </w:pPr>
          </w:p>
          <w:p w:rsidR="00D01BE8" w:rsidRDefault="00D01BE8" w:rsidP="008D22B5">
            <w:pPr>
              <w:ind w:right="43"/>
              <w:rPr>
                <w:sz w:val="20"/>
                <w:szCs w:val="20"/>
              </w:rPr>
            </w:pPr>
            <w:r>
              <w:rPr>
                <w:sz w:val="20"/>
                <w:szCs w:val="20"/>
              </w:rPr>
              <w:t xml:space="preserve">Контактная информация прокуратур субъектов </w:t>
            </w:r>
            <w:hyperlink r:id="rId50" w:history="1">
              <w:r>
                <w:rPr>
                  <w:rStyle w:val="af0"/>
                  <w:sz w:val="20"/>
                  <w:szCs w:val="20"/>
                </w:rPr>
                <w:t>http://genproc.gov.ru/structure/subjects/</w:t>
              </w:r>
            </w:hyperlink>
          </w:p>
          <w:p w:rsidR="00D01BE8" w:rsidRDefault="00D01BE8" w:rsidP="008D22B5">
            <w:pPr>
              <w:ind w:right="43"/>
              <w:rPr>
                <w:rFonts w:eastAsia="Calibri"/>
                <w:sz w:val="20"/>
                <w:szCs w:val="20"/>
              </w:rPr>
            </w:pPr>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sz w:val="20"/>
                <w:szCs w:val="20"/>
              </w:rPr>
              <w:lastRenderedPageBreak/>
              <w:t>Суды РФ</w:t>
            </w: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p>
        </w:tc>
        <w:tc>
          <w:tcPr>
            <w:tcW w:w="288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 xml:space="preserve">Справочник федеральных судов общей юрисдикции, участков мировых судей и системы Cудебного департамента при Верховном Суде РФ </w:t>
            </w:r>
            <w:hyperlink r:id="rId51" w:anchor="rs" w:history="1">
              <w:r>
                <w:rPr>
                  <w:rStyle w:val="af0"/>
                  <w:sz w:val="20"/>
                  <w:szCs w:val="20"/>
                </w:rPr>
                <w:t>http://sudrf.ru/index.php?id=300#rs</w:t>
              </w:r>
            </w:hyperlink>
          </w:p>
        </w:tc>
      </w:tr>
      <w:tr w:rsidR="00D01BE8" w:rsidTr="00C904E9">
        <w:tc>
          <w:tcPr>
            <w:tcW w:w="2628" w:type="dxa"/>
            <w:tcBorders>
              <w:top w:val="single" w:sz="4" w:space="0" w:color="auto"/>
              <w:left w:val="single" w:sz="4" w:space="0" w:color="auto"/>
              <w:bottom w:val="single" w:sz="4" w:space="0" w:color="auto"/>
              <w:right w:val="single" w:sz="4" w:space="0" w:color="auto"/>
            </w:tcBorders>
          </w:tcPr>
          <w:p w:rsidR="00D01BE8" w:rsidRPr="009E72C7" w:rsidRDefault="00D01BE8" w:rsidP="009E72C7">
            <w:pPr>
              <w:ind w:right="43"/>
              <w:jc w:val="both"/>
              <w:rPr>
                <w:rFonts w:eastAsia="Calibri"/>
                <w:sz w:val="20"/>
                <w:szCs w:val="20"/>
              </w:rPr>
            </w:pPr>
            <w:r w:rsidRPr="009E72C7">
              <w:rPr>
                <w:sz w:val="20"/>
                <w:szCs w:val="20"/>
              </w:rPr>
              <w:t>Федеральная налоговая служба (ФНС)</w:t>
            </w:r>
          </w:p>
          <w:p w:rsidR="00D01BE8" w:rsidRPr="009E72C7" w:rsidRDefault="00D01BE8" w:rsidP="009E72C7">
            <w:pPr>
              <w:pStyle w:val="af"/>
              <w:spacing w:before="0" w:beforeAutospacing="0" w:after="0" w:afterAutospacing="0"/>
              <w:ind w:right="43"/>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sz w:val="20"/>
                <w:szCs w:val="20"/>
              </w:rPr>
              <w:t>127381, Москва, Неглинная ул., 23</w:t>
            </w:r>
          </w:p>
          <w:p w:rsidR="00D01BE8" w:rsidRDefault="00D01BE8" w:rsidP="008D22B5">
            <w:pPr>
              <w:ind w:right="43"/>
              <w:rPr>
                <w:rFonts w:eastAsia="Calibri"/>
                <w:sz w:val="20"/>
                <w:szCs w:val="20"/>
              </w:rPr>
            </w:pPr>
          </w:p>
        </w:tc>
        <w:tc>
          <w:tcPr>
            <w:tcW w:w="2880" w:type="dxa"/>
            <w:tcBorders>
              <w:top w:val="single" w:sz="4" w:space="0" w:color="auto"/>
              <w:left w:val="single" w:sz="4" w:space="0" w:color="auto"/>
              <w:bottom w:val="single" w:sz="4" w:space="0" w:color="auto"/>
              <w:right w:val="single" w:sz="4" w:space="0" w:color="auto"/>
            </w:tcBorders>
          </w:tcPr>
          <w:p w:rsidR="00D01BE8" w:rsidRDefault="00C177E7" w:rsidP="008D22B5">
            <w:pPr>
              <w:ind w:right="43"/>
              <w:rPr>
                <w:rFonts w:eastAsia="Calibri"/>
                <w:sz w:val="20"/>
                <w:szCs w:val="20"/>
              </w:rPr>
            </w:pPr>
            <w:r w:rsidRPr="00C177E7">
              <w:rPr>
                <w:sz w:val="20"/>
                <w:szCs w:val="20"/>
              </w:rPr>
              <w:t>Телефон Контакт центра ФНС России (495) 276-22-22</w:t>
            </w:r>
          </w:p>
          <w:p w:rsidR="00C177E7" w:rsidRPr="00C177E7" w:rsidRDefault="00C177E7" w:rsidP="008D22B5">
            <w:pPr>
              <w:ind w:right="43"/>
              <w:rPr>
                <w:rFonts w:eastAsia="Calibri"/>
                <w:sz w:val="20"/>
                <w:szCs w:val="20"/>
              </w:rPr>
            </w:pPr>
            <w:r w:rsidRPr="00C177E7">
              <w:rPr>
                <w:rFonts w:eastAsia="Calibri"/>
                <w:sz w:val="20"/>
                <w:szCs w:val="20"/>
              </w:rPr>
              <w:t>Справочная служба ФНС России: (495) 913-00-09; 913-03-21 (справки по приему граждан и по информированию о деятельности ФНС России)</w:t>
            </w:r>
          </w:p>
          <w:p w:rsidR="00C177E7" w:rsidRPr="00C177E7" w:rsidRDefault="00C177E7" w:rsidP="008D22B5">
            <w:pPr>
              <w:ind w:right="43"/>
              <w:rPr>
                <w:rFonts w:eastAsia="Calibri"/>
                <w:sz w:val="20"/>
                <w:szCs w:val="20"/>
              </w:rPr>
            </w:pPr>
            <w:r w:rsidRPr="00C177E7">
              <w:rPr>
                <w:rFonts w:eastAsia="Calibri"/>
                <w:sz w:val="20"/>
                <w:szCs w:val="20"/>
              </w:rPr>
              <w:t>Факс: (495) 913-00-05; (495) 913-00-06 (для обращений граждан)</w:t>
            </w:r>
          </w:p>
          <w:p w:rsidR="00C177E7" w:rsidRPr="00C177E7" w:rsidRDefault="00C177E7" w:rsidP="008D22B5">
            <w:pPr>
              <w:ind w:right="43"/>
              <w:rPr>
                <w:rFonts w:eastAsia="Calibri"/>
                <w:sz w:val="20"/>
                <w:szCs w:val="20"/>
              </w:rPr>
            </w:pPr>
            <w:r w:rsidRPr="00C177E7">
              <w:rPr>
                <w:rFonts w:eastAsia="Calibri"/>
                <w:sz w:val="20"/>
                <w:szCs w:val="20"/>
              </w:rPr>
              <w:t>Справки о входящей корреспонденции ФНС России (Неглинная ул., 23):</w:t>
            </w:r>
          </w:p>
          <w:p w:rsidR="00C177E7" w:rsidRPr="00C177E7" w:rsidRDefault="00C177E7" w:rsidP="008D22B5">
            <w:pPr>
              <w:ind w:right="43"/>
              <w:rPr>
                <w:rFonts w:eastAsia="Calibri"/>
                <w:sz w:val="20"/>
                <w:szCs w:val="20"/>
              </w:rPr>
            </w:pPr>
            <w:r w:rsidRPr="00C177E7">
              <w:rPr>
                <w:rFonts w:eastAsia="Calibri"/>
                <w:sz w:val="20"/>
                <w:szCs w:val="20"/>
              </w:rPr>
              <w:t xml:space="preserve"> (495) 913-02-37</w:t>
            </w:r>
          </w:p>
          <w:p w:rsidR="00C177E7" w:rsidRDefault="00C177E7" w:rsidP="008D22B5">
            <w:pPr>
              <w:ind w:right="43"/>
              <w:rPr>
                <w:rFonts w:eastAsia="Calibri"/>
                <w:sz w:val="20"/>
                <w:szCs w:val="20"/>
              </w:rPr>
            </w:pPr>
            <w:r w:rsidRPr="00C177E7">
              <w:rPr>
                <w:rFonts w:eastAsia="Calibri"/>
                <w:sz w:val="20"/>
                <w:szCs w:val="20"/>
              </w:rPr>
              <w:t xml:space="preserve"> (495) 913-02-46</w:t>
            </w:r>
          </w:p>
        </w:tc>
        <w:tc>
          <w:tcPr>
            <w:tcW w:w="2520" w:type="dxa"/>
            <w:tcBorders>
              <w:top w:val="single" w:sz="4" w:space="0" w:color="auto"/>
              <w:left w:val="single" w:sz="4" w:space="0" w:color="auto"/>
              <w:bottom w:val="single" w:sz="4" w:space="0" w:color="auto"/>
              <w:right w:val="single" w:sz="4" w:space="0" w:color="auto"/>
            </w:tcBorders>
          </w:tcPr>
          <w:p w:rsidR="00D01BE8" w:rsidRDefault="00284F0D" w:rsidP="008D22B5">
            <w:pPr>
              <w:ind w:right="43"/>
              <w:rPr>
                <w:rFonts w:eastAsia="Calibri"/>
                <w:sz w:val="20"/>
                <w:szCs w:val="20"/>
              </w:rPr>
            </w:pPr>
            <w:hyperlink r:id="rId52" w:history="1">
              <w:r w:rsidR="00D01BE8">
                <w:rPr>
                  <w:rStyle w:val="af0"/>
                  <w:sz w:val="20"/>
                  <w:szCs w:val="20"/>
                </w:rPr>
                <w:t>www.nalog.ru</w:t>
              </w:r>
            </w:hyperlink>
          </w:p>
        </w:tc>
        <w:tc>
          <w:tcPr>
            <w:tcW w:w="4320" w:type="dxa"/>
            <w:tcBorders>
              <w:top w:val="single" w:sz="4" w:space="0" w:color="auto"/>
              <w:left w:val="single" w:sz="4" w:space="0" w:color="auto"/>
              <w:bottom w:val="single" w:sz="4" w:space="0" w:color="auto"/>
              <w:right w:val="single" w:sz="4" w:space="0" w:color="auto"/>
            </w:tcBorders>
          </w:tcPr>
          <w:p w:rsidR="00D01BE8" w:rsidRDefault="00D01BE8" w:rsidP="008D22B5">
            <w:pPr>
              <w:ind w:right="43"/>
              <w:rPr>
                <w:rFonts w:eastAsia="Calibri"/>
                <w:sz w:val="20"/>
                <w:szCs w:val="20"/>
              </w:rPr>
            </w:pPr>
            <w:r>
              <w:rPr>
                <w:bCs/>
                <w:color w:val="333333"/>
                <w:sz w:val="20"/>
                <w:szCs w:val="20"/>
              </w:rPr>
              <w:t>УФНС России</w:t>
            </w:r>
          </w:p>
          <w:p w:rsidR="00D01BE8" w:rsidRDefault="00284F0D" w:rsidP="008D22B5">
            <w:pPr>
              <w:ind w:right="43"/>
              <w:rPr>
                <w:sz w:val="20"/>
                <w:szCs w:val="20"/>
              </w:rPr>
            </w:pPr>
            <w:hyperlink r:id="rId53" w:history="1">
              <w:r w:rsidR="00D01BE8">
                <w:rPr>
                  <w:rStyle w:val="af0"/>
                  <w:sz w:val="20"/>
                  <w:szCs w:val="20"/>
                </w:rPr>
                <w:t>http://www.nalog.ru/mnsrus/mns_pages/umns/</w:t>
              </w:r>
            </w:hyperlink>
          </w:p>
          <w:p w:rsidR="00D01BE8" w:rsidRDefault="00D01BE8" w:rsidP="008D22B5">
            <w:pPr>
              <w:ind w:right="43"/>
              <w:rPr>
                <w:bCs/>
                <w:color w:val="333333"/>
                <w:sz w:val="20"/>
                <w:szCs w:val="20"/>
              </w:rPr>
            </w:pPr>
            <w:r>
              <w:rPr>
                <w:bCs/>
                <w:color w:val="333333"/>
                <w:sz w:val="20"/>
                <w:szCs w:val="20"/>
              </w:rPr>
              <w:t>Обратиться в ФНС России</w:t>
            </w:r>
          </w:p>
          <w:p w:rsidR="00D01BE8" w:rsidRPr="00C177E7" w:rsidRDefault="00C177E7" w:rsidP="008D22B5">
            <w:pPr>
              <w:ind w:right="43"/>
              <w:rPr>
                <w:sz w:val="20"/>
                <w:szCs w:val="20"/>
              </w:rPr>
            </w:pPr>
            <w:r w:rsidRPr="00C177E7">
              <w:rPr>
                <w:sz w:val="20"/>
                <w:szCs w:val="20"/>
              </w:rPr>
              <w:t>http://www.nalog.ru/customs_union/obr_service/fl/</w:t>
            </w:r>
          </w:p>
        </w:tc>
      </w:tr>
    </w:tbl>
    <w:p w:rsidR="008F50F1" w:rsidRPr="00531630" w:rsidRDefault="008F50F1" w:rsidP="000B4136">
      <w:pPr>
        <w:ind w:right="43"/>
        <w:sectPr w:rsidR="008F50F1" w:rsidRPr="00531630" w:rsidSect="00004FA0">
          <w:pgSz w:w="16838" w:h="11906" w:orient="landscape"/>
          <w:pgMar w:top="1411" w:right="1277" w:bottom="1411" w:left="1138" w:header="706" w:footer="706" w:gutter="0"/>
          <w:cols w:space="708"/>
          <w:docGrid w:linePitch="360"/>
        </w:sectPr>
      </w:pPr>
    </w:p>
    <w:p w:rsidR="009D703A" w:rsidRDefault="009D703A" w:rsidP="00F225DE">
      <w:pPr>
        <w:pStyle w:val="1"/>
        <w:numPr>
          <w:ilvl w:val="0"/>
          <w:numId w:val="27"/>
        </w:numPr>
        <w:tabs>
          <w:tab w:val="left" w:pos="1843"/>
        </w:tabs>
        <w:spacing w:before="0" w:after="0"/>
        <w:ind w:left="426" w:right="43" w:hanging="426"/>
        <w:jc w:val="center"/>
        <w:rPr>
          <w:rFonts w:ascii="Times New Roman" w:hAnsi="Times New Roman"/>
          <w:sz w:val="24"/>
          <w:szCs w:val="24"/>
        </w:rPr>
      </w:pPr>
      <w:bookmarkStart w:id="126" w:name="_Toc377036680"/>
      <w:r>
        <w:rPr>
          <w:rFonts w:ascii="Times New Roman" w:hAnsi="Times New Roman"/>
          <w:sz w:val="24"/>
          <w:szCs w:val="24"/>
        </w:rPr>
        <w:lastRenderedPageBreak/>
        <w:t>Образец Заявления об обеспечении лекарственными препаратами</w:t>
      </w:r>
      <w:bookmarkEnd w:id="126"/>
    </w:p>
    <w:p w:rsidR="008F12DA" w:rsidRDefault="008F12DA" w:rsidP="008F12DA">
      <w:pPr>
        <w:pStyle w:val="Body"/>
        <w:jc w:val="right"/>
      </w:pP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highlight w:val="yellow"/>
        </w:rPr>
        <w:t>[Выберите один орган, куда пишется обращение]</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u w:val="single"/>
        </w:rPr>
        <w:t>Кому</w:t>
      </w:r>
      <w:r w:rsidRPr="008F12DA">
        <w:rPr>
          <w:rFonts w:ascii="Times New Roman" w:hAnsi="Times New Roman" w:cs="Times New Roman"/>
          <w:sz w:val="24"/>
          <w:szCs w:val="24"/>
        </w:rPr>
        <w:t>: Министерство здравоохранения ___________________________</w:t>
      </w:r>
    </w:p>
    <w:p w:rsidR="008F12DA" w:rsidRPr="008F12DA" w:rsidRDefault="008F12DA" w:rsidP="008F12DA">
      <w:pPr>
        <w:pStyle w:val="Body"/>
        <w:jc w:val="right"/>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(указать регион)</w:t>
      </w:r>
    </w:p>
    <w:p w:rsidR="008F12DA" w:rsidRPr="008F12DA" w:rsidRDefault="008F12DA" w:rsidP="008F12DA">
      <w:pPr>
        <w:pStyle w:val="Body"/>
        <w:jc w:val="right"/>
        <w:rPr>
          <w:rFonts w:ascii="Times New Roman" w:eastAsia="Times New Roman" w:hAnsi="Times New Roman" w:cs="Times New Roman"/>
          <w:bCs/>
          <w:sz w:val="24"/>
          <w:szCs w:val="24"/>
        </w:rPr>
      </w:pPr>
      <w:r w:rsidRPr="008F12DA">
        <w:rPr>
          <w:rFonts w:ascii="Times New Roman" w:hAnsi="Times New Roman" w:cs="Times New Roman"/>
          <w:sz w:val="24"/>
          <w:szCs w:val="24"/>
          <w:u w:val="single"/>
        </w:rPr>
        <w:t>Кому</w:t>
      </w:r>
      <w:r w:rsidRPr="008F12DA">
        <w:rPr>
          <w:rFonts w:ascii="Times New Roman" w:hAnsi="Times New Roman" w:cs="Times New Roman"/>
          <w:sz w:val="24"/>
          <w:szCs w:val="24"/>
        </w:rPr>
        <w:t xml:space="preserve">: </w:t>
      </w:r>
      <w:r w:rsidRPr="008F12DA">
        <w:rPr>
          <w:rFonts w:ascii="Times New Roman" w:eastAsia="Times New Roman" w:hAnsi="Times New Roman" w:cs="Times New Roman"/>
          <w:bCs/>
          <w:sz w:val="24"/>
          <w:szCs w:val="24"/>
        </w:rPr>
        <w:t>Руководителю территориального управления</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eastAsia="Times New Roman" w:hAnsi="Times New Roman" w:cs="Times New Roman"/>
          <w:bCs/>
          <w:sz w:val="24"/>
          <w:szCs w:val="24"/>
        </w:rPr>
        <w:t>Росздравнадзора</w:t>
      </w:r>
      <w:r w:rsidRPr="008F12DA">
        <w:rPr>
          <w:rFonts w:ascii="Times New Roman" w:hAnsi="Times New Roman" w:cs="Times New Roman"/>
          <w:sz w:val="24"/>
          <w:szCs w:val="24"/>
        </w:rPr>
        <w:t xml:space="preserve"> по _______________________________</w:t>
      </w:r>
    </w:p>
    <w:p w:rsidR="008F12DA" w:rsidRPr="008F12DA" w:rsidRDefault="008F12DA" w:rsidP="008F12DA">
      <w:pPr>
        <w:pStyle w:val="Body"/>
        <w:jc w:val="right"/>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(указать регион)</w:t>
      </w:r>
      <w:r w:rsidRPr="008F12DA">
        <w:rPr>
          <w:rFonts w:ascii="Times New Roman" w:hAnsi="Times New Roman" w:cs="Times New Roman"/>
          <w:sz w:val="24"/>
          <w:szCs w:val="24"/>
        </w:rPr>
        <w:t xml:space="preserve"> </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u w:val="single"/>
        </w:rPr>
        <w:t>Кому</w:t>
      </w:r>
      <w:r w:rsidRPr="008F12DA">
        <w:rPr>
          <w:rFonts w:ascii="Times New Roman" w:hAnsi="Times New Roman" w:cs="Times New Roman"/>
          <w:sz w:val="24"/>
          <w:szCs w:val="24"/>
        </w:rPr>
        <w:t>: Прокуратура _____________________________</w:t>
      </w:r>
    </w:p>
    <w:p w:rsidR="008F12DA" w:rsidRPr="008F12DA" w:rsidRDefault="008F12DA" w:rsidP="008F12DA">
      <w:pPr>
        <w:pStyle w:val="Body"/>
        <w:jc w:val="right"/>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(указать регион)</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u w:val="single"/>
        </w:rPr>
        <w:t>Кому</w:t>
      </w:r>
      <w:r w:rsidRPr="008F12DA">
        <w:rPr>
          <w:rFonts w:ascii="Times New Roman" w:hAnsi="Times New Roman" w:cs="Times New Roman"/>
          <w:sz w:val="24"/>
          <w:szCs w:val="24"/>
        </w:rPr>
        <w:t>: Главному врачу ___________________________________</w:t>
      </w:r>
    </w:p>
    <w:p w:rsidR="008F12DA" w:rsidRPr="008F12DA" w:rsidRDefault="008F12DA" w:rsidP="008F12DA">
      <w:pPr>
        <w:pStyle w:val="Body"/>
        <w:jc w:val="right"/>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(указать лечебное учреждение)</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u w:val="single"/>
        </w:rPr>
        <w:t>От кого</w:t>
      </w:r>
      <w:r w:rsidRPr="008F12DA">
        <w:rPr>
          <w:rFonts w:ascii="Times New Roman" w:hAnsi="Times New Roman" w:cs="Times New Roman"/>
          <w:sz w:val="24"/>
          <w:szCs w:val="24"/>
        </w:rPr>
        <w:t>: _________________________________</w:t>
      </w:r>
    </w:p>
    <w:p w:rsidR="008F12DA" w:rsidRPr="008F12DA" w:rsidRDefault="008F12DA" w:rsidP="008F12DA">
      <w:pPr>
        <w:pStyle w:val="Body"/>
        <w:jc w:val="right"/>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(ФИО, адрес, телефон, e-mail)</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rPr>
        <w:t>_________________________________</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 xml:space="preserve"> </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 xml:space="preserve">    </w:t>
      </w:r>
    </w:p>
    <w:p w:rsidR="008F12DA" w:rsidRPr="008F12DA" w:rsidRDefault="008F12DA" w:rsidP="008F12DA">
      <w:pPr>
        <w:pStyle w:val="Body"/>
        <w:jc w:val="center"/>
        <w:rPr>
          <w:rFonts w:ascii="Times New Roman" w:hAnsi="Times New Roman" w:cs="Times New Roman"/>
          <w:b/>
          <w:sz w:val="24"/>
          <w:szCs w:val="24"/>
        </w:rPr>
      </w:pPr>
      <w:r w:rsidRPr="008F12DA">
        <w:rPr>
          <w:rFonts w:ascii="Times New Roman" w:hAnsi="Times New Roman" w:cs="Times New Roman"/>
          <w:b/>
          <w:sz w:val="24"/>
          <w:szCs w:val="24"/>
        </w:rPr>
        <w:t>ЗАЯВЛЕНИЕ</w:t>
      </w:r>
    </w:p>
    <w:p w:rsidR="008F12DA" w:rsidRDefault="008F12DA" w:rsidP="008F12DA">
      <w:pPr>
        <w:pStyle w:val="Body"/>
        <w:jc w:val="center"/>
        <w:rPr>
          <w:rFonts w:ascii="Times New Roman" w:hAnsi="Times New Roman" w:cs="Times New Roman"/>
          <w:b/>
          <w:sz w:val="24"/>
          <w:szCs w:val="24"/>
        </w:rPr>
      </w:pPr>
      <w:r>
        <w:rPr>
          <w:rFonts w:ascii="Times New Roman" w:hAnsi="Times New Roman" w:cs="Times New Roman"/>
          <w:b/>
          <w:sz w:val="24"/>
          <w:szCs w:val="24"/>
        </w:rPr>
        <w:t>о</w:t>
      </w:r>
      <w:r w:rsidRPr="008F12DA">
        <w:rPr>
          <w:rFonts w:ascii="Times New Roman" w:hAnsi="Times New Roman" w:cs="Times New Roman"/>
          <w:b/>
          <w:sz w:val="24"/>
          <w:szCs w:val="24"/>
        </w:rPr>
        <w:t>б обеспечении лекарственным препаратом</w:t>
      </w:r>
    </w:p>
    <w:p w:rsidR="00EA47F2" w:rsidRPr="008F12DA" w:rsidRDefault="00EA47F2" w:rsidP="008F12DA">
      <w:pPr>
        <w:pStyle w:val="Body"/>
        <w:jc w:val="center"/>
        <w:rPr>
          <w:rFonts w:ascii="Times New Roman" w:hAnsi="Times New Roman" w:cs="Times New Roman"/>
          <w:b/>
          <w:sz w:val="24"/>
          <w:szCs w:val="24"/>
        </w:rPr>
      </w:pPr>
      <w:r>
        <w:rPr>
          <w:rFonts w:ascii="Times New Roman" w:hAnsi="Times New Roman" w:cs="Times New Roman"/>
          <w:b/>
          <w:sz w:val="24"/>
          <w:szCs w:val="24"/>
        </w:rPr>
        <w:t>(образец)</w:t>
      </w:r>
    </w:p>
    <w:p w:rsidR="008F12DA" w:rsidRPr="008F12DA" w:rsidRDefault="008F12DA" w:rsidP="008F12DA">
      <w:pPr>
        <w:pStyle w:val="Body"/>
        <w:jc w:val="both"/>
        <w:rPr>
          <w:rFonts w:ascii="Times New Roman" w:hAnsi="Times New Roman" w:cs="Times New Roman"/>
          <w:sz w:val="24"/>
          <w:szCs w:val="24"/>
        </w:rPr>
      </w:pP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rPr>
        <w:t>Я, ____________________________________</w:t>
      </w:r>
      <w:r>
        <w:rPr>
          <w:rFonts w:ascii="Times New Roman" w:hAnsi="Times New Roman" w:cs="Times New Roman"/>
          <w:sz w:val="24"/>
          <w:szCs w:val="24"/>
        </w:rPr>
        <w:t>__________</w:t>
      </w:r>
      <w:r w:rsidRPr="008F12DA">
        <w:rPr>
          <w:rFonts w:ascii="Times New Roman" w:hAnsi="Times New Roman" w:cs="Times New Roman"/>
          <w:sz w:val="24"/>
          <w:szCs w:val="24"/>
        </w:rPr>
        <w:t xml:space="preserve">_________________ являюсь                                                        </w:t>
      </w:r>
      <w:r w:rsidRPr="008F12DA">
        <w:rPr>
          <w:rFonts w:ascii="Times New Roman" w:hAnsi="Times New Roman" w:cs="Times New Roman"/>
          <w:sz w:val="24"/>
          <w:szCs w:val="24"/>
          <w:vertAlign w:val="superscript"/>
        </w:rPr>
        <w:t>(ФИО родителя)</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матерью/ отцом ___________________</w:t>
      </w:r>
      <w:r>
        <w:rPr>
          <w:rFonts w:ascii="Times New Roman" w:hAnsi="Times New Roman" w:cs="Times New Roman"/>
          <w:sz w:val="24"/>
          <w:szCs w:val="24"/>
        </w:rPr>
        <w:t>_____</w:t>
      </w:r>
      <w:r w:rsidRPr="008F12DA">
        <w:rPr>
          <w:rFonts w:ascii="Times New Roman" w:hAnsi="Times New Roman" w:cs="Times New Roman"/>
          <w:sz w:val="24"/>
          <w:szCs w:val="24"/>
        </w:rPr>
        <w:t>___________________________________</w:t>
      </w:r>
    </w:p>
    <w:p w:rsidR="008F12DA" w:rsidRPr="008F12DA" w:rsidRDefault="008F12DA" w:rsidP="008F12DA">
      <w:pPr>
        <w:pStyle w:val="Body"/>
        <w:jc w:val="both"/>
        <w:rPr>
          <w:rFonts w:ascii="Times New Roman" w:hAnsi="Times New Roman" w:cs="Times New Roman"/>
          <w:sz w:val="24"/>
          <w:szCs w:val="24"/>
        </w:rPr>
      </w:pP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____________________________, страдающего ________</w:t>
      </w:r>
      <w:r>
        <w:rPr>
          <w:rFonts w:ascii="Times New Roman" w:hAnsi="Times New Roman" w:cs="Times New Roman"/>
          <w:sz w:val="24"/>
          <w:szCs w:val="24"/>
        </w:rPr>
        <w:t>_____</w:t>
      </w:r>
      <w:r w:rsidRPr="008F12DA">
        <w:rPr>
          <w:rFonts w:ascii="Times New Roman" w:hAnsi="Times New Roman" w:cs="Times New Roman"/>
          <w:sz w:val="24"/>
          <w:szCs w:val="24"/>
        </w:rPr>
        <w:t>___________________</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vertAlign w:val="superscript"/>
        </w:rPr>
        <w:t xml:space="preserve">                  (ФИО ребенка и год рождения)                                                               (название заболевания(-ний)</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rPr>
        <w:t xml:space="preserve"> (выписка из истории болезни прилагается).</w:t>
      </w:r>
    </w:p>
    <w:p w:rsidR="008F12DA" w:rsidRPr="008F12DA" w:rsidRDefault="008F12DA" w:rsidP="008F12DA">
      <w:pPr>
        <w:pStyle w:val="Body"/>
        <w:ind w:firstLine="720"/>
        <w:jc w:val="both"/>
        <w:rPr>
          <w:rFonts w:ascii="Times New Roman" w:hAnsi="Times New Roman" w:cs="Times New Roman"/>
          <w:sz w:val="24"/>
          <w:szCs w:val="24"/>
        </w:rPr>
      </w:pPr>
      <w:r w:rsidRPr="008F12DA">
        <w:rPr>
          <w:rFonts w:ascii="Times New Roman" w:hAnsi="Times New Roman" w:cs="Times New Roman"/>
          <w:sz w:val="24"/>
          <w:szCs w:val="24"/>
        </w:rPr>
        <w:t>В связи с этим по жизненным показаниям ему был назначен препарат ________________________________________</w:t>
      </w:r>
      <w:r>
        <w:rPr>
          <w:rFonts w:ascii="Times New Roman" w:hAnsi="Times New Roman" w:cs="Times New Roman"/>
          <w:sz w:val="24"/>
          <w:szCs w:val="24"/>
        </w:rPr>
        <w:t>_____</w:t>
      </w:r>
      <w:r w:rsidRPr="008F12DA">
        <w:rPr>
          <w:rFonts w:ascii="Times New Roman" w:hAnsi="Times New Roman" w:cs="Times New Roman"/>
          <w:sz w:val="24"/>
          <w:szCs w:val="24"/>
        </w:rPr>
        <w:t xml:space="preserve">____________________________. </w:t>
      </w:r>
    </w:p>
    <w:p w:rsidR="008F12DA" w:rsidRPr="008F12DA" w:rsidRDefault="008F12DA" w:rsidP="008F12DA">
      <w:pPr>
        <w:pStyle w:val="Body"/>
        <w:jc w:val="center"/>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(наименование лекарства)</w:t>
      </w:r>
    </w:p>
    <w:p w:rsidR="008F12DA" w:rsidRPr="008F12DA" w:rsidRDefault="008F12DA" w:rsidP="008F12DA">
      <w:pPr>
        <w:pStyle w:val="Body"/>
        <w:pBdr>
          <w:bottom w:val="single" w:sz="12" w:space="0" w:color="auto"/>
        </w:pBdr>
        <w:jc w:val="both"/>
        <w:rPr>
          <w:rFonts w:ascii="Times New Roman" w:hAnsi="Times New Roman" w:cs="Times New Roman"/>
          <w:sz w:val="24"/>
          <w:szCs w:val="24"/>
        </w:rPr>
      </w:pPr>
      <w:r w:rsidRPr="008F12DA">
        <w:rPr>
          <w:rFonts w:ascii="Times New Roman" w:hAnsi="Times New Roman" w:cs="Times New Roman"/>
          <w:sz w:val="24"/>
          <w:szCs w:val="24"/>
        </w:rPr>
        <w:t>Мы обратились за получением препарата _________________________________</w:t>
      </w:r>
    </w:p>
    <w:p w:rsidR="008F12DA" w:rsidRDefault="008F12DA" w:rsidP="008F12DA">
      <w:pPr>
        <w:pStyle w:val="Body"/>
        <w:jc w:val="center"/>
        <w:rPr>
          <w:rFonts w:ascii="Times New Roman" w:hAnsi="Times New Roman" w:cs="Times New Roman"/>
          <w:sz w:val="24"/>
          <w:szCs w:val="24"/>
        </w:rPr>
      </w:pPr>
      <w:r w:rsidRPr="008F12DA">
        <w:rPr>
          <w:rFonts w:ascii="Times New Roman" w:hAnsi="Times New Roman" w:cs="Times New Roman"/>
          <w:sz w:val="24"/>
          <w:szCs w:val="24"/>
          <w:vertAlign w:val="superscript"/>
        </w:rPr>
        <w:t>(когда, в какой орган)</w:t>
      </w:r>
    </w:p>
    <w:p w:rsidR="008F12DA" w:rsidRDefault="008F12DA" w:rsidP="008F12DA">
      <w:pPr>
        <w:pStyle w:val="Body"/>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__________________________________________________________________________________________________________________________________________________</w:t>
      </w:r>
    </w:p>
    <w:p w:rsidR="008F12DA" w:rsidRPr="008F12DA" w:rsidRDefault="008F12DA" w:rsidP="008F12DA">
      <w:pPr>
        <w:pStyle w:val="Body"/>
        <w:pBdr>
          <w:top w:val="none" w:sz="0" w:space="0" w:color="auto"/>
        </w:pBdr>
        <w:jc w:val="both"/>
        <w:rPr>
          <w:rFonts w:ascii="Times New Roman" w:hAnsi="Times New Roman" w:cs="Times New Roman"/>
          <w:sz w:val="24"/>
          <w:szCs w:val="24"/>
        </w:rPr>
      </w:pPr>
      <w:r w:rsidRPr="008F12D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p>
    <w:p w:rsidR="008F12DA" w:rsidRPr="008F12DA" w:rsidRDefault="008F12DA" w:rsidP="008F12DA">
      <w:pPr>
        <w:pStyle w:val="Body"/>
        <w:pBdr>
          <w:top w:val="none" w:sz="0" w:space="0" w:color="auto"/>
        </w:pBdr>
        <w:jc w:val="both"/>
        <w:rPr>
          <w:rFonts w:ascii="Times New Roman" w:hAnsi="Times New Roman" w:cs="Times New Roman"/>
          <w:sz w:val="24"/>
          <w:szCs w:val="24"/>
        </w:rPr>
      </w:pPr>
      <w:r w:rsidRPr="008F12D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8F12DA">
        <w:rPr>
          <w:rFonts w:ascii="Times New Roman" w:hAnsi="Times New Roman" w:cs="Times New Roman"/>
          <w:sz w:val="24"/>
          <w:szCs w:val="24"/>
        </w:rPr>
        <w:t xml:space="preserve"> (копи</w:t>
      </w:r>
      <w:r>
        <w:rPr>
          <w:rFonts w:ascii="Times New Roman" w:hAnsi="Times New Roman" w:cs="Times New Roman"/>
          <w:sz w:val="24"/>
          <w:szCs w:val="24"/>
        </w:rPr>
        <w:t>я</w:t>
      </w:r>
      <w:r w:rsidRPr="008F12DA">
        <w:rPr>
          <w:rFonts w:ascii="Times New Roman" w:hAnsi="Times New Roman" w:cs="Times New Roman"/>
          <w:sz w:val="24"/>
          <w:szCs w:val="24"/>
        </w:rPr>
        <w:t xml:space="preserve"> обращения в Приложении). Несмотря на наше обращение, препарат до сих пор не предоставлен. Без лекарства жизнь моего ребенка находится под угрозой, его здоровью каждый день причиняется вред. </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ab/>
        <w:t xml:space="preserve">Считаю отказ в обеспечении моего ребенка препаратом _________________________________________ не соответствующим закону и </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 xml:space="preserve">                                                                (указать наименование препарата) </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rPr>
        <w:t xml:space="preserve">нарушающим права моего ребенка на основании следующих законодательных норм:  </w:t>
      </w:r>
    </w:p>
    <w:p w:rsidR="008F12DA" w:rsidRPr="008F12DA" w:rsidRDefault="008F12DA" w:rsidP="00F225DE">
      <w:pPr>
        <w:pStyle w:val="Body"/>
        <w:numPr>
          <w:ilvl w:val="0"/>
          <w:numId w:val="25"/>
        </w:numPr>
        <w:jc w:val="both"/>
        <w:rPr>
          <w:rFonts w:ascii="Times New Roman" w:hAnsi="Times New Roman" w:cs="Times New Roman"/>
          <w:sz w:val="24"/>
          <w:szCs w:val="24"/>
        </w:rPr>
      </w:pPr>
      <w:r w:rsidRPr="008F12DA">
        <w:rPr>
          <w:rFonts w:ascii="Times New Roman" w:hAnsi="Times New Roman" w:cs="Times New Roman"/>
          <w:sz w:val="24"/>
          <w:szCs w:val="24"/>
        </w:rPr>
        <w:t>статьи 4, 11, 19 ФЗ «Об основах охраны здоровья граждан в Российской Федерации» от 21.11.2011 г. № 323-ФЗ,</w:t>
      </w:r>
    </w:p>
    <w:p w:rsidR="008F12DA" w:rsidRPr="008F12DA" w:rsidRDefault="008F12DA" w:rsidP="00F225DE">
      <w:pPr>
        <w:pStyle w:val="Body"/>
        <w:numPr>
          <w:ilvl w:val="0"/>
          <w:numId w:val="25"/>
        </w:numPr>
        <w:jc w:val="both"/>
        <w:rPr>
          <w:rFonts w:ascii="Times New Roman" w:hAnsi="Times New Roman" w:cs="Times New Roman"/>
          <w:sz w:val="24"/>
          <w:szCs w:val="24"/>
        </w:rPr>
      </w:pPr>
      <w:r w:rsidRPr="008F12DA">
        <w:rPr>
          <w:rFonts w:ascii="Times New Roman" w:hAnsi="Times New Roman" w:cs="Times New Roman"/>
          <w:sz w:val="24"/>
          <w:szCs w:val="24"/>
        </w:rPr>
        <w:t xml:space="preserve">распоряжение Правительства РФ </w:t>
      </w:r>
      <w:r>
        <w:rPr>
          <w:rFonts w:ascii="Times New Roman" w:hAnsi="Times New Roman" w:cs="Times New Roman"/>
          <w:sz w:val="24"/>
          <w:szCs w:val="24"/>
        </w:rPr>
        <w:t>№</w:t>
      </w:r>
      <w:r w:rsidRPr="008F12DA">
        <w:rPr>
          <w:rFonts w:ascii="Times New Roman" w:hAnsi="Times New Roman" w:cs="Times New Roman"/>
          <w:sz w:val="24"/>
          <w:szCs w:val="24"/>
        </w:rPr>
        <w:t xml:space="preserve"> 2199-р от 07 декабря 2011 года "Об утверждении перечня жизненно необходимых и важнейших лекарственных </w:t>
      </w:r>
      <w:r w:rsidRPr="008F12DA">
        <w:rPr>
          <w:rFonts w:ascii="Times New Roman" w:hAnsi="Times New Roman" w:cs="Times New Roman"/>
          <w:sz w:val="24"/>
          <w:szCs w:val="24"/>
        </w:rPr>
        <w:lastRenderedPageBreak/>
        <w:t xml:space="preserve">препаратов на 2012 год" (Распоряжением Правительства РФ от 30 июля 2012 г. </w:t>
      </w:r>
      <w:r>
        <w:rPr>
          <w:rFonts w:ascii="Times New Roman" w:hAnsi="Times New Roman" w:cs="Times New Roman"/>
          <w:sz w:val="24"/>
          <w:szCs w:val="24"/>
        </w:rPr>
        <w:t>№</w:t>
      </w:r>
      <w:r w:rsidRPr="008F12DA">
        <w:rPr>
          <w:rFonts w:ascii="Times New Roman" w:hAnsi="Times New Roman" w:cs="Times New Roman"/>
          <w:sz w:val="24"/>
          <w:szCs w:val="24"/>
        </w:rPr>
        <w:t xml:space="preserve"> 1378-р  перечень 2012 года применяется в 2013 году);</w:t>
      </w:r>
    </w:p>
    <w:p w:rsidR="008F12DA" w:rsidRPr="008F12DA" w:rsidRDefault="008F12DA" w:rsidP="00F225DE">
      <w:pPr>
        <w:pStyle w:val="Body"/>
        <w:numPr>
          <w:ilvl w:val="0"/>
          <w:numId w:val="25"/>
        </w:numPr>
        <w:jc w:val="both"/>
        <w:rPr>
          <w:rFonts w:ascii="Times New Roman" w:hAnsi="Times New Roman" w:cs="Times New Roman"/>
          <w:sz w:val="24"/>
          <w:szCs w:val="24"/>
        </w:rPr>
      </w:pPr>
      <w:r w:rsidRPr="008F12DA">
        <w:rPr>
          <w:rFonts w:ascii="Times New Roman" w:hAnsi="Times New Roman" w:cs="Times New Roman"/>
          <w:sz w:val="24"/>
          <w:szCs w:val="24"/>
        </w:rPr>
        <w:t xml:space="preserve">раздел IV «Источники финансового обеспечения оказания медицинской помощи» Постановления Правительства РФ от 22 октября 2012 г. </w:t>
      </w:r>
      <w:r>
        <w:rPr>
          <w:rFonts w:ascii="Times New Roman" w:hAnsi="Times New Roman" w:cs="Times New Roman"/>
          <w:sz w:val="24"/>
          <w:szCs w:val="24"/>
        </w:rPr>
        <w:t>№</w:t>
      </w:r>
      <w:r w:rsidRPr="008F12DA">
        <w:rPr>
          <w:rFonts w:ascii="Times New Roman" w:hAnsi="Times New Roman" w:cs="Times New Roman"/>
          <w:sz w:val="24"/>
          <w:szCs w:val="24"/>
        </w:rPr>
        <w:t xml:space="preserve"> 1074 "О программе государственных гарантий бесплатного оказания гражданам медицинской помощи на 2013 год и на плановый период 2014 и 2015 годов».</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 xml:space="preserve">. </w:t>
      </w:r>
    </w:p>
    <w:p w:rsid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 xml:space="preserve">На основании вышеизложенного, </w:t>
      </w:r>
    </w:p>
    <w:p w:rsidR="008F12DA" w:rsidRPr="008F12DA" w:rsidRDefault="008F12DA" w:rsidP="008F12DA">
      <w:pPr>
        <w:pStyle w:val="Body"/>
        <w:jc w:val="center"/>
        <w:rPr>
          <w:rFonts w:ascii="Times New Roman" w:hAnsi="Times New Roman" w:cs="Times New Roman"/>
          <w:b/>
          <w:sz w:val="24"/>
          <w:szCs w:val="24"/>
        </w:rPr>
      </w:pPr>
      <w:r w:rsidRPr="008F12DA">
        <w:rPr>
          <w:rFonts w:ascii="Times New Roman" w:hAnsi="Times New Roman" w:cs="Times New Roman"/>
          <w:b/>
          <w:sz w:val="24"/>
          <w:szCs w:val="24"/>
        </w:rPr>
        <w:t>ПРОШУ:</w:t>
      </w:r>
    </w:p>
    <w:p w:rsidR="008F12DA" w:rsidRPr="008F12DA" w:rsidRDefault="008F12DA" w:rsidP="008F12DA">
      <w:pPr>
        <w:pStyle w:val="Body"/>
        <w:jc w:val="both"/>
        <w:rPr>
          <w:rFonts w:ascii="Times New Roman" w:hAnsi="Times New Roman" w:cs="Times New Roman"/>
          <w:sz w:val="24"/>
          <w:szCs w:val="24"/>
        </w:rPr>
      </w:pP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1. Обеспечить моего ребенка лекарственным препаратом _______________________________ на весь курс лечения ежемесячно.</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 xml:space="preserve">                              (указать наименование)</w:t>
      </w:r>
    </w:p>
    <w:p w:rsidR="008F12DA" w:rsidRPr="008F12DA" w:rsidRDefault="008F12DA" w:rsidP="008F12DA">
      <w:pPr>
        <w:pStyle w:val="Body"/>
        <w:jc w:val="both"/>
        <w:rPr>
          <w:rFonts w:ascii="Times New Roman" w:hAnsi="Times New Roman" w:cs="Times New Roman"/>
          <w:sz w:val="24"/>
          <w:szCs w:val="24"/>
        </w:rPr>
      </w:pPr>
    </w:p>
    <w:p w:rsid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2. Проверить, какие действия были совершены (не совершены) уполномоченными в сфере льготного лекарственного обеспечения органами с _____________________ по</w:t>
      </w:r>
    </w:p>
    <w:p w:rsidR="008F12DA" w:rsidRDefault="008F12DA" w:rsidP="008F12DA">
      <w:pPr>
        <w:pStyle w:val="Body"/>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F12DA">
        <w:rPr>
          <w:rFonts w:ascii="Times New Roman" w:hAnsi="Times New Roman" w:cs="Times New Roman"/>
          <w:sz w:val="24"/>
          <w:szCs w:val="24"/>
          <w:vertAlign w:val="superscript"/>
        </w:rPr>
        <w:t>(дата первого обращения за лекарством)</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rPr>
        <w:t xml:space="preserve"> _______________    для</w:t>
      </w:r>
      <w:r w:rsidRPr="008F12DA">
        <w:rPr>
          <w:rFonts w:ascii="Times New Roman" w:hAnsi="Times New Roman" w:cs="Times New Roman"/>
          <w:sz w:val="24"/>
          <w:szCs w:val="24"/>
          <w:vertAlign w:val="superscript"/>
        </w:rPr>
        <w:t xml:space="preserve"> </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дата составления заявления</w:t>
      </w:r>
      <w:r w:rsidRPr="008F12DA">
        <w:rPr>
          <w:rFonts w:ascii="Times New Roman" w:hAnsi="Times New Roman" w:cs="Times New Roman"/>
          <w:sz w:val="24"/>
          <w:szCs w:val="24"/>
          <w:vertAlign w:val="superscript"/>
        </w:rPr>
        <w:t xml:space="preserve">)                                                                                     </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rPr>
        <w:t xml:space="preserve">обеспечения моего ребенка _______________________________ жизненно </w:t>
      </w:r>
      <w:r w:rsidRPr="008F12D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F12DA">
        <w:rPr>
          <w:rFonts w:ascii="Times New Roman" w:hAnsi="Times New Roman" w:cs="Times New Roman"/>
          <w:sz w:val="24"/>
          <w:szCs w:val="24"/>
          <w:vertAlign w:val="superscript"/>
        </w:rPr>
        <w:t>(ФИО ребенка)</w:t>
      </w: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необходимым лекарственным препаратом ___________________________</w:t>
      </w:r>
      <w:r>
        <w:rPr>
          <w:rFonts w:ascii="Times New Roman" w:hAnsi="Times New Roman" w:cs="Times New Roman"/>
          <w:sz w:val="24"/>
          <w:szCs w:val="24"/>
        </w:rPr>
        <w:t>______</w:t>
      </w:r>
      <w:r w:rsidRPr="008F12DA">
        <w:rPr>
          <w:rFonts w:ascii="Times New Roman" w:hAnsi="Times New Roman" w:cs="Times New Roman"/>
          <w:sz w:val="24"/>
          <w:szCs w:val="24"/>
        </w:rPr>
        <w:t>___.</w:t>
      </w:r>
    </w:p>
    <w:p w:rsidR="008F12DA" w:rsidRPr="008F12DA" w:rsidRDefault="008F12DA" w:rsidP="008F12DA">
      <w:pPr>
        <w:pStyle w:val="Body"/>
        <w:jc w:val="both"/>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 xml:space="preserve">                                                                                                                                     (указать наименование)</w:t>
      </w:r>
    </w:p>
    <w:p w:rsidR="008F12DA" w:rsidRPr="008F12DA" w:rsidRDefault="008F12DA" w:rsidP="008F12DA">
      <w:pPr>
        <w:pStyle w:val="Body"/>
        <w:jc w:val="both"/>
        <w:rPr>
          <w:rFonts w:ascii="Times New Roman" w:hAnsi="Times New Roman" w:cs="Times New Roman"/>
          <w:sz w:val="24"/>
          <w:szCs w:val="24"/>
        </w:rPr>
      </w:pPr>
    </w:p>
    <w:p w:rsidR="008F12DA" w:rsidRPr="008F12DA" w:rsidRDefault="008F12DA" w:rsidP="008F12DA">
      <w:pPr>
        <w:pStyle w:val="Body"/>
        <w:jc w:val="both"/>
        <w:rPr>
          <w:rFonts w:ascii="Times New Roman" w:hAnsi="Times New Roman" w:cs="Times New Roman"/>
          <w:sz w:val="24"/>
          <w:szCs w:val="24"/>
        </w:rPr>
      </w:pP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rPr>
        <w:t>____________</w:t>
      </w:r>
      <w:r>
        <w:rPr>
          <w:rFonts w:ascii="Times New Roman" w:hAnsi="Times New Roman" w:cs="Times New Roman"/>
          <w:sz w:val="24"/>
          <w:szCs w:val="24"/>
        </w:rPr>
        <w:t>/</w:t>
      </w:r>
      <w:r w:rsidRPr="008F12DA">
        <w:rPr>
          <w:rFonts w:ascii="Times New Roman" w:hAnsi="Times New Roman" w:cs="Times New Roman"/>
          <w:sz w:val="24"/>
          <w:szCs w:val="24"/>
        </w:rPr>
        <w:t>______________</w:t>
      </w:r>
    </w:p>
    <w:p w:rsidR="008F12DA" w:rsidRPr="008F12DA" w:rsidRDefault="008F12DA" w:rsidP="008F12DA">
      <w:pPr>
        <w:pStyle w:val="Body"/>
        <w:jc w:val="right"/>
        <w:rPr>
          <w:rFonts w:ascii="Times New Roman" w:hAnsi="Times New Roman" w:cs="Times New Roman"/>
          <w:sz w:val="24"/>
          <w:szCs w:val="24"/>
        </w:rPr>
      </w:pPr>
      <w:r w:rsidRPr="008F12DA">
        <w:rPr>
          <w:rFonts w:ascii="Times New Roman" w:hAnsi="Times New Roman" w:cs="Times New Roman"/>
          <w:sz w:val="24"/>
          <w:szCs w:val="24"/>
        </w:rPr>
        <w:t xml:space="preserve">Дата:                                                                                                  </w:t>
      </w:r>
      <w:r w:rsidRPr="008F12DA">
        <w:rPr>
          <w:rFonts w:ascii="Times New Roman" w:hAnsi="Times New Roman" w:cs="Times New Roman"/>
          <w:sz w:val="24"/>
          <w:szCs w:val="24"/>
          <w:vertAlign w:val="superscript"/>
        </w:rPr>
        <w:t>подпись с расшифровкой</w:t>
      </w:r>
    </w:p>
    <w:p w:rsidR="008F12DA" w:rsidRPr="008F12DA" w:rsidRDefault="008F12DA" w:rsidP="008F12DA">
      <w:pPr>
        <w:pStyle w:val="Body"/>
        <w:jc w:val="both"/>
        <w:rPr>
          <w:rFonts w:ascii="Times New Roman" w:hAnsi="Times New Roman" w:cs="Times New Roman"/>
          <w:sz w:val="24"/>
          <w:szCs w:val="24"/>
        </w:rPr>
      </w:pPr>
    </w:p>
    <w:p w:rsidR="008F12DA" w:rsidRPr="008F12DA" w:rsidRDefault="008F12DA" w:rsidP="008F12DA">
      <w:pPr>
        <w:pStyle w:val="Body"/>
        <w:jc w:val="both"/>
        <w:rPr>
          <w:rFonts w:ascii="Times New Roman" w:hAnsi="Times New Roman" w:cs="Times New Roman"/>
          <w:sz w:val="24"/>
          <w:szCs w:val="24"/>
        </w:rPr>
      </w:pPr>
      <w:r w:rsidRPr="008F12DA">
        <w:rPr>
          <w:rFonts w:ascii="Times New Roman" w:hAnsi="Times New Roman" w:cs="Times New Roman"/>
          <w:sz w:val="24"/>
          <w:szCs w:val="24"/>
        </w:rPr>
        <w:t>Приложения:</w:t>
      </w:r>
    </w:p>
    <w:p w:rsidR="008F12DA" w:rsidRPr="008F12DA" w:rsidRDefault="008F12DA" w:rsidP="00F225DE">
      <w:pPr>
        <w:pStyle w:val="Body"/>
        <w:numPr>
          <w:ilvl w:val="0"/>
          <w:numId w:val="24"/>
        </w:numPr>
        <w:jc w:val="both"/>
        <w:rPr>
          <w:rFonts w:ascii="Times New Roman" w:hAnsi="Times New Roman" w:cs="Times New Roman"/>
          <w:sz w:val="24"/>
          <w:szCs w:val="24"/>
        </w:rPr>
      </w:pPr>
      <w:r w:rsidRPr="008F12DA">
        <w:rPr>
          <w:rFonts w:ascii="Times New Roman" w:hAnsi="Times New Roman" w:cs="Times New Roman"/>
          <w:sz w:val="24"/>
          <w:szCs w:val="24"/>
        </w:rPr>
        <w:t>Выписка из истории болезни.</w:t>
      </w:r>
    </w:p>
    <w:p w:rsidR="008F12DA" w:rsidRPr="008F12DA" w:rsidRDefault="008F12DA" w:rsidP="00F225DE">
      <w:pPr>
        <w:pStyle w:val="Body"/>
        <w:numPr>
          <w:ilvl w:val="0"/>
          <w:numId w:val="24"/>
        </w:numPr>
        <w:jc w:val="both"/>
        <w:rPr>
          <w:rFonts w:ascii="Times New Roman" w:hAnsi="Times New Roman" w:cs="Times New Roman"/>
          <w:sz w:val="24"/>
          <w:szCs w:val="24"/>
        </w:rPr>
      </w:pPr>
      <w:r w:rsidRPr="008F12DA">
        <w:rPr>
          <w:rFonts w:ascii="Times New Roman" w:hAnsi="Times New Roman" w:cs="Times New Roman"/>
          <w:sz w:val="24"/>
          <w:szCs w:val="24"/>
        </w:rPr>
        <w:t>Копии обращений в госорганы (перечислить), копии ответов (перечислить).</w:t>
      </w:r>
    </w:p>
    <w:p w:rsidR="008F12DA" w:rsidRPr="008F12DA" w:rsidRDefault="008F12DA" w:rsidP="00F225DE">
      <w:pPr>
        <w:pStyle w:val="Body"/>
        <w:numPr>
          <w:ilvl w:val="0"/>
          <w:numId w:val="24"/>
        </w:numPr>
        <w:jc w:val="both"/>
        <w:rPr>
          <w:rFonts w:ascii="Times New Roman" w:hAnsi="Times New Roman" w:cs="Times New Roman"/>
          <w:sz w:val="24"/>
          <w:szCs w:val="24"/>
        </w:rPr>
      </w:pPr>
      <w:r w:rsidRPr="008F12DA">
        <w:rPr>
          <w:rFonts w:ascii="Times New Roman" w:hAnsi="Times New Roman" w:cs="Times New Roman"/>
          <w:sz w:val="24"/>
          <w:szCs w:val="24"/>
        </w:rPr>
        <w:t xml:space="preserve"> _______________________________________________________________</w:t>
      </w:r>
    </w:p>
    <w:p w:rsidR="008F12DA" w:rsidRPr="008F12DA" w:rsidRDefault="008F12DA" w:rsidP="008F12DA">
      <w:pPr>
        <w:pStyle w:val="Body"/>
        <w:ind w:left="720"/>
        <w:jc w:val="both"/>
        <w:rPr>
          <w:rFonts w:ascii="Times New Roman" w:hAnsi="Times New Roman" w:cs="Times New Roman"/>
          <w:sz w:val="24"/>
          <w:szCs w:val="24"/>
          <w:vertAlign w:val="superscript"/>
        </w:rPr>
      </w:pPr>
      <w:r w:rsidRPr="008F12DA">
        <w:rPr>
          <w:rFonts w:ascii="Times New Roman" w:hAnsi="Times New Roman" w:cs="Times New Roman"/>
          <w:sz w:val="24"/>
          <w:szCs w:val="24"/>
          <w:vertAlign w:val="superscript"/>
        </w:rPr>
        <w:t>(иные документы, подтверждающие жизненную необходимость получения препаратов)</w:t>
      </w:r>
    </w:p>
    <w:p w:rsidR="001A08C0" w:rsidRDefault="008F12DA" w:rsidP="008F12DA">
      <w:pPr>
        <w:ind w:right="43" w:firstLine="567"/>
      </w:pPr>
      <w:r w:rsidRPr="008F12DA">
        <w:t>__________________________________________</w:t>
      </w:r>
      <w:r>
        <w:t>__</w:t>
      </w:r>
      <w:r w:rsidRPr="008F12DA">
        <w:t>_____________________</w:t>
      </w:r>
    </w:p>
    <w:p w:rsidR="001A08C0" w:rsidRPr="001A08C0" w:rsidRDefault="001A08C0" w:rsidP="001A08C0"/>
    <w:p w:rsidR="001A08C0" w:rsidRPr="001A08C0" w:rsidRDefault="001A08C0" w:rsidP="001A08C0"/>
    <w:p w:rsidR="001A08C0" w:rsidRPr="001A08C0" w:rsidRDefault="001A08C0" w:rsidP="001A08C0"/>
    <w:p w:rsidR="001A08C0" w:rsidRPr="001A08C0" w:rsidRDefault="001A08C0" w:rsidP="001A08C0"/>
    <w:p w:rsidR="001A08C0" w:rsidRDefault="001A08C0" w:rsidP="001A08C0"/>
    <w:p w:rsidR="001A08C0" w:rsidRDefault="001A08C0" w:rsidP="001A08C0"/>
    <w:p w:rsidR="001A08C0" w:rsidRDefault="001A08C0" w:rsidP="001A08C0">
      <w:pPr>
        <w:tabs>
          <w:tab w:val="left" w:pos="2835"/>
        </w:tabs>
      </w:pPr>
      <w:r>
        <w:tab/>
      </w:r>
    </w:p>
    <w:p w:rsidR="001A08C0" w:rsidRDefault="001A08C0" w:rsidP="00F225DE">
      <w:pPr>
        <w:pStyle w:val="1"/>
        <w:numPr>
          <w:ilvl w:val="0"/>
          <w:numId w:val="27"/>
        </w:numPr>
        <w:tabs>
          <w:tab w:val="left" w:pos="1843"/>
        </w:tabs>
        <w:spacing w:before="0" w:after="0"/>
        <w:ind w:left="426" w:right="43" w:hanging="426"/>
        <w:jc w:val="center"/>
        <w:rPr>
          <w:rFonts w:ascii="Times New Roman" w:hAnsi="Times New Roman"/>
          <w:sz w:val="24"/>
          <w:szCs w:val="24"/>
        </w:rPr>
      </w:pPr>
      <w:r>
        <w:br w:type="page"/>
      </w:r>
      <w:bookmarkStart w:id="127" w:name="_Toc377036681"/>
      <w:r w:rsidR="00454362" w:rsidRPr="00454362">
        <w:rPr>
          <w:rFonts w:ascii="Times New Roman" w:hAnsi="Times New Roman"/>
          <w:sz w:val="24"/>
          <w:szCs w:val="24"/>
        </w:rPr>
        <w:lastRenderedPageBreak/>
        <w:t>Образец жалобы на действия/бездействие должностного лица</w:t>
      </w:r>
      <w:bookmarkEnd w:id="127"/>
      <w:r w:rsidR="00454362">
        <w:t xml:space="preserve"> </w:t>
      </w:r>
    </w:p>
    <w:p w:rsidR="001A08C0" w:rsidRDefault="001A08C0" w:rsidP="001A08C0">
      <w:pPr>
        <w:pStyle w:val="Body"/>
        <w:jc w:val="right"/>
      </w:pPr>
    </w:p>
    <w:p w:rsidR="001A08C0" w:rsidRPr="00090E38" w:rsidRDefault="001A08C0" w:rsidP="001A08C0">
      <w:pPr>
        <w:pStyle w:val="Body"/>
        <w:jc w:val="right"/>
        <w:rPr>
          <w:rFonts w:ascii="Times New Roman" w:eastAsia="Times" w:hAnsi="Times New Roman" w:cs="Times New Roman"/>
          <w:sz w:val="24"/>
          <w:szCs w:val="24"/>
        </w:rPr>
      </w:pPr>
      <w:r w:rsidRPr="00090E38">
        <w:rPr>
          <w:rFonts w:ascii="Times New Roman" w:eastAsia="Times" w:hAnsi="Times New Roman" w:cs="Times New Roman"/>
          <w:b/>
          <w:sz w:val="24"/>
          <w:szCs w:val="24"/>
        </w:rPr>
        <w:t>Кому</w:t>
      </w:r>
      <w:r w:rsidRPr="00090E38">
        <w:rPr>
          <w:rFonts w:ascii="Times New Roman" w:eastAsia="Times" w:hAnsi="Times New Roman" w:cs="Times New Roman"/>
          <w:sz w:val="24"/>
          <w:szCs w:val="24"/>
        </w:rPr>
        <w:t>: ______________________________</w:t>
      </w:r>
    </w:p>
    <w:p w:rsidR="001A08C0" w:rsidRPr="00090E38" w:rsidRDefault="001A08C0" w:rsidP="001A08C0">
      <w:pPr>
        <w:pStyle w:val="Body"/>
        <w:jc w:val="right"/>
        <w:rPr>
          <w:rFonts w:ascii="Times New Roman" w:eastAsia="Times" w:hAnsi="Times New Roman" w:cs="Times New Roman"/>
          <w:sz w:val="24"/>
          <w:szCs w:val="24"/>
          <w:vertAlign w:val="superscript"/>
        </w:rPr>
      </w:pPr>
      <w:r w:rsidRPr="00090E38">
        <w:rPr>
          <w:rFonts w:ascii="Times New Roman" w:eastAsia="Times" w:hAnsi="Times New Roman" w:cs="Times New Roman"/>
          <w:sz w:val="24"/>
          <w:szCs w:val="24"/>
          <w:vertAlign w:val="superscript"/>
        </w:rPr>
        <w:t xml:space="preserve">(наименование вышестоящей организации) </w:t>
      </w:r>
    </w:p>
    <w:p w:rsidR="001A08C0" w:rsidRPr="00090E38" w:rsidRDefault="001A08C0" w:rsidP="001A08C0">
      <w:pPr>
        <w:pStyle w:val="Body"/>
        <w:jc w:val="right"/>
        <w:rPr>
          <w:rFonts w:ascii="Times New Roman" w:eastAsia="Times" w:hAnsi="Times New Roman" w:cs="Times New Roman"/>
          <w:sz w:val="24"/>
          <w:szCs w:val="24"/>
          <w:vertAlign w:val="superscript"/>
        </w:rPr>
      </w:pPr>
      <w:r w:rsidRPr="00090E38">
        <w:rPr>
          <w:rFonts w:ascii="Times New Roman" w:eastAsia="Times" w:hAnsi="Times New Roman" w:cs="Times New Roman"/>
          <w:sz w:val="24"/>
          <w:szCs w:val="24"/>
          <w:vertAlign w:val="superscript"/>
        </w:rPr>
        <w:t xml:space="preserve">________________________________________________                                          </w:t>
      </w:r>
    </w:p>
    <w:p w:rsidR="001A08C0" w:rsidRPr="00090E38" w:rsidRDefault="001A08C0" w:rsidP="001A08C0">
      <w:pPr>
        <w:pStyle w:val="Default"/>
        <w:tabs>
          <w:tab w:val="left" w:pos="5355"/>
        </w:tabs>
        <w:jc w:val="right"/>
        <w:rPr>
          <w:rFonts w:ascii="Times New Roman" w:eastAsia="Times" w:hAnsi="Times New Roman" w:cs="Times New Roman"/>
          <w:sz w:val="24"/>
          <w:szCs w:val="24"/>
        </w:rPr>
      </w:pPr>
      <w:r w:rsidRPr="00090E38">
        <w:rPr>
          <w:rFonts w:ascii="Times New Roman" w:eastAsia="Times" w:hAnsi="Times New Roman" w:cs="Times New Roman"/>
          <w:b/>
          <w:sz w:val="24"/>
          <w:szCs w:val="24"/>
        </w:rPr>
        <w:t>От кого</w:t>
      </w:r>
      <w:r w:rsidRPr="00090E38">
        <w:rPr>
          <w:rFonts w:ascii="Times New Roman" w:eastAsia="Times" w:hAnsi="Times New Roman" w:cs="Times New Roman"/>
          <w:sz w:val="24"/>
          <w:szCs w:val="24"/>
        </w:rPr>
        <w:t>: ______________________________</w:t>
      </w:r>
    </w:p>
    <w:p w:rsidR="001A08C0" w:rsidRPr="00090E38" w:rsidRDefault="001A08C0" w:rsidP="001A08C0">
      <w:pPr>
        <w:pStyle w:val="Default"/>
        <w:tabs>
          <w:tab w:val="left" w:pos="5355"/>
        </w:tabs>
        <w:jc w:val="right"/>
        <w:rPr>
          <w:rFonts w:ascii="Times New Roman" w:eastAsia="Times" w:hAnsi="Times New Roman" w:cs="Times New Roman"/>
          <w:sz w:val="24"/>
          <w:szCs w:val="24"/>
          <w:vertAlign w:val="superscript"/>
        </w:rPr>
      </w:pPr>
      <w:r w:rsidRPr="00090E38">
        <w:rPr>
          <w:rFonts w:ascii="Times New Roman" w:eastAsia="Times" w:hAnsi="Times New Roman" w:cs="Times New Roman"/>
          <w:sz w:val="24"/>
          <w:szCs w:val="24"/>
          <w:vertAlign w:val="superscript"/>
        </w:rPr>
        <w:t xml:space="preserve">(ФИО подающего  жалобу)    </w:t>
      </w:r>
    </w:p>
    <w:p w:rsidR="001A08C0" w:rsidRPr="00090E38" w:rsidRDefault="001A08C0" w:rsidP="001A08C0">
      <w:pPr>
        <w:pStyle w:val="Default"/>
        <w:tabs>
          <w:tab w:val="left" w:pos="5355"/>
        </w:tabs>
        <w:jc w:val="right"/>
        <w:rPr>
          <w:rFonts w:ascii="Times New Roman" w:eastAsia="Times" w:hAnsi="Times New Roman" w:cs="Times New Roman"/>
          <w:sz w:val="24"/>
          <w:szCs w:val="24"/>
          <w:vertAlign w:val="superscript"/>
        </w:rPr>
      </w:pPr>
      <w:r w:rsidRPr="00090E38">
        <w:rPr>
          <w:rFonts w:ascii="Times New Roman" w:eastAsia="Times" w:hAnsi="Times New Roman" w:cs="Times New Roman"/>
          <w:sz w:val="24"/>
          <w:szCs w:val="24"/>
          <w:vertAlign w:val="superscript"/>
        </w:rPr>
        <w:t>________________________________________________</w:t>
      </w:r>
    </w:p>
    <w:p w:rsidR="001A08C0" w:rsidRPr="00090E38" w:rsidRDefault="001A08C0" w:rsidP="001A08C0">
      <w:pPr>
        <w:pStyle w:val="Default"/>
        <w:tabs>
          <w:tab w:val="left" w:pos="5355"/>
        </w:tabs>
        <w:jc w:val="right"/>
        <w:rPr>
          <w:rFonts w:ascii="Times New Roman" w:eastAsia="Times" w:hAnsi="Times New Roman" w:cs="Times New Roman"/>
          <w:sz w:val="24"/>
          <w:szCs w:val="24"/>
          <w:vertAlign w:val="superscript"/>
        </w:rPr>
      </w:pPr>
      <w:r w:rsidRPr="00090E38">
        <w:rPr>
          <w:rFonts w:ascii="Times New Roman" w:eastAsia="Times" w:hAnsi="Times New Roman" w:cs="Times New Roman"/>
          <w:sz w:val="24"/>
          <w:szCs w:val="24"/>
          <w:vertAlign w:val="superscript"/>
        </w:rPr>
        <w:t>(место жительства или место пребывания гражданина)</w:t>
      </w:r>
    </w:p>
    <w:p w:rsidR="001A08C0" w:rsidRPr="00090E38" w:rsidRDefault="001A08C0" w:rsidP="001A08C0">
      <w:pPr>
        <w:pStyle w:val="Default"/>
        <w:tabs>
          <w:tab w:val="left" w:pos="5355"/>
        </w:tabs>
        <w:rPr>
          <w:rFonts w:ascii="Times New Roman" w:eastAsia="Times" w:hAnsi="Times New Roman" w:cs="Times New Roman"/>
          <w:sz w:val="24"/>
          <w:szCs w:val="24"/>
        </w:rPr>
      </w:pPr>
    </w:p>
    <w:p w:rsidR="001A08C0" w:rsidRPr="00090E38" w:rsidRDefault="001A08C0" w:rsidP="001A08C0">
      <w:pPr>
        <w:pStyle w:val="Default"/>
        <w:tabs>
          <w:tab w:val="left" w:pos="5355"/>
        </w:tabs>
        <w:jc w:val="center"/>
        <w:rPr>
          <w:rFonts w:ascii="Times New Roman" w:eastAsia="Times" w:hAnsi="Times New Roman" w:cs="Times New Roman"/>
          <w:b/>
          <w:bCs/>
          <w:sz w:val="24"/>
          <w:szCs w:val="24"/>
        </w:rPr>
      </w:pPr>
      <w:r w:rsidRPr="00090E38">
        <w:rPr>
          <w:rFonts w:ascii="Times New Roman" w:eastAsia="Times" w:hAnsi="Times New Roman" w:cs="Times New Roman"/>
          <w:b/>
          <w:bCs/>
          <w:sz w:val="24"/>
          <w:szCs w:val="24"/>
        </w:rPr>
        <w:t>ЖАЛОБА</w:t>
      </w:r>
    </w:p>
    <w:p w:rsidR="001A08C0" w:rsidRPr="00090E38" w:rsidRDefault="001A08C0" w:rsidP="001A08C0">
      <w:pPr>
        <w:pStyle w:val="Default"/>
        <w:jc w:val="center"/>
        <w:rPr>
          <w:rFonts w:ascii="Times New Roman" w:eastAsia="Times" w:hAnsi="Times New Roman" w:cs="Times New Roman"/>
          <w:b/>
          <w:bCs/>
          <w:sz w:val="24"/>
          <w:szCs w:val="24"/>
        </w:rPr>
      </w:pPr>
      <w:r w:rsidRPr="00090E38">
        <w:rPr>
          <w:rFonts w:ascii="Times New Roman" w:eastAsia="Times" w:hAnsi="Times New Roman" w:cs="Times New Roman"/>
          <w:b/>
          <w:bCs/>
          <w:sz w:val="24"/>
          <w:szCs w:val="24"/>
        </w:rPr>
        <w:t xml:space="preserve">на действия/ бездействие должностного лица _____________________ </w:t>
      </w:r>
    </w:p>
    <w:p w:rsidR="001A08C0" w:rsidRPr="00090E38" w:rsidRDefault="001A08C0" w:rsidP="001A08C0">
      <w:pPr>
        <w:pStyle w:val="Default"/>
        <w:jc w:val="center"/>
        <w:rPr>
          <w:rFonts w:ascii="Times New Roman" w:eastAsia="Times" w:hAnsi="Times New Roman" w:cs="Times New Roman"/>
          <w:bCs/>
          <w:sz w:val="24"/>
          <w:szCs w:val="24"/>
        </w:rPr>
      </w:pPr>
      <w:r w:rsidRPr="00090E38">
        <w:rPr>
          <w:rFonts w:ascii="Times New Roman" w:eastAsia="Times" w:hAnsi="Times New Roman" w:cs="Times New Roman"/>
          <w:bCs/>
          <w:sz w:val="24"/>
          <w:szCs w:val="24"/>
          <w:vertAlign w:val="superscript"/>
        </w:rPr>
        <w:t>(указать наименование организации)</w:t>
      </w:r>
    </w:p>
    <w:p w:rsidR="001A08C0" w:rsidRPr="00090E38" w:rsidRDefault="001A08C0" w:rsidP="001A08C0">
      <w:pPr>
        <w:pStyle w:val="Default"/>
        <w:rPr>
          <w:rFonts w:ascii="Times New Roman" w:eastAsia="Times" w:hAnsi="Times New Roman" w:cs="Times New Roman"/>
          <w:bCs/>
          <w:sz w:val="24"/>
          <w:szCs w:val="24"/>
        </w:rPr>
      </w:pPr>
    </w:p>
    <w:p w:rsidR="001A08C0" w:rsidRPr="00090E38" w:rsidRDefault="001A08C0" w:rsidP="001A08C0">
      <w:pPr>
        <w:pStyle w:val="Default"/>
        <w:ind w:firstLine="660"/>
        <w:rPr>
          <w:rFonts w:ascii="Times New Roman" w:eastAsia="Times" w:hAnsi="Times New Roman" w:cs="Times New Roman"/>
          <w:bCs/>
          <w:sz w:val="24"/>
          <w:szCs w:val="24"/>
        </w:rPr>
      </w:pPr>
      <w:r w:rsidRPr="00090E38">
        <w:rPr>
          <w:rFonts w:ascii="Times New Roman" w:eastAsia="Times" w:hAnsi="Times New Roman" w:cs="Times New Roman"/>
          <w:bCs/>
          <w:sz w:val="24"/>
          <w:szCs w:val="24"/>
        </w:rPr>
        <w:t>На ___</w:t>
      </w:r>
      <w:r>
        <w:rPr>
          <w:rFonts w:ascii="Times New Roman" w:eastAsia="Times" w:hAnsi="Times New Roman" w:cs="Times New Roman"/>
          <w:bCs/>
          <w:sz w:val="24"/>
          <w:szCs w:val="24"/>
        </w:rPr>
        <w:t>_________________________________</w:t>
      </w:r>
      <w:r w:rsidRPr="00090E38">
        <w:rPr>
          <w:rFonts w:ascii="Times New Roman" w:eastAsia="Times" w:hAnsi="Times New Roman" w:cs="Times New Roman"/>
          <w:bCs/>
          <w:sz w:val="24"/>
          <w:szCs w:val="24"/>
        </w:rPr>
        <w:t>____________________________.</w:t>
      </w:r>
    </w:p>
    <w:p w:rsidR="001A08C0" w:rsidRPr="00090E38" w:rsidRDefault="0097450A" w:rsidP="001A08C0">
      <w:pPr>
        <w:pStyle w:val="Default"/>
        <w:ind w:firstLine="660"/>
        <w:rPr>
          <w:rFonts w:ascii="Times New Roman" w:eastAsia="Times" w:hAnsi="Times New Roman" w:cs="Times New Roman"/>
          <w:bCs/>
          <w:sz w:val="24"/>
          <w:szCs w:val="24"/>
        </w:rPr>
      </w:pPr>
      <w:r>
        <w:rPr>
          <w:rFonts w:ascii="Times New Roman" w:eastAsia="Times" w:hAnsi="Times New Roman" w:cs="Times New Roman"/>
          <w:bCs/>
          <w:sz w:val="24"/>
          <w:szCs w:val="24"/>
          <w:vertAlign w:val="superscript"/>
        </w:rPr>
        <w:tab/>
      </w:r>
      <w:r>
        <w:rPr>
          <w:rFonts w:ascii="Times New Roman" w:eastAsia="Times" w:hAnsi="Times New Roman" w:cs="Times New Roman"/>
          <w:bCs/>
          <w:sz w:val="24"/>
          <w:szCs w:val="24"/>
          <w:vertAlign w:val="superscript"/>
        </w:rPr>
        <w:tab/>
      </w:r>
      <w:r w:rsidR="001A08C0" w:rsidRPr="00090E38">
        <w:rPr>
          <w:rFonts w:ascii="Times New Roman" w:eastAsia="Times" w:hAnsi="Times New Roman" w:cs="Times New Roman"/>
          <w:bCs/>
          <w:sz w:val="24"/>
          <w:szCs w:val="24"/>
          <w:vertAlign w:val="superscript"/>
        </w:rPr>
        <w:t>(указать должность, ФИО должностного лица, действия/ бездействие которого обжалуются)</w:t>
      </w:r>
    </w:p>
    <w:p w:rsidR="001A08C0" w:rsidRDefault="001A08C0" w:rsidP="001A08C0">
      <w:pPr>
        <w:pStyle w:val="Default"/>
        <w:rPr>
          <w:rFonts w:ascii="Times New Roman" w:eastAsia="Times" w:hAnsi="Times New Roman" w:cs="Times New Roman"/>
          <w:bCs/>
          <w:sz w:val="24"/>
          <w:szCs w:val="24"/>
          <w:vertAlign w:val="superscript"/>
        </w:rPr>
      </w:pPr>
      <w:r w:rsidRPr="00090E38">
        <w:rPr>
          <w:rFonts w:ascii="Times New Roman" w:eastAsia="Times" w:hAnsi="Times New Roman" w:cs="Times New Roman"/>
          <w:bCs/>
          <w:sz w:val="24"/>
          <w:szCs w:val="24"/>
          <w:vertAlign w:val="superscript"/>
        </w:rPr>
        <w:t>_____</w:t>
      </w:r>
      <w:r>
        <w:rPr>
          <w:rFonts w:ascii="Times New Roman" w:eastAsia="Times" w:hAnsi="Times New Roman" w:cs="Times New Roman"/>
          <w:bCs/>
          <w:sz w:val="24"/>
          <w:szCs w:val="24"/>
          <w:vertAlign w:val="superscript"/>
        </w:rPr>
        <w:t>_________________________________</w:t>
      </w:r>
      <w:r w:rsidRPr="00090E38">
        <w:rPr>
          <w:rFonts w:ascii="Times New Roman" w:eastAsia="Times" w:hAnsi="Times New Roman" w:cs="Times New Roman"/>
          <w:bCs/>
          <w:sz w:val="24"/>
          <w:szCs w:val="24"/>
          <w:vertAlign w:val="superscript"/>
        </w:rPr>
        <w:t xml:space="preserve">________________________________________________________________________       </w:t>
      </w:r>
    </w:p>
    <w:p w:rsidR="001A08C0" w:rsidRPr="00090E38" w:rsidRDefault="001A08C0" w:rsidP="001A08C0">
      <w:pPr>
        <w:pStyle w:val="Default"/>
        <w:ind w:firstLine="660"/>
        <w:jc w:val="center"/>
        <w:rPr>
          <w:rFonts w:ascii="Times New Roman" w:eastAsia="Times" w:hAnsi="Times New Roman" w:cs="Times New Roman"/>
          <w:bCs/>
          <w:sz w:val="24"/>
          <w:szCs w:val="24"/>
          <w:vertAlign w:val="superscript"/>
        </w:rPr>
      </w:pPr>
      <w:r w:rsidRPr="00090E38">
        <w:rPr>
          <w:rFonts w:ascii="Times New Roman" w:eastAsia="Times" w:hAnsi="Times New Roman" w:cs="Times New Roman"/>
          <w:bCs/>
          <w:sz w:val="24"/>
          <w:szCs w:val="24"/>
          <w:vertAlign w:val="superscript"/>
        </w:rPr>
        <w:t>(Изложить суть требований. Указать основания, по которым обжалуются действия должностного лица).</w:t>
      </w:r>
    </w:p>
    <w:p w:rsidR="001A08C0" w:rsidRPr="00090E38" w:rsidRDefault="001A08C0" w:rsidP="001A08C0">
      <w:pPr>
        <w:pStyle w:val="Default"/>
        <w:rPr>
          <w:rFonts w:ascii="Times New Roman" w:eastAsia="Times" w:hAnsi="Times New Roman" w:cs="Times New Roman"/>
          <w:bCs/>
          <w:sz w:val="24"/>
          <w:szCs w:val="24"/>
          <w:vertAlign w:val="superscript"/>
        </w:rPr>
      </w:pPr>
      <w:r w:rsidRPr="00090E38">
        <w:rPr>
          <w:rFonts w:ascii="Times New Roman" w:eastAsia="Times" w:hAnsi="Times New Roman" w:cs="Times New Roman"/>
          <w:bCs/>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w:hAnsi="Times New Roman" w:cs="Times New Roman"/>
          <w:bCs/>
          <w:sz w:val="24"/>
          <w:szCs w:val="24"/>
          <w:vertAlign w:val="superscript"/>
        </w:rPr>
        <w:t>___________________________________________________________________________________</w:t>
      </w:r>
      <w:r w:rsidRPr="00090E38">
        <w:rPr>
          <w:rFonts w:ascii="Times New Roman" w:eastAsia="Times" w:hAnsi="Times New Roman" w:cs="Times New Roman"/>
          <w:bCs/>
          <w:sz w:val="24"/>
          <w:szCs w:val="24"/>
          <w:vertAlign w:val="superscript"/>
        </w:rPr>
        <w:t>__________________________________</w:t>
      </w:r>
    </w:p>
    <w:p w:rsidR="001A08C0" w:rsidRPr="00090E38" w:rsidRDefault="001A08C0" w:rsidP="001A08C0">
      <w:pPr>
        <w:pStyle w:val="Default"/>
        <w:rPr>
          <w:rFonts w:ascii="Times New Roman" w:eastAsia="Times" w:hAnsi="Times New Roman" w:cs="Times New Roman"/>
          <w:sz w:val="24"/>
          <w:szCs w:val="24"/>
        </w:rPr>
      </w:pPr>
    </w:p>
    <w:p w:rsidR="001A08C0" w:rsidRPr="00090E38" w:rsidRDefault="001A08C0" w:rsidP="001A08C0">
      <w:pPr>
        <w:pStyle w:val="Default"/>
        <w:rPr>
          <w:rFonts w:ascii="Times New Roman" w:eastAsia="Times" w:hAnsi="Times New Roman" w:cs="Times New Roman"/>
          <w:sz w:val="24"/>
          <w:szCs w:val="24"/>
        </w:rPr>
      </w:pPr>
      <w:r w:rsidRPr="00090E38">
        <w:rPr>
          <w:rFonts w:ascii="Times New Roman" w:eastAsia="Times" w:hAnsi="Times New Roman" w:cs="Times New Roman"/>
          <w:sz w:val="24"/>
          <w:szCs w:val="24"/>
        </w:rPr>
        <w:t xml:space="preserve">                                                               </w:t>
      </w:r>
    </w:p>
    <w:p w:rsidR="001A08C0" w:rsidRDefault="001A08C0" w:rsidP="001A08C0">
      <w:pPr>
        <w:pStyle w:val="Default"/>
        <w:ind w:firstLine="555"/>
        <w:jc w:val="both"/>
        <w:rPr>
          <w:rFonts w:ascii="Times New Roman" w:eastAsia="Times" w:hAnsi="Times New Roman" w:cs="Times New Roman"/>
          <w:sz w:val="24"/>
          <w:szCs w:val="24"/>
        </w:rPr>
      </w:pPr>
      <w:r w:rsidRPr="00090E38">
        <w:rPr>
          <w:rFonts w:ascii="Times New Roman" w:eastAsia="Times" w:hAnsi="Times New Roman" w:cs="Times New Roman"/>
          <w:sz w:val="24"/>
          <w:szCs w:val="24"/>
        </w:rPr>
        <w:t xml:space="preserve">С учетом изложенного, </w:t>
      </w:r>
    </w:p>
    <w:p w:rsidR="001A08C0" w:rsidRPr="00090E38" w:rsidRDefault="001A08C0" w:rsidP="001A08C0">
      <w:pPr>
        <w:pStyle w:val="Default"/>
        <w:ind w:firstLine="555"/>
        <w:jc w:val="center"/>
        <w:rPr>
          <w:rFonts w:ascii="Times New Roman" w:eastAsia="Times" w:hAnsi="Times New Roman" w:cs="Times New Roman"/>
          <w:b/>
          <w:sz w:val="24"/>
          <w:szCs w:val="24"/>
        </w:rPr>
      </w:pPr>
      <w:r w:rsidRPr="00090E38">
        <w:rPr>
          <w:rFonts w:ascii="Times New Roman" w:eastAsia="Times" w:hAnsi="Times New Roman" w:cs="Times New Roman"/>
          <w:b/>
          <w:sz w:val="24"/>
          <w:szCs w:val="24"/>
        </w:rPr>
        <w:t>ПРОШУ:</w:t>
      </w:r>
    </w:p>
    <w:p w:rsidR="001A08C0" w:rsidRPr="00090E38" w:rsidRDefault="001A08C0" w:rsidP="001A08C0">
      <w:pPr>
        <w:pStyle w:val="Default"/>
        <w:ind w:firstLine="555"/>
        <w:jc w:val="both"/>
        <w:rPr>
          <w:rFonts w:ascii="Times New Roman" w:eastAsia="Times" w:hAnsi="Times New Roman" w:cs="Times New Roman"/>
          <w:sz w:val="24"/>
          <w:szCs w:val="24"/>
        </w:rPr>
      </w:pPr>
    </w:p>
    <w:p w:rsidR="001A08C0" w:rsidRPr="00090E38" w:rsidRDefault="001A08C0" w:rsidP="001A08C0">
      <w:pPr>
        <w:pStyle w:val="Default"/>
        <w:ind w:firstLine="555"/>
        <w:jc w:val="both"/>
        <w:rPr>
          <w:rFonts w:ascii="Times New Roman" w:eastAsia="Times" w:hAnsi="Times New Roman" w:cs="Times New Roman"/>
          <w:sz w:val="24"/>
          <w:szCs w:val="24"/>
        </w:rPr>
      </w:pPr>
      <w:r w:rsidRPr="00090E38">
        <w:rPr>
          <w:rFonts w:ascii="Times New Roman" w:eastAsia="Times" w:hAnsi="Times New Roman" w:cs="Times New Roman"/>
          <w:sz w:val="24"/>
          <w:szCs w:val="24"/>
        </w:rPr>
        <w:t xml:space="preserve">в соответствии с требованиями ст. </w:t>
      </w:r>
      <w:r w:rsidRPr="00090E38">
        <w:rPr>
          <w:rFonts w:ascii="Times New Roman" w:hAnsi="Times New Roman" w:cs="Times New Roman"/>
          <w:sz w:val="24"/>
          <w:szCs w:val="24"/>
        </w:rPr>
        <w:t xml:space="preserve">254 Гражданско-процессуального кодекса РФ </w:t>
      </w:r>
      <w:r w:rsidRPr="00090E38">
        <w:rPr>
          <w:rFonts w:ascii="Times New Roman" w:eastAsia="Times" w:hAnsi="Times New Roman" w:cs="Times New Roman"/>
          <w:sz w:val="24"/>
          <w:szCs w:val="24"/>
        </w:rPr>
        <w:t xml:space="preserve">отменить постановление или признать незаконными действия/ бездействие) должностного лица (указать наименование организации). </w:t>
      </w:r>
    </w:p>
    <w:p w:rsidR="001A08C0" w:rsidRPr="00090E38" w:rsidRDefault="001A08C0" w:rsidP="001A08C0">
      <w:pPr>
        <w:pStyle w:val="Default"/>
        <w:ind w:firstLine="555"/>
        <w:rPr>
          <w:rFonts w:ascii="Times New Roman" w:eastAsia="Times" w:hAnsi="Times New Roman" w:cs="Times New Roman"/>
          <w:iCs/>
          <w:sz w:val="24"/>
          <w:szCs w:val="24"/>
        </w:rPr>
      </w:pPr>
    </w:p>
    <w:p w:rsidR="001A08C0" w:rsidRPr="001A08C0" w:rsidRDefault="001A08C0" w:rsidP="001A08C0">
      <w:pPr>
        <w:pStyle w:val="Default"/>
        <w:ind w:firstLine="426"/>
        <w:contextualSpacing/>
        <w:rPr>
          <w:rFonts w:ascii="Times New Roman" w:eastAsia="Times" w:hAnsi="Times New Roman" w:cs="Times New Roman"/>
          <w:b/>
          <w:sz w:val="24"/>
          <w:szCs w:val="24"/>
        </w:rPr>
      </w:pPr>
      <w:r w:rsidRPr="001A08C0">
        <w:rPr>
          <w:rFonts w:ascii="Times New Roman" w:eastAsia="Times" w:hAnsi="Times New Roman" w:cs="Times New Roman"/>
          <w:b/>
          <w:sz w:val="24"/>
          <w:szCs w:val="24"/>
        </w:rPr>
        <w:t>Приложения:</w:t>
      </w:r>
    </w:p>
    <w:p w:rsidR="001A08C0" w:rsidRPr="00090E38" w:rsidRDefault="001A08C0" w:rsidP="001A08C0">
      <w:pPr>
        <w:pStyle w:val="Body"/>
        <w:contextualSpacing/>
        <w:jc w:val="both"/>
        <w:rPr>
          <w:rFonts w:ascii="Times New Roman" w:hAnsi="Times New Roman" w:cs="Times New Roman"/>
          <w:sz w:val="18"/>
          <w:szCs w:val="18"/>
        </w:rPr>
      </w:pPr>
      <w:r w:rsidRPr="00090E38">
        <w:rPr>
          <w:rFonts w:ascii="Times New Roman" w:hAnsi="Times New Roman" w:cs="Times New Roman"/>
          <w:sz w:val="18"/>
          <w:szCs w:val="18"/>
        </w:rPr>
        <w:t>(Приложить и указать все имеющиеся   письменные   доказательства   неправомерности действий должностного лица, органа государственной власти (выписка из истории болезни, иные письменные документы, подтверждающие нарушение вашего права).</w:t>
      </w:r>
    </w:p>
    <w:p w:rsidR="001A08C0" w:rsidRPr="00090E38" w:rsidRDefault="001A08C0" w:rsidP="00F225DE">
      <w:pPr>
        <w:pStyle w:val="Body"/>
        <w:numPr>
          <w:ilvl w:val="0"/>
          <w:numId w:val="26"/>
        </w:numPr>
        <w:rPr>
          <w:rFonts w:ascii="Times New Roman" w:hAnsi="Times New Roman" w:cs="Times New Roman"/>
          <w:sz w:val="24"/>
          <w:szCs w:val="24"/>
          <w:vertAlign w:val="superscript"/>
        </w:rPr>
      </w:pPr>
      <w:r w:rsidRPr="00090E38">
        <w:rPr>
          <w:rFonts w:ascii="Times New Roman" w:hAnsi="Times New Roman" w:cs="Times New Roman"/>
          <w:sz w:val="24"/>
          <w:szCs w:val="24"/>
        </w:rPr>
        <w:t>_________________________________________________</w:t>
      </w:r>
    </w:p>
    <w:p w:rsidR="001A08C0" w:rsidRPr="00090E38" w:rsidRDefault="001A08C0" w:rsidP="00F225DE">
      <w:pPr>
        <w:pStyle w:val="Body"/>
        <w:numPr>
          <w:ilvl w:val="0"/>
          <w:numId w:val="26"/>
        </w:numPr>
        <w:rPr>
          <w:rFonts w:ascii="Times New Roman" w:hAnsi="Times New Roman" w:cs="Times New Roman"/>
          <w:sz w:val="24"/>
          <w:szCs w:val="24"/>
          <w:vertAlign w:val="superscript"/>
        </w:rPr>
      </w:pPr>
      <w:r w:rsidRPr="00090E38">
        <w:rPr>
          <w:rFonts w:ascii="Times New Roman" w:hAnsi="Times New Roman" w:cs="Times New Roman"/>
          <w:sz w:val="24"/>
          <w:szCs w:val="24"/>
        </w:rPr>
        <w:t>_________________________________________________</w:t>
      </w:r>
    </w:p>
    <w:p w:rsidR="001A08C0" w:rsidRPr="00090E38" w:rsidRDefault="001A08C0" w:rsidP="00F225DE">
      <w:pPr>
        <w:pStyle w:val="Body"/>
        <w:numPr>
          <w:ilvl w:val="0"/>
          <w:numId w:val="26"/>
        </w:numPr>
        <w:rPr>
          <w:rFonts w:ascii="Times New Roman" w:hAnsi="Times New Roman" w:cs="Times New Roman"/>
          <w:sz w:val="24"/>
          <w:szCs w:val="24"/>
          <w:vertAlign w:val="superscript"/>
        </w:rPr>
      </w:pPr>
      <w:r w:rsidRPr="00090E38">
        <w:rPr>
          <w:rFonts w:ascii="Times New Roman" w:hAnsi="Times New Roman" w:cs="Times New Roman"/>
          <w:sz w:val="24"/>
          <w:szCs w:val="24"/>
        </w:rPr>
        <w:t>_________________________________________________</w:t>
      </w:r>
    </w:p>
    <w:p w:rsidR="001A08C0" w:rsidRPr="00090E38" w:rsidRDefault="001A08C0" w:rsidP="00F225DE">
      <w:pPr>
        <w:pStyle w:val="Body"/>
        <w:numPr>
          <w:ilvl w:val="0"/>
          <w:numId w:val="26"/>
        </w:numPr>
        <w:rPr>
          <w:rFonts w:ascii="Times New Roman" w:hAnsi="Times New Roman" w:cs="Times New Roman"/>
          <w:sz w:val="24"/>
          <w:szCs w:val="24"/>
          <w:vertAlign w:val="superscript"/>
        </w:rPr>
      </w:pPr>
      <w:r w:rsidRPr="00090E38">
        <w:rPr>
          <w:rFonts w:ascii="Times New Roman" w:hAnsi="Times New Roman" w:cs="Times New Roman"/>
          <w:sz w:val="24"/>
          <w:szCs w:val="24"/>
        </w:rPr>
        <w:t>_________________________________________________</w:t>
      </w:r>
    </w:p>
    <w:p w:rsidR="001A08C0" w:rsidRPr="00090E38" w:rsidRDefault="001A08C0" w:rsidP="00F225DE">
      <w:pPr>
        <w:pStyle w:val="Body"/>
        <w:numPr>
          <w:ilvl w:val="0"/>
          <w:numId w:val="26"/>
        </w:numPr>
        <w:rPr>
          <w:rFonts w:ascii="Times New Roman" w:hAnsi="Times New Roman" w:cs="Times New Roman"/>
          <w:sz w:val="24"/>
          <w:szCs w:val="24"/>
          <w:vertAlign w:val="superscript"/>
        </w:rPr>
      </w:pPr>
      <w:r w:rsidRPr="00090E38">
        <w:rPr>
          <w:rFonts w:ascii="Times New Roman" w:hAnsi="Times New Roman" w:cs="Times New Roman"/>
          <w:sz w:val="24"/>
          <w:szCs w:val="24"/>
        </w:rPr>
        <w:t>_________________________________________________</w:t>
      </w:r>
    </w:p>
    <w:p w:rsidR="001A08C0" w:rsidRPr="00090E38" w:rsidRDefault="001A08C0" w:rsidP="00F225DE">
      <w:pPr>
        <w:pStyle w:val="Body"/>
        <w:numPr>
          <w:ilvl w:val="0"/>
          <w:numId w:val="26"/>
        </w:numPr>
        <w:rPr>
          <w:rFonts w:ascii="Times New Roman" w:hAnsi="Times New Roman" w:cs="Times New Roman"/>
          <w:sz w:val="24"/>
          <w:szCs w:val="24"/>
          <w:vertAlign w:val="superscript"/>
        </w:rPr>
      </w:pPr>
      <w:r w:rsidRPr="00090E38">
        <w:rPr>
          <w:rFonts w:ascii="Times New Roman" w:hAnsi="Times New Roman" w:cs="Times New Roman"/>
          <w:sz w:val="24"/>
          <w:szCs w:val="24"/>
        </w:rPr>
        <w:t>_________________________________________________</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Дата _________                                                              Подпись __________</w:t>
      </w:r>
    </w:p>
    <w:p w:rsidR="00454362" w:rsidRDefault="00454362" w:rsidP="001A08C0">
      <w:pPr>
        <w:pStyle w:val="Body"/>
        <w:rPr>
          <w:rFonts w:ascii="Times New Roman" w:hAnsi="Times New Roman" w:cs="Times New Roman"/>
          <w:sz w:val="24"/>
          <w:szCs w:val="24"/>
        </w:rPr>
      </w:pPr>
    </w:p>
    <w:p w:rsidR="00454362" w:rsidRPr="00090E38" w:rsidRDefault="00454362" w:rsidP="001A08C0">
      <w:pPr>
        <w:pStyle w:val="Body"/>
        <w:rPr>
          <w:rFonts w:ascii="Times New Roman" w:hAnsi="Times New Roman" w:cs="Times New Roman"/>
          <w:sz w:val="24"/>
          <w:szCs w:val="24"/>
        </w:rPr>
      </w:pPr>
    </w:p>
    <w:p w:rsidR="001A08C0" w:rsidRDefault="00454362" w:rsidP="00F225DE">
      <w:pPr>
        <w:pStyle w:val="1"/>
        <w:numPr>
          <w:ilvl w:val="0"/>
          <w:numId w:val="27"/>
        </w:numPr>
        <w:tabs>
          <w:tab w:val="left" w:pos="1843"/>
        </w:tabs>
        <w:spacing w:before="0" w:after="0"/>
        <w:ind w:left="426" w:right="43" w:hanging="426"/>
        <w:jc w:val="center"/>
        <w:rPr>
          <w:rFonts w:ascii="Times New Roman" w:hAnsi="Times New Roman"/>
          <w:sz w:val="24"/>
          <w:szCs w:val="24"/>
        </w:rPr>
      </w:pPr>
      <w:bookmarkStart w:id="128" w:name="_Toc377036682"/>
      <w:r w:rsidRPr="00454362">
        <w:rPr>
          <w:rFonts w:ascii="Times New Roman" w:hAnsi="Times New Roman"/>
          <w:sz w:val="24"/>
          <w:szCs w:val="24"/>
        </w:rPr>
        <w:lastRenderedPageBreak/>
        <w:t>Образец заявления об оспаривании действий должностного лица/ органа государственной власти</w:t>
      </w:r>
      <w:bookmarkEnd w:id="128"/>
    </w:p>
    <w:p w:rsidR="00454362" w:rsidRPr="00454362" w:rsidRDefault="00454362" w:rsidP="00454362"/>
    <w:p w:rsidR="001A08C0" w:rsidRPr="00090E38" w:rsidRDefault="001A08C0" w:rsidP="001A08C0">
      <w:pPr>
        <w:pStyle w:val="Body"/>
        <w:jc w:val="right"/>
        <w:rPr>
          <w:rFonts w:ascii="Times New Roman" w:hAnsi="Times New Roman" w:cs="Times New Roman"/>
          <w:b/>
          <w:sz w:val="24"/>
          <w:szCs w:val="24"/>
        </w:rPr>
      </w:pPr>
      <w:r w:rsidRPr="00090E38">
        <w:rPr>
          <w:rFonts w:ascii="Times New Roman" w:hAnsi="Times New Roman" w:cs="Times New Roman"/>
          <w:b/>
          <w:sz w:val="24"/>
          <w:szCs w:val="24"/>
        </w:rPr>
        <w:t>В районный/ городской суд города/</w:t>
      </w:r>
    </w:p>
    <w:p w:rsidR="001A08C0" w:rsidRPr="00090E38" w:rsidRDefault="001A08C0" w:rsidP="001A08C0">
      <w:pPr>
        <w:pStyle w:val="Body"/>
        <w:jc w:val="right"/>
        <w:rPr>
          <w:rFonts w:ascii="Times New Roman" w:hAnsi="Times New Roman" w:cs="Times New Roman"/>
          <w:b/>
          <w:sz w:val="24"/>
          <w:szCs w:val="24"/>
        </w:rPr>
      </w:pPr>
      <w:r w:rsidRPr="00090E38">
        <w:rPr>
          <w:rFonts w:ascii="Times New Roman" w:hAnsi="Times New Roman" w:cs="Times New Roman"/>
          <w:b/>
          <w:sz w:val="24"/>
          <w:szCs w:val="24"/>
        </w:rPr>
        <w:t>области/ края/ республики</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(нужное подчеркнуть и указать полное наименование суда)</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w:t>
      </w:r>
    </w:p>
    <w:p w:rsidR="001A08C0" w:rsidRPr="00090E38" w:rsidRDefault="001A08C0" w:rsidP="001A08C0">
      <w:pPr>
        <w:pStyle w:val="Body"/>
        <w:jc w:val="right"/>
        <w:rPr>
          <w:rFonts w:ascii="Times New Roman" w:hAnsi="Times New Roman" w:cs="Times New Roman"/>
          <w:sz w:val="24"/>
          <w:szCs w:val="24"/>
        </w:rPr>
      </w:pPr>
      <w:r w:rsidRPr="00090E38">
        <w:rPr>
          <w:rFonts w:ascii="Times New Roman" w:hAnsi="Times New Roman" w:cs="Times New Roman"/>
          <w:sz w:val="24"/>
          <w:szCs w:val="24"/>
        </w:rPr>
        <w:t xml:space="preserve">                                                       </w:t>
      </w:r>
      <w:r w:rsidRPr="00090E38">
        <w:rPr>
          <w:rFonts w:ascii="Times New Roman" w:hAnsi="Times New Roman" w:cs="Times New Roman"/>
          <w:b/>
          <w:sz w:val="24"/>
          <w:szCs w:val="24"/>
        </w:rPr>
        <w:t>ИСТЕЦ</w:t>
      </w:r>
      <w:r w:rsidRPr="00090E38">
        <w:rPr>
          <w:rFonts w:ascii="Times New Roman" w:hAnsi="Times New Roman" w:cs="Times New Roman"/>
          <w:sz w:val="24"/>
          <w:szCs w:val="24"/>
        </w:rPr>
        <w:t xml:space="preserve">: _________________________ </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(ФИО лица, подающего жалобу, его адрес)</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w:t>
      </w:r>
    </w:p>
    <w:p w:rsidR="001A08C0" w:rsidRPr="00090E38" w:rsidRDefault="001A08C0" w:rsidP="001A08C0">
      <w:pPr>
        <w:pStyle w:val="Body"/>
        <w:jc w:val="right"/>
        <w:rPr>
          <w:rFonts w:ascii="Times New Roman" w:hAnsi="Times New Roman" w:cs="Times New Roman"/>
          <w:sz w:val="24"/>
          <w:szCs w:val="24"/>
        </w:rPr>
      </w:pPr>
      <w:r w:rsidRPr="00090E38">
        <w:rPr>
          <w:rFonts w:ascii="Times New Roman" w:hAnsi="Times New Roman" w:cs="Times New Roman"/>
          <w:sz w:val="24"/>
          <w:szCs w:val="24"/>
        </w:rPr>
        <w:t xml:space="preserve">                    </w:t>
      </w:r>
      <w:r w:rsidRPr="00090E38">
        <w:rPr>
          <w:rFonts w:ascii="Times New Roman" w:hAnsi="Times New Roman" w:cs="Times New Roman"/>
          <w:b/>
          <w:sz w:val="24"/>
          <w:szCs w:val="24"/>
        </w:rPr>
        <w:t>ОТВЕТЧИК</w:t>
      </w:r>
      <w:r w:rsidRPr="00090E38">
        <w:rPr>
          <w:rFonts w:ascii="Times New Roman" w:hAnsi="Times New Roman" w:cs="Times New Roman"/>
          <w:sz w:val="24"/>
          <w:szCs w:val="24"/>
        </w:rPr>
        <w:t>: ______________________</w:t>
      </w:r>
    </w:p>
    <w:p w:rsidR="001A08C0"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 xml:space="preserve">(орган государственной власти или должностное лицо, </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чьи действия обжалуются, адрес)</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____________________________________________________</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____________________________________________________</w:t>
      </w:r>
    </w:p>
    <w:p w:rsidR="001A08C0" w:rsidRPr="00090E38" w:rsidRDefault="001A08C0" w:rsidP="001A08C0">
      <w:pPr>
        <w:pStyle w:val="Body"/>
        <w:jc w:val="right"/>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____________________________________________________</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Pr="00090E38" w:rsidRDefault="001A08C0" w:rsidP="001A08C0">
      <w:pPr>
        <w:pStyle w:val="Body"/>
        <w:rPr>
          <w:rFonts w:ascii="Times New Roman" w:hAnsi="Times New Roman" w:cs="Times New Roman"/>
          <w:sz w:val="24"/>
          <w:szCs w:val="24"/>
        </w:rPr>
      </w:pPr>
    </w:p>
    <w:p w:rsidR="001A08C0" w:rsidRPr="00090E38" w:rsidRDefault="001A08C0" w:rsidP="001A08C0">
      <w:pPr>
        <w:pStyle w:val="Body"/>
        <w:jc w:val="center"/>
        <w:rPr>
          <w:rFonts w:ascii="Times New Roman" w:hAnsi="Times New Roman" w:cs="Times New Roman"/>
          <w:b/>
          <w:sz w:val="24"/>
          <w:szCs w:val="24"/>
        </w:rPr>
      </w:pPr>
      <w:r w:rsidRPr="00090E38">
        <w:rPr>
          <w:rFonts w:ascii="Times New Roman" w:hAnsi="Times New Roman" w:cs="Times New Roman"/>
          <w:b/>
          <w:sz w:val="24"/>
          <w:szCs w:val="24"/>
        </w:rPr>
        <w:t>ЗАЯВЛЕНИЕ</w:t>
      </w:r>
    </w:p>
    <w:p w:rsidR="001A08C0" w:rsidRPr="00090E38" w:rsidRDefault="001A08C0" w:rsidP="001A08C0">
      <w:pPr>
        <w:pStyle w:val="Body"/>
        <w:jc w:val="center"/>
        <w:rPr>
          <w:rFonts w:ascii="Times New Roman" w:hAnsi="Times New Roman" w:cs="Times New Roman"/>
          <w:b/>
          <w:sz w:val="24"/>
          <w:szCs w:val="24"/>
        </w:rPr>
      </w:pPr>
      <w:r w:rsidRPr="00090E38">
        <w:rPr>
          <w:rFonts w:ascii="Times New Roman" w:hAnsi="Times New Roman" w:cs="Times New Roman"/>
          <w:b/>
          <w:sz w:val="24"/>
          <w:szCs w:val="24"/>
        </w:rPr>
        <w:t xml:space="preserve">об оспаривании действия должностного лица/ </w:t>
      </w:r>
    </w:p>
    <w:p w:rsidR="001A08C0" w:rsidRPr="00090E38" w:rsidRDefault="001A08C0" w:rsidP="001A08C0">
      <w:pPr>
        <w:pStyle w:val="Body"/>
        <w:jc w:val="center"/>
        <w:rPr>
          <w:rFonts w:ascii="Times New Roman" w:hAnsi="Times New Roman" w:cs="Times New Roman"/>
          <w:b/>
          <w:sz w:val="24"/>
          <w:szCs w:val="24"/>
        </w:rPr>
      </w:pPr>
      <w:r w:rsidRPr="00090E38">
        <w:rPr>
          <w:rFonts w:ascii="Times New Roman" w:hAnsi="Times New Roman" w:cs="Times New Roman"/>
          <w:b/>
          <w:sz w:val="24"/>
          <w:szCs w:val="24"/>
        </w:rPr>
        <w:t>органа государственной власти</w:t>
      </w:r>
    </w:p>
    <w:p w:rsidR="001A08C0" w:rsidRPr="00090E38" w:rsidRDefault="001A08C0" w:rsidP="001A08C0">
      <w:pPr>
        <w:pStyle w:val="Body"/>
        <w:rPr>
          <w:rFonts w:ascii="Times New Roman" w:hAnsi="Times New Roman" w:cs="Times New Roman"/>
          <w:sz w:val="24"/>
          <w:szCs w:val="24"/>
        </w:rPr>
      </w:pP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w:t>
      </w:r>
      <w:r w:rsidRPr="00090E38">
        <w:rPr>
          <w:rFonts w:ascii="Times New Roman" w:hAnsi="Times New Roman" w:cs="Times New Roman"/>
          <w:sz w:val="24"/>
          <w:szCs w:val="24"/>
        </w:rPr>
        <w:t>_______</w:t>
      </w:r>
    </w:p>
    <w:p w:rsidR="001A08C0" w:rsidRPr="00090E38" w:rsidRDefault="001A08C0" w:rsidP="001A08C0">
      <w:pPr>
        <w:pStyle w:val="Body"/>
        <w:jc w:val="both"/>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(указать ФИО должностного лица, место его работы либо органа государственной власти, какие совершены дей</w:t>
      </w:r>
      <w:r>
        <w:rPr>
          <w:rFonts w:ascii="Times New Roman" w:hAnsi="Times New Roman" w:cs="Times New Roman"/>
          <w:sz w:val="24"/>
          <w:szCs w:val="24"/>
          <w:vertAlign w:val="superscript"/>
        </w:rPr>
        <w:t>ствия,</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w:t>
      </w:r>
      <w:r w:rsidRPr="00090E38">
        <w:rPr>
          <w:rFonts w:ascii="Times New Roman" w:hAnsi="Times New Roman" w:cs="Times New Roman"/>
          <w:sz w:val="24"/>
          <w:szCs w:val="24"/>
        </w:rPr>
        <w:t>_______________</w:t>
      </w:r>
    </w:p>
    <w:p w:rsidR="001A08C0" w:rsidRPr="00090E38" w:rsidRDefault="001A08C0" w:rsidP="001A08C0">
      <w:pPr>
        <w:pStyle w:val="Body"/>
        <w:jc w:val="both"/>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 xml:space="preserve"> нарушающие права и законные интересы гражданина, подающего жалобу, время их совершения)</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w:t>
      </w:r>
      <w:r w:rsidRPr="00090E38">
        <w:rPr>
          <w:rFonts w:ascii="Times New Roman" w:hAnsi="Times New Roman" w:cs="Times New Roman"/>
          <w:sz w:val="24"/>
          <w:szCs w:val="24"/>
        </w:rPr>
        <w:t>______</w:t>
      </w:r>
    </w:p>
    <w:p w:rsidR="001A08C0" w:rsidRPr="00090E38" w:rsidRDefault="001A08C0" w:rsidP="001A08C0">
      <w:pPr>
        <w:pStyle w:val="Body"/>
        <w:jc w:val="both"/>
        <w:rPr>
          <w:rFonts w:ascii="Times New Roman" w:hAnsi="Times New Roman" w:cs="Times New Roman"/>
          <w:sz w:val="24"/>
          <w:szCs w:val="24"/>
        </w:rPr>
      </w:pP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Неправомерные действия должностного лица </w:t>
      </w:r>
      <w:r>
        <w:rPr>
          <w:rFonts w:ascii="Times New Roman" w:hAnsi="Times New Roman" w:cs="Times New Roman"/>
          <w:sz w:val="24"/>
          <w:szCs w:val="24"/>
        </w:rPr>
        <w:t>_______________________________ ____________</w:t>
      </w:r>
      <w:r w:rsidRPr="00090E38">
        <w:rPr>
          <w:rFonts w:ascii="Times New Roman" w:hAnsi="Times New Roman" w:cs="Times New Roman"/>
          <w:sz w:val="24"/>
          <w:szCs w:val="24"/>
        </w:rPr>
        <w:t>__________________________</w:t>
      </w:r>
      <w:r>
        <w:rPr>
          <w:rFonts w:ascii="Times New Roman" w:hAnsi="Times New Roman" w:cs="Times New Roman"/>
          <w:sz w:val="24"/>
          <w:szCs w:val="24"/>
        </w:rPr>
        <w:t>__________________</w:t>
      </w:r>
      <w:r w:rsidRPr="00090E38">
        <w:rPr>
          <w:rFonts w:ascii="Times New Roman" w:hAnsi="Times New Roman" w:cs="Times New Roman"/>
          <w:sz w:val="24"/>
          <w:szCs w:val="24"/>
        </w:rPr>
        <w:t>_________________</w:t>
      </w:r>
    </w:p>
    <w:p w:rsidR="001A08C0" w:rsidRPr="00090E38" w:rsidRDefault="001A08C0" w:rsidP="001A08C0">
      <w:pPr>
        <w:pStyle w:val="Body"/>
        <w:jc w:val="center"/>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(ФИО/ наименование органа государственной власти)</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подтверждаются следующим: ______</w:t>
      </w:r>
      <w:r>
        <w:rPr>
          <w:rFonts w:ascii="Times New Roman" w:hAnsi="Times New Roman" w:cs="Times New Roman"/>
          <w:sz w:val="24"/>
          <w:szCs w:val="24"/>
        </w:rPr>
        <w:t>__________________________________________</w:t>
      </w:r>
      <w:r w:rsidRPr="00090E38">
        <w:rPr>
          <w:rFonts w:ascii="Times New Roman" w:hAnsi="Times New Roman" w:cs="Times New Roman"/>
          <w:sz w:val="24"/>
          <w:szCs w:val="24"/>
        </w:rPr>
        <w:t>_________________________</w:t>
      </w:r>
    </w:p>
    <w:p w:rsidR="001A08C0" w:rsidRPr="00090E38" w:rsidRDefault="001A08C0" w:rsidP="001A08C0">
      <w:pPr>
        <w:pStyle w:val="Body"/>
        <w:rPr>
          <w:rFonts w:ascii="Times New Roman" w:hAnsi="Times New Roman" w:cs="Times New Roman"/>
          <w:sz w:val="18"/>
          <w:szCs w:val="18"/>
          <w:vertAlign w:val="superscript"/>
        </w:rPr>
      </w:pPr>
      <w:r w:rsidRPr="00090E38">
        <w:rPr>
          <w:rFonts w:ascii="Times New Roman" w:hAnsi="Times New Roman" w:cs="Times New Roman"/>
          <w:sz w:val="18"/>
          <w:szCs w:val="18"/>
          <w:vertAlign w:val="superscript"/>
        </w:rPr>
        <w:t>(указать мотивы, по которым заявитель считает действия органа государственной власти/ должностного лица неправомерными, ущемляющими его интересы)</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___________________</w:t>
      </w:r>
      <w:r>
        <w:rPr>
          <w:rFonts w:ascii="Times New Roman" w:hAnsi="Times New Roman" w:cs="Times New Roman"/>
          <w:sz w:val="24"/>
          <w:szCs w:val="24"/>
        </w:rPr>
        <w:t>_</w:t>
      </w:r>
      <w:r w:rsidRPr="00090E38">
        <w:rPr>
          <w:rFonts w:ascii="Times New Roman" w:hAnsi="Times New Roman" w:cs="Times New Roman"/>
          <w:sz w:val="24"/>
          <w:szCs w:val="24"/>
        </w:rPr>
        <w:t>___________________</w:t>
      </w:r>
      <w:r>
        <w:rPr>
          <w:rFonts w:ascii="Times New Roman" w:hAnsi="Times New Roman" w:cs="Times New Roman"/>
          <w:sz w:val="24"/>
          <w:szCs w:val="24"/>
        </w:rPr>
        <w:t>____________________________</w:t>
      </w:r>
      <w:r w:rsidRPr="00090E38">
        <w:rPr>
          <w:rFonts w:ascii="Times New Roman" w:hAnsi="Times New Roman" w:cs="Times New Roman"/>
          <w:sz w:val="24"/>
          <w:szCs w:val="24"/>
        </w:rPr>
        <w:t>______</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0E38">
        <w:rPr>
          <w:rFonts w:ascii="Times New Roman" w:hAnsi="Times New Roman" w:cs="Times New Roman"/>
          <w:sz w:val="24"/>
          <w:szCs w:val="24"/>
        </w:rPr>
        <w:lastRenderedPageBreak/>
        <w:t>__________________________________________________________________________________</w:t>
      </w:r>
      <w:r>
        <w:rPr>
          <w:rFonts w:ascii="Times New Roman" w:hAnsi="Times New Roman" w:cs="Times New Roman"/>
          <w:sz w:val="24"/>
          <w:szCs w:val="24"/>
        </w:rPr>
        <w:t>______________________________________________________</w:t>
      </w:r>
      <w:r w:rsidRPr="00090E38">
        <w:rPr>
          <w:rFonts w:ascii="Times New Roman" w:hAnsi="Times New Roman" w:cs="Times New Roman"/>
          <w:sz w:val="24"/>
          <w:szCs w:val="24"/>
        </w:rPr>
        <w:t>__________</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Pr="00090E38" w:rsidRDefault="001A08C0" w:rsidP="001A08C0">
      <w:pPr>
        <w:pStyle w:val="Body"/>
        <w:ind w:firstLine="720"/>
        <w:rPr>
          <w:rFonts w:ascii="Times New Roman" w:hAnsi="Times New Roman" w:cs="Times New Roman"/>
          <w:sz w:val="24"/>
          <w:szCs w:val="24"/>
        </w:rPr>
      </w:pPr>
      <w:r w:rsidRPr="00090E38">
        <w:rPr>
          <w:rFonts w:ascii="Times New Roman" w:hAnsi="Times New Roman" w:cs="Times New Roman"/>
          <w:sz w:val="24"/>
          <w:szCs w:val="24"/>
        </w:rPr>
        <w:t xml:space="preserve">"___" _____________ 20___г. я обратился с жалобой на эти действия к вышестоящему руководителю в порядке подчиненности </w:t>
      </w:r>
      <w:r>
        <w:rPr>
          <w:rFonts w:ascii="Times New Roman" w:hAnsi="Times New Roman" w:cs="Times New Roman"/>
          <w:sz w:val="24"/>
          <w:szCs w:val="24"/>
        </w:rPr>
        <w:t>________________________ _________________________________________________________________________</w:t>
      </w:r>
    </w:p>
    <w:p w:rsidR="001A08C0" w:rsidRDefault="001A08C0" w:rsidP="001A08C0">
      <w:pPr>
        <w:pStyle w:val="Body"/>
        <w:jc w:val="center"/>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(указать наименование должностного лица или органа)</w:t>
      </w:r>
    </w:p>
    <w:p w:rsidR="001A08C0" w:rsidRPr="00090E38" w:rsidRDefault="001A08C0" w:rsidP="001A08C0">
      <w:pPr>
        <w:pStyle w:val="Body"/>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w:t>
      </w:r>
      <w:r w:rsidRPr="00090E38">
        <w:rPr>
          <w:rFonts w:ascii="Times New Roman" w:hAnsi="Times New Roman" w:cs="Times New Roman"/>
          <w:sz w:val="24"/>
          <w:szCs w:val="24"/>
        </w:rPr>
        <w:t xml:space="preserve">       </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Однако обжалуемые мною действия необоснованно признаны законными </w:t>
      </w:r>
      <w:r>
        <w:rPr>
          <w:rFonts w:ascii="Times New Roman" w:hAnsi="Times New Roman" w:cs="Times New Roman"/>
          <w:sz w:val="24"/>
          <w:szCs w:val="24"/>
        </w:rPr>
        <w:t xml:space="preserve">_________ _________________________________________________________________________ </w:t>
      </w:r>
      <w:r w:rsidRPr="00090E3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w:t>
      </w:r>
      <w:r w:rsidRPr="00090E38">
        <w:rPr>
          <w:rFonts w:ascii="Times New Roman" w:hAnsi="Times New Roman" w:cs="Times New Roman"/>
          <w:sz w:val="24"/>
          <w:szCs w:val="24"/>
        </w:rPr>
        <w:t>___</w:t>
      </w:r>
    </w:p>
    <w:p w:rsidR="001A08C0" w:rsidRPr="00090E38" w:rsidRDefault="001A08C0" w:rsidP="001A08C0">
      <w:pPr>
        <w:pStyle w:val="Body"/>
        <w:jc w:val="center"/>
        <w:rPr>
          <w:rFonts w:ascii="Times New Roman" w:hAnsi="Times New Roman" w:cs="Times New Roman"/>
          <w:sz w:val="24"/>
          <w:szCs w:val="24"/>
          <w:vertAlign w:val="superscript"/>
        </w:rPr>
      </w:pPr>
      <w:r w:rsidRPr="00090E38">
        <w:rPr>
          <w:rFonts w:ascii="Times New Roman" w:hAnsi="Times New Roman" w:cs="Times New Roman"/>
          <w:sz w:val="24"/>
          <w:szCs w:val="24"/>
          <w:vertAlign w:val="superscript"/>
        </w:rPr>
        <w:t>(описать решения, полученные ранее)</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090E38">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r w:rsidRPr="00090E38">
        <w:rPr>
          <w:rFonts w:ascii="Times New Roman" w:hAnsi="Times New Roman" w:cs="Times New Roman"/>
          <w:sz w:val="24"/>
          <w:szCs w:val="24"/>
        </w:rPr>
        <w:t>_</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Pr="00090E38" w:rsidRDefault="001A08C0" w:rsidP="001A08C0">
      <w:pPr>
        <w:pStyle w:val="Body"/>
        <w:ind w:firstLine="720"/>
        <w:jc w:val="both"/>
        <w:rPr>
          <w:rFonts w:ascii="Times New Roman" w:hAnsi="Times New Roman" w:cs="Times New Roman"/>
          <w:sz w:val="24"/>
          <w:szCs w:val="24"/>
        </w:rPr>
      </w:pPr>
      <w:r w:rsidRPr="00090E38">
        <w:rPr>
          <w:rFonts w:ascii="Times New Roman" w:hAnsi="Times New Roman" w:cs="Times New Roman"/>
          <w:sz w:val="24"/>
          <w:szCs w:val="24"/>
        </w:rPr>
        <w:t>На основании ст. 1 - 3 Закона РФ "Об обжаловании в суд действий и  решений, нарушающих права и свободы граждан”,  и руководствуясь статьями 131-132, 254 – 258 Гражданско-процессуального кодекса РФ</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Pr="001A08C0" w:rsidRDefault="001A08C0" w:rsidP="001A08C0">
      <w:pPr>
        <w:pStyle w:val="Body"/>
        <w:jc w:val="center"/>
        <w:rPr>
          <w:rFonts w:ascii="Times New Roman" w:hAnsi="Times New Roman" w:cs="Times New Roman"/>
          <w:b/>
          <w:sz w:val="24"/>
          <w:szCs w:val="24"/>
        </w:rPr>
      </w:pPr>
      <w:r w:rsidRPr="001A08C0">
        <w:rPr>
          <w:rFonts w:ascii="Times New Roman" w:hAnsi="Times New Roman" w:cs="Times New Roman"/>
          <w:b/>
          <w:sz w:val="24"/>
          <w:szCs w:val="24"/>
        </w:rPr>
        <w:t>ПРОШУ:</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обязать ___________________________</w:t>
      </w:r>
      <w:r>
        <w:rPr>
          <w:rFonts w:ascii="Times New Roman" w:hAnsi="Times New Roman" w:cs="Times New Roman"/>
          <w:sz w:val="24"/>
          <w:szCs w:val="24"/>
        </w:rPr>
        <w:t>_____</w:t>
      </w:r>
      <w:r w:rsidRPr="00090E38">
        <w:rPr>
          <w:rFonts w:ascii="Times New Roman" w:hAnsi="Times New Roman" w:cs="Times New Roman"/>
          <w:sz w:val="24"/>
          <w:szCs w:val="24"/>
        </w:rPr>
        <w:t xml:space="preserve">___  восстановить допущенное </w:t>
      </w:r>
    </w:p>
    <w:p w:rsidR="001A08C0" w:rsidRDefault="001A08C0" w:rsidP="001A08C0">
      <w:pPr>
        <w:pStyle w:val="Body"/>
        <w:jc w:val="both"/>
        <w:rPr>
          <w:rFonts w:ascii="Times New Roman" w:hAnsi="Times New Roman" w:cs="Times New Roman"/>
          <w:sz w:val="24"/>
          <w:szCs w:val="24"/>
        </w:rPr>
      </w:pPr>
      <w:r>
        <w:rPr>
          <w:rFonts w:ascii="Times New Roman" w:hAnsi="Times New Roman" w:cs="Times New Roman"/>
          <w:sz w:val="24"/>
          <w:szCs w:val="24"/>
          <w:vertAlign w:val="superscript"/>
        </w:rPr>
        <w:tab/>
      </w:r>
      <w:r w:rsidRPr="00090E38">
        <w:rPr>
          <w:rFonts w:ascii="Times New Roman" w:hAnsi="Times New Roman" w:cs="Times New Roman"/>
          <w:sz w:val="24"/>
          <w:szCs w:val="24"/>
          <w:vertAlign w:val="superscript"/>
        </w:rPr>
        <w:t>(указать должностное лицо /органа государственной власти)</w:t>
      </w:r>
    </w:p>
    <w:p w:rsidR="001A08C0"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нарушение</w:t>
      </w:r>
      <w:r>
        <w:rPr>
          <w:rFonts w:ascii="Times New Roman" w:hAnsi="Times New Roman" w:cs="Times New Roman"/>
          <w:sz w:val="24"/>
          <w:szCs w:val="24"/>
        </w:rPr>
        <w:t xml:space="preserve"> </w:t>
      </w:r>
      <w:r w:rsidRPr="00090E38">
        <w:rPr>
          <w:rFonts w:ascii="Times New Roman" w:hAnsi="Times New Roman" w:cs="Times New Roman"/>
          <w:sz w:val="24"/>
          <w:szCs w:val="24"/>
        </w:rPr>
        <w:t>права</w:t>
      </w:r>
      <w:r>
        <w:rPr>
          <w:rFonts w:ascii="Times New Roman" w:hAnsi="Times New Roman" w:cs="Times New Roman"/>
          <w:sz w:val="24"/>
          <w:szCs w:val="24"/>
        </w:rPr>
        <w:t xml:space="preserve"> __________________________________________________________ _____________________________</w:t>
      </w:r>
      <w:r w:rsidRPr="00090E38">
        <w:rPr>
          <w:rFonts w:ascii="Times New Roman" w:hAnsi="Times New Roman" w:cs="Times New Roman"/>
          <w:sz w:val="24"/>
          <w:szCs w:val="24"/>
        </w:rPr>
        <w:t>________</w:t>
      </w:r>
      <w:r>
        <w:rPr>
          <w:rFonts w:ascii="Times New Roman" w:hAnsi="Times New Roman" w:cs="Times New Roman"/>
          <w:sz w:val="24"/>
          <w:szCs w:val="24"/>
        </w:rPr>
        <w:t>______________________</w:t>
      </w:r>
      <w:r w:rsidRPr="00090E38">
        <w:rPr>
          <w:rFonts w:ascii="Times New Roman" w:hAnsi="Times New Roman" w:cs="Times New Roman"/>
          <w:sz w:val="24"/>
          <w:szCs w:val="24"/>
        </w:rPr>
        <w:t>___________</w:t>
      </w:r>
      <w:r>
        <w:rPr>
          <w:rFonts w:ascii="Times New Roman" w:hAnsi="Times New Roman" w:cs="Times New Roman"/>
          <w:sz w:val="24"/>
          <w:szCs w:val="24"/>
        </w:rPr>
        <w:t>_</w:t>
      </w:r>
      <w:r w:rsidRPr="00090E38">
        <w:rPr>
          <w:rFonts w:ascii="Times New Roman" w:hAnsi="Times New Roman" w:cs="Times New Roman"/>
          <w:sz w:val="24"/>
          <w:szCs w:val="24"/>
        </w:rPr>
        <w:t xml:space="preserve">_ </w:t>
      </w:r>
      <w:r>
        <w:rPr>
          <w:rFonts w:ascii="Times New Roman" w:hAnsi="Times New Roman" w:cs="Times New Roman"/>
          <w:sz w:val="24"/>
          <w:szCs w:val="24"/>
        </w:rPr>
        <w:t xml:space="preserve">. </w:t>
      </w:r>
    </w:p>
    <w:p w:rsidR="001A08C0" w:rsidRPr="00090E38" w:rsidRDefault="001A08C0" w:rsidP="001A08C0">
      <w:pPr>
        <w:pStyle w:val="Body"/>
        <w:jc w:val="bot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0E38">
        <w:rPr>
          <w:rFonts w:ascii="Times New Roman" w:hAnsi="Times New Roman" w:cs="Times New Roman"/>
          <w:sz w:val="24"/>
          <w:szCs w:val="24"/>
          <w:vertAlign w:val="superscript"/>
        </w:rPr>
        <w:t>(указать какого именно)</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 xml:space="preserve">В порядке подготовки дела к слушанию истребовать материалы по моей жалобе от </w:t>
      </w:r>
      <w:r>
        <w:rPr>
          <w:rFonts w:ascii="Times New Roman" w:hAnsi="Times New Roman" w:cs="Times New Roman"/>
          <w:sz w:val="24"/>
          <w:szCs w:val="24"/>
        </w:rPr>
        <w:t>_</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___________________________</w:t>
      </w:r>
      <w:r>
        <w:rPr>
          <w:rFonts w:ascii="Times New Roman" w:hAnsi="Times New Roman" w:cs="Times New Roman"/>
          <w:sz w:val="24"/>
          <w:szCs w:val="24"/>
        </w:rPr>
        <w:t>___________________________</w:t>
      </w:r>
      <w:r w:rsidRPr="00090E38">
        <w:rPr>
          <w:rFonts w:ascii="Times New Roman" w:hAnsi="Times New Roman" w:cs="Times New Roman"/>
          <w:sz w:val="24"/>
          <w:szCs w:val="24"/>
        </w:rPr>
        <w:t>___________________.</w:t>
      </w:r>
    </w:p>
    <w:p w:rsidR="001A08C0" w:rsidRPr="00090E38" w:rsidRDefault="001A08C0" w:rsidP="001A08C0">
      <w:pPr>
        <w:pStyle w:val="Body"/>
        <w:jc w:val="center"/>
        <w:rPr>
          <w:rFonts w:ascii="Times New Roman" w:hAnsi="Times New Roman" w:cs="Times New Roman"/>
          <w:sz w:val="24"/>
          <w:szCs w:val="24"/>
        </w:rPr>
      </w:pPr>
      <w:r w:rsidRPr="00090E38">
        <w:rPr>
          <w:rFonts w:ascii="Times New Roman" w:hAnsi="Times New Roman" w:cs="Times New Roman"/>
          <w:sz w:val="24"/>
          <w:szCs w:val="24"/>
          <w:vertAlign w:val="superscript"/>
        </w:rPr>
        <w:t>(указать дату и наименование вышестоящего в порядке подчиненности должностного лица или органа)</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Pr="00090E38" w:rsidRDefault="001A08C0" w:rsidP="001A08C0">
      <w:pPr>
        <w:pStyle w:val="Body"/>
        <w:rPr>
          <w:rFonts w:ascii="Times New Roman" w:hAnsi="Times New Roman" w:cs="Times New Roman"/>
          <w:sz w:val="24"/>
          <w:szCs w:val="24"/>
        </w:rPr>
      </w:pPr>
    </w:p>
    <w:p w:rsidR="001A08C0" w:rsidRPr="002C0A73" w:rsidRDefault="001A08C0" w:rsidP="001A08C0">
      <w:pPr>
        <w:pStyle w:val="Body"/>
        <w:rPr>
          <w:rFonts w:ascii="Times New Roman" w:hAnsi="Times New Roman" w:cs="Times New Roman"/>
          <w:b/>
          <w:sz w:val="24"/>
          <w:szCs w:val="24"/>
        </w:rPr>
      </w:pPr>
      <w:r w:rsidRPr="00090E38">
        <w:rPr>
          <w:rFonts w:ascii="Times New Roman" w:hAnsi="Times New Roman" w:cs="Times New Roman"/>
          <w:sz w:val="24"/>
          <w:szCs w:val="24"/>
        </w:rPr>
        <w:t xml:space="preserve">     </w:t>
      </w:r>
      <w:r w:rsidRPr="002C0A73">
        <w:rPr>
          <w:rFonts w:ascii="Times New Roman" w:hAnsi="Times New Roman" w:cs="Times New Roman"/>
          <w:b/>
          <w:sz w:val="24"/>
          <w:szCs w:val="24"/>
        </w:rPr>
        <w:t>Приложения:</w:t>
      </w:r>
      <w:r>
        <w:rPr>
          <w:rStyle w:val="aa"/>
          <w:rFonts w:ascii="Times New Roman" w:hAnsi="Times New Roman" w:cs="Times New Roman"/>
          <w:b/>
          <w:sz w:val="24"/>
          <w:szCs w:val="24"/>
        </w:rPr>
        <w:footnoteReference w:id="47"/>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 xml:space="preserve">     1. Ответ органа государственной власти или должностного лица, в связи с которым подана жалоба.</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 xml:space="preserve">     2. Имеющиеся   письменные   доказательства   неправомерности    действий должностного лица, органа государственной власти (все письменные документы, подтверждающие нарушение вашего права).</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 xml:space="preserve">     3. Копия жалобы.</w:t>
      </w:r>
    </w:p>
    <w:p w:rsidR="001A08C0" w:rsidRPr="00090E38" w:rsidRDefault="001A08C0" w:rsidP="001A08C0">
      <w:pPr>
        <w:pStyle w:val="Body"/>
        <w:jc w:val="both"/>
        <w:rPr>
          <w:rFonts w:ascii="Times New Roman" w:hAnsi="Times New Roman" w:cs="Times New Roman"/>
          <w:sz w:val="24"/>
          <w:szCs w:val="24"/>
        </w:rPr>
      </w:pPr>
      <w:r w:rsidRPr="00090E38">
        <w:rPr>
          <w:rFonts w:ascii="Times New Roman" w:hAnsi="Times New Roman" w:cs="Times New Roman"/>
          <w:sz w:val="24"/>
          <w:szCs w:val="24"/>
        </w:rPr>
        <w:t xml:space="preserve">     4. Квитанция об уплате госпошлины.</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 xml:space="preserve"> </w:t>
      </w:r>
    </w:p>
    <w:p w:rsidR="001A08C0" w:rsidRPr="00090E38" w:rsidRDefault="001A08C0" w:rsidP="001A08C0">
      <w:pPr>
        <w:pStyle w:val="Body"/>
        <w:rPr>
          <w:rFonts w:ascii="Times New Roman" w:hAnsi="Times New Roman" w:cs="Times New Roman"/>
          <w:sz w:val="24"/>
          <w:szCs w:val="24"/>
        </w:rPr>
      </w:pPr>
      <w:r w:rsidRPr="00090E38">
        <w:rPr>
          <w:rFonts w:ascii="Times New Roman" w:hAnsi="Times New Roman" w:cs="Times New Roman"/>
          <w:sz w:val="24"/>
          <w:szCs w:val="24"/>
        </w:rPr>
        <w:t>Дата ___________                                            Подпись _______________</w:t>
      </w:r>
      <w:r>
        <w:rPr>
          <w:rFonts w:ascii="Times New Roman" w:hAnsi="Times New Roman" w:cs="Times New Roman"/>
          <w:sz w:val="24"/>
          <w:szCs w:val="24"/>
        </w:rPr>
        <w:t>/___________</w:t>
      </w:r>
    </w:p>
    <w:p w:rsidR="001A08C0" w:rsidRPr="00090E38" w:rsidRDefault="001A08C0" w:rsidP="001A08C0">
      <w:pPr>
        <w:pStyle w:val="Body"/>
        <w:rPr>
          <w:rFonts w:ascii="Times New Roman" w:hAnsi="Times New Roman" w:cs="Times New Roman"/>
          <w:sz w:val="24"/>
          <w:szCs w:val="24"/>
        </w:rPr>
      </w:pPr>
    </w:p>
    <w:p w:rsidR="0097450A" w:rsidRPr="009E72C7" w:rsidRDefault="0097450A" w:rsidP="00F225DE">
      <w:pPr>
        <w:pStyle w:val="1"/>
        <w:numPr>
          <w:ilvl w:val="0"/>
          <w:numId w:val="27"/>
        </w:numPr>
        <w:tabs>
          <w:tab w:val="left" w:pos="1843"/>
        </w:tabs>
        <w:spacing w:before="0" w:after="0"/>
        <w:ind w:left="426" w:right="43" w:hanging="426"/>
        <w:jc w:val="center"/>
        <w:rPr>
          <w:rFonts w:ascii="Times New Roman" w:hAnsi="Times New Roman"/>
          <w:sz w:val="24"/>
          <w:szCs w:val="24"/>
          <w:lang w:val="ru-RU"/>
        </w:rPr>
      </w:pPr>
      <w:r>
        <w:br w:type="page"/>
      </w:r>
      <w:bookmarkStart w:id="129" w:name="_Toc377036683"/>
      <w:r w:rsidR="00454362">
        <w:rPr>
          <w:rFonts w:ascii="Times New Roman" w:hAnsi="Times New Roman"/>
          <w:sz w:val="24"/>
          <w:szCs w:val="24"/>
        </w:rPr>
        <w:lastRenderedPageBreak/>
        <w:t>Образец заявления о проведении медико-социальной экспертизы</w:t>
      </w:r>
      <w:bookmarkEnd w:id="129"/>
    </w:p>
    <w:p w:rsidR="00844350" w:rsidRDefault="00844350" w:rsidP="0097450A">
      <w:pPr>
        <w:pStyle w:val="Body"/>
        <w:jc w:val="right"/>
        <w:rPr>
          <w:rFonts w:ascii="Times New Roman" w:hAnsi="Times New Roman"/>
          <w:sz w:val="24"/>
          <w:szCs w:val="24"/>
        </w:rPr>
      </w:pPr>
    </w:p>
    <w:tbl>
      <w:tblPr>
        <w:tblW w:w="0" w:type="auto"/>
        <w:tblLook w:val="01E0"/>
      </w:tblPr>
      <w:tblGrid>
        <w:gridCol w:w="3561"/>
        <w:gridCol w:w="5487"/>
      </w:tblGrid>
      <w:tr w:rsidR="00844350" w:rsidRPr="005F55BB" w:rsidTr="00844350">
        <w:tc>
          <w:tcPr>
            <w:tcW w:w="4361" w:type="dxa"/>
          </w:tcPr>
          <w:p w:rsidR="00844350" w:rsidRPr="005F55BB" w:rsidRDefault="00844350" w:rsidP="00844350"/>
          <w:p w:rsidR="00844350" w:rsidRPr="005F55BB" w:rsidRDefault="00844350" w:rsidP="00844350"/>
          <w:p w:rsidR="00844350" w:rsidRPr="005F55BB" w:rsidRDefault="00844350" w:rsidP="00844350"/>
          <w:p w:rsidR="00844350" w:rsidRPr="005F55BB" w:rsidRDefault="00844350" w:rsidP="00844350"/>
          <w:p w:rsidR="00844350" w:rsidRPr="005F55BB" w:rsidRDefault="00844350" w:rsidP="00844350"/>
          <w:p w:rsidR="00844350" w:rsidRPr="005F55BB" w:rsidRDefault="00844350" w:rsidP="00844350"/>
          <w:p w:rsidR="00844350" w:rsidRPr="005F55BB" w:rsidRDefault="00844350" w:rsidP="00844350">
            <w:pPr>
              <w:jc w:val="center"/>
            </w:pPr>
          </w:p>
        </w:tc>
        <w:tc>
          <w:tcPr>
            <w:tcW w:w="5496" w:type="dxa"/>
          </w:tcPr>
          <w:p w:rsidR="00844350" w:rsidRDefault="00844350" w:rsidP="00844350">
            <w:pPr>
              <w:ind w:left="34"/>
            </w:pPr>
            <w:r>
              <w:t>Р</w:t>
            </w:r>
            <w:r w:rsidRPr="005F55BB">
              <w:t>уководител</w:t>
            </w:r>
            <w:r>
              <w:t xml:space="preserve">ю </w:t>
            </w:r>
            <w:r w:rsidRPr="005F55BB">
              <w:t>главного</w:t>
            </w:r>
            <w:r>
              <w:t xml:space="preserve"> </w:t>
            </w:r>
            <w:r w:rsidRPr="005F55BB">
              <w:t xml:space="preserve">федерального </w:t>
            </w:r>
          </w:p>
          <w:p w:rsidR="00844350" w:rsidRDefault="00844350" w:rsidP="00844350">
            <w:pPr>
              <w:ind w:left="34"/>
            </w:pPr>
            <w:r w:rsidRPr="005F55BB">
              <w:t>экс</w:t>
            </w:r>
            <w:r>
              <w:t>перта по медико-социальной экспертизе</w:t>
            </w:r>
            <w:r w:rsidRPr="005F55BB">
              <w:br/>
              <w:t>ФГ</w:t>
            </w:r>
            <w:r>
              <w:t>Б</w:t>
            </w:r>
            <w:r w:rsidRPr="005F55BB">
              <w:t>У «Федеральное бюро МСЭ»</w:t>
            </w:r>
          </w:p>
          <w:p w:rsidR="00844350" w:rsidRPr="005F55BB" w:rsidRDefault="00844350" w:rsidP="00844350">
            <w:pPr>
              <w:ind w:left="34"/>
            </w:pPr>
            <w:r w:rsidRPr="005F55BB">
              <w:br/>
            </w:r>
            <w:r>
              <w:t>гр._______</w:t>
            </w:r>
            <w:r w:rsidRPr="005F55BB">
              <w:t>_________</w:t>
            </w:r>
            <w:r>
              <w:t>______</w:t>
            </w:r>
            <w:r w:rsidRPr="005F55BB">
              <w:t>_________</w:t>
            </w:r>
            <w:r>
              <w:t>_____</w:t>
            </w:r>
            <w:r w:rsidRPr="005F55BB">
              <w:t>_____</w:t>
            </w:r>
          </w:p>
          <w:p w:rsidR="00844350" w:rsidRPr="005F55BB" w:rsidRDefault="00844350" w:rsidP="00844350">
            <w:r>
              <w:t xml:space="preserve">                                 </w:t>
            </w:r>
            <w:r w:rsidRPr="005F55BB">
              <w:t>(ФИО)</w:t>
            </w:r>
          </w:p>
          <w:p w:rsidR="00844350" w:rsidRPr="005F55BB" w:rsidRDefault="00844350" w:rsidP="00844350">
            <w:pPr>
              <w:ind w:left="34"/>
            </w:pPr>
            <w:r>
              <w:t>п</w:t>
            </w:r>
            <w:r w:rsidRPr="005F55BB">
              <w:t>роживающего(ей)</w:t>
            </w:r>
            <w:r>
              <w:t xml:space="preserve"> по </w:t>
            </w:r>
            <w:r w:rsidR="00454362">
              <w:t>а</w:t>
            </w:r>
            <w:r>
              <w:t>дре</w:t>
            </w:r>
            <w:r w:rsidR="00454362">
              <w:t>су:</w:t>
            </w:r>
            <w:r w:rsidRPr="005F55BB">
              <w:t>__</w:t>
            </w:r>
            <w:r>
              <w:t>______</w:t>
            </w:r>
            <w:r w:rsidRPr="005F55BB">
              <w:t>____</w:t>
            </w:r>
            <w:r>
              <w:t>_____</w:t>
            </w:r>
          </w:p>
          <w:p w:rsidR="00844350" w:rsidRPr="005F55BB" w:rsidRDefault="00844350" w:rsidP="00844350">
            <w:pPr>
              <w:ind w:left="34"/>
            </w:pPr>
            <w:r w:rsidRPr="005F55BB">
              <w:t>_________________________________</w:t>
            </w:r>
            <w:r>
              <w:t>__________</w:t>
            </w:r>
          </w:p>
          <w:p w:rsidR="00844350" w:rsidRPr="005F55BB" w:rsidRDefault="00844350" w:rsidP="00844350">
            <w:pPr>
              <w:ind w:left="34"/>
            </w:pPr>
            <w:r w:rsidRPr="005F55BB">
              <w:t>телефон (при наличии указать):</w:t>
            </w:r>
          </w:p>
          <w:p w:rsidR="00844350" w:rsidRPr="005F55BB" w:rsidRDefault="00844350" w:rsidP="00844350">
            <w:pPr>
              <w:ind w:left="34"/>
            </w:pPr>
            <w:r w:rsidRPr="005F55BB">
              <w:t>домашний ________________________</w:t>
            </w:r>
            <w:r>
              <w:t>__________</w:t>
            </w:r>
          </w:p>
          <w:p w:rsidR="00844350" w:rsidRPr="005F55BB" w:rsidRDefault="00844350" w:rsidP="00844350">
            <w:pPr>
              <w:ind w:left="34"/>
            </w:pPr>
            <w:r w:rsidRPr="005F55BB">
              <w:t>служебный _______________________</w:t>
            </w:r>
            <w:r>
              <w:t>__________</w:t>
            </w:r>
          </w:p>
          <w:p w:rsidR="00844350" w:rsidRPr="005F55BB" w:rsidRDefault="00844350" w:rsidP="00844350">
            <w:pPr>
              <w:ind w:left="34"/>
            </w:pPr>
            <w:r w:rsidRPr="005F55BB">
              <w:t>мобильный</w:t>
            </w:r>
            <w:r w:rsidRPr="005F55BB">
              <w:tab/>
              <w:t>_______________________</w:t>
            </w:r>
            <w:r>
              <w:t>_________</w:t>
            </w:r>
          </w:p>
          <w:p w:rsidR="00844350" w:rsidRPr="005F55BB" w:rsidRDefault="00844350" w:rsidP="00844350">
            <w:pPr>
              <w:ind w:left="34"/>
            </w:pPr>
            <w:r w:rsidRPr="005F55BB">
              <w:rPr>
                <w:lang w:val="en-US"/>
              </w:rPr>
              <w:t>e</w:t>
            </w:r>
            <w:r w:rsidRPr="005F55BB">
              <w:t>-</w:t>
            </w:r>
            <w:r w:rsidRPr="005F55BB">
              <w:rPr>
                <w:lang w:val="en-US"/>
              </w:rPr>
              <w:t>mail</w:t>
            </w:r>
            <w:r>
              <w:t>: ____</w:t>
            </w:r>
            <w:r w:rsidRPr="005F55BB">
              <w:t>____________________________</w:t>
            </w:r>
            <w:r>
              <w:t>_____</w:t>
            </w:r>
          </w:p>
        </w:tc>
      </w:tr>
    </w:tbl>
    <w:p w:rsidR="00844350" w:rsidRPr="005F55BB" w:rsidRDefault="00844350" w:rsidP="00844350"/>
    <w:p w:rsidR="00844350" w:rsidRPr="00844350" w:rsidRDefault="00844350" w:rsidP="00844350">
      <w:pPr>
        <w:jc w:val="center"/>
        <w:rPr>
          <w:b/>
        </w:rPr>
      </w:pPr>
      <w:r w:rsidRPr="00844350">
        <w:rPr>
          <w:b/>
        </w:rPr>
        <w:t>заявление</w:t>
      </w:r>
    </w:p>
    <w:p w:rsidR="00844350" w:rsidRPr="005F55BB" w:rsidRDefault="00844350" w:rsidP="00844350">
      <w:pPr>
        <w:jc w:val="both"/>
      </w:pPr>
    </w:p>
    <w:p w:rsidR="00844350" w:rsidRPr="005F55BB" w:rsidRDefault="00844350" w:rsidP="00844350">
      <w:pPr>
        <w:ind w:firstLine="851"/>
        <w:jc w:val="both"/>
      </w:pPr>
      <w:r w:rsidRPr="005F55BB">
        <w:t>Прошу провести медико-социальную экспертизу мне (</w:t>
      </w:r>
      <w:r>
        <w:t xml:space="preserve">моему ребенку; </w:t>
      </w:r>
      <w:r w:rsidRPr="005F55BB">
        <w:t>лицу, интересы которого я представляю</w:t>
      </w:r>
      <w:r>
        <w:t xml:space="preserve"> – </w:t>
      </w:r>
      <w:r w:rsidRPr="005F55BB">
        <w:t>ФИО</w:t>
      </w:r>
      <w:r>
        <w:t xml:space="preserve">) _________________________________________________________________________ _______ </w:t>
      </w:r>
      <w:r w:rsidRPr="005F55BB">
        <w:t xml:space="preserve">в порядке обжалования решения экспертного состава №___ </w:t>
      </w:r>
      <w:r>
        <w:t xml:space="preserve"> </w:t>
      </w:r>
      <w:r w:rsidRPr="005F55BB">
        <w:t>от «______» ____________20</w:t>
      </w:r>
      <w:r>
        <w:t>1__</w:t>
      </w:r>
      <w:r w:rsidRPr="005F55BB">
        <w:t xml:space="preserve"> г., так как я не согласен(на) с экспертным решением:</w:t>
      </w:r>
    </w:p>
    <w:p w:rsidR="00844350" w:rsidRPr="005F55BB" w:rsidRDefault="00844350" w:rsidP="00844350">
      <w:pPr>
        <w:tabs>
          <w:tab w:val="left" w:pos="993"/>
        </w:tabs>
        <w:ind w:firstLine="709"/>
        <w:jc w:val="both"/>
      </w:pPr>
      <w:r w:rsidRPr="005F55BB">
        <w:t>- об отказе в установлении инвалидности (категории «ребёнок-инвалид»);</w:t>
      </w:r>
    </w:p>
    <w:p w:rsidR="00844350" w:rsidRPr="005F55BB" w:rsidRDefault="00844350" w:rsidP="00844350">
      <w:pPr>
        <w:ind w:firstLine="709"/>
      </w:pPr>
      <w:r w:rsidRPr="005F55BB">
        <w:t>- по группе инвалидности;</w:t>
      </w:r>
    </w:p>
    <w:p w:rsidR="00844350" w:rsidRPr="005F55BB" w:rsidRDefault="00844350" w:rsidP="00844350">
      <w:pPr>
        <w:ind w:firstLine="709"/>
        <w:jc w:val="both"/>
      </w:pPr>
      <w:r w:rsidRPr="005F55BB">
        <w:t xml:space="preserve">- по причине инвалидности; </w:t>
      </w:r>
    </w:p>
    <w:p w:rsidR="00844350" w:rsidRPr="005F55BB" w:rsidRDefault="00844350" w:rsidP="00844350">
      <w:pPr>
        <w:ind w:firstLine="709"/>
        <w:jc w:val="both"/>
      </w:pPr>
      <w:r w:rsidRPr="005F55BB">
        <w:t xml:space="preserve">- по срокам переосвидетельствования; </w:t>
      </w:r>
    </w:p>
    <w:p w:rsidR="00844350" w:rsidRPr="005F55BB" w:rsidRDefault="00844350" w:rsidP="00844350">
      <w:pPr>
        <w:ind w:firstLine="709"/>
        <w:jc w:val="both"/>
      </w:pPr>
      <w:r w:rsidRPr="005F55BB">
        <w:t>- по степени утраты профессиональной трудоспособности в процентах;</w:t>
      </w:r>
    </w:p>
    <w:p w:rsidR="00844350" w:rsidRPr="005F55BB" w:rsidRDefault="00844350" w:rsidP="00844350">
      <w:pPr>
        <w:ind w:firstLine="709"/>
        <w:jc w:val="both"/>
      </w:pPr>
      <w:r w:rsidRPr="005F55BB">
        <w:t>- по мероприятиям, включенным в индивидуальную программу реабилитации инвалида (ИПР), пострадавшего (ПРП);</w:t>
      </w:r>
    </w:p>
    <w:p w:rsidR="00844350" w:rsidRPr="005F55BB" w:rsidRDefault="00844350" w:rsidP="00844350">
      <w:pPr>
        <w:ind w:firstLine="709"/>
        <w:jc w:val="both"/>
      </w:pPr>
      <w:r w:rsidRPr="005F55BB">
        <w:t>- другое ________________________________________________________</w:t>
      </w:r>
    </w:p>
    <w:p w:rsidR="00844350" w:rsidRDefault="00844350" w:rsidP="00844350">
      <w:pPr>
        <w:ind w:firstLine="709"/>
        <w:jc w:val="both"/>
      </w:pPr>
      <w:r w:rsidRPr="005F55BB">
        <w:t>Прошу провести освидетельствование очно; заочно, вви</w:t>
      </w:r>
      <w:r>
        <w:t>ду _________________________________________________________________________</w:t>
      </w:r>
    </w:p>
    <w:p w:rsidR="00844350" w:rsidRPr="005F55BB" w:rsidRDefault="00844350" w:rsidP="00844350">
      <w:pPr>
        <w:ind w:firstLine="709"/>
        <w:jc w:val="both"/>
      </w:pPr>
      <w:r w:rsidRPr="005F55BB">
        <w:t>С условиями оплаты расходов по проезду и проживанию граждан при очном освидетельствовании в Федеральном бюро МСЭ ознакомлен(на).</w:t>
      </w:r>
    </w:p>
    <w:p w:rsidR="00844350" w:rsidRPr="005F55BB" w:rsidRDefault="00844350" w:rsidP="00844350">
      <w:pPr>
        <w:ind w:firstLine="709"/>
        <w:jc w:val="both"/>
      </w:pPr>
      <w:r w:rsidRPr="005F55BB">
        <w:t xml:space="preserve">К заявлению прилагаю (подчеркнуть): </w:t>
      </w:r>
    </w:p>
    <w:p w:rsidR="00844350" w:rsidRPr="005F55BB" w:rsidRDefault="00844350" w:rsidP="00844350">
      <w:pPr>
        <w:ind w:firstLine="709"/>
        <w:jc w:val="both"/>
      </w:pPr>
      <w:r w:rsidRPr="005F55BB">
        <w:t xml:space="preserve">- амбулаторную карту; </w:t>
      </w:r>
    </w:p>
    <w:p w:rsidR="00844350" w:rsidRPr="005F55BB" w:rsidRDefault="00844350" w:rsidP="00844350">
      <w:pPr>
        <w:ind w:firstLine="709"/>
        <w:jc w:val="both"/>
      </w:pPr>
      <w:r w:rsidRPr="005F55BB">
        <w:t xml:space="preserve">- копию паспорта (для ребёнка – копию свидетельства о рождении); </w:t>
      </w:r>
    </w:p>
    <w:p w:rsidR="00844350" w:rsidRPr="005F55BB" w:rsidRDefault="00844350" w:rsidP="00844350">
      <w:pPr>
        <w:ind w:firstLine="709"/>
        <w:jc w:val="both"/>
      </w:pPr>
      <w:r w:rsidRPr="005F55BB">
        <w:t xml:space="preserve">- копию трудовой книжки; </w:t>
      </w:r>
    </w:p>
    <w:p w:rsidR="00844350" w:rsidRPr="00B27FAB" w:rsidRDefault="00844350" w:rsidP="00844350">
      <w:pPr>
        <w:ind w:firstLine="709"/>
        <w:jc w:val="both"/>
      </w:pPr>
      <w:r w:rsidRPr="00B27FAB">
        <w:t>- документ, удостоверяющий полномочия законного представителя;</w:t>
      </w:r>
    </w:p>
    <w:p w:rsidR="00844350" w:rsidRPr="00B27FAB" w:rsidRDefault="00844350" w:rsidP="00844350">
      <w:pPr>
        <w:ind w:firstLine="709"/>
        <w:jc w:val="both"/>
      </w:pPr>
      <w:r w:rsidRPr="00B27FAB">
        <w:t xml:space="preserve">-другое </w:t>
      </w:r>
      <w:r>
        <w:t>_</w:t>
      </w:r>
      <w:r w:rsidRPr="00B27FAB">
        <w:t>______________</w:t>
      </w:r>
      <w:r>
        <w:t>______</w:t>
      </w:r>
      <w:r w:rsidRPr="00B27FAB">
        <w:t>_________</w:t>
      </w:r>
      <w:r>
        <w:t>____________</w:t>
      </w:r>
      <w:r w:rsidRPr="00B27FAB">
        <w:t xml:space="preserve">__________________ </w:t>
      </w:r>
    </w:p>
    <w:p w:rsidR="00844350" w:rsidRPr="00B27FAB" w:rsidRDefault="00844350" w:rsidP="00844350">
      <w:pPr>
        <w:ind w:firstLine="709"/>
        <w:jc w:val="both"/>
      </w:pPr>
      <w:r w:rsidRPr="00B27FAB">
        <w:t xml:space="preserve">О результатах рассмотрения заявления прошу меня проинформировать (нужное подчеркнуть): по почте, </w:t>
      </w:r>
      <w:r w:rsidRPr="00B27FAB">
        <w:rPr>
          <w:lang w:val="en-US"/>
        </w:rPr>
        <w:t>e</w:t>
      </w:r>
      <w:r w:rsidRPr="00B27FAB">
        <w:t>-</w:t>
      </w:r>
      <w:r w:rsidRPr="00B27FAB">
        <w:rPr>
          <w:lang w:val="en-US"/>
        </w:rPr>
        <w:t>mail</w:t>
      </w:r>
      <w:r w:rsidRPr="00B27FAB">
        <w:t xml:space="preserve">, в форме </w:t>
      </w:r>
      <w:r w:rsidRPr="00B27FAB">
        <w:rPr>
          <w:lang w:val="en-US"/>
        </w:rPr>
        <w:t>SMS</w:t>
      </w:r>
      <w:r w:rsidRPr="00B27FAB">
        <w:t xml:space="preserve"> сообщения.</w:t>
      </w:r>
    </w:p>
    <w:p w:rsidR="00844350" w:rsidRPr="00B27FAB" w:rsidRDefault="00844350" w:rsidP="00844350">
      <w:pPr>
        <w:ind w:firstLine="708"/>
        <w:jc w:val="both"/>
      </w:pPr>
      <w:r w:rsidRPr="00B27FAB">
        <w:t xml:space="preserve">На передачу и обработку персональных данных в федеральных </w:t>
      </w:r>
      <w:r>
        <w:t xml:space="preserve">казенных </w:t>
      </w:r>
      <w:r w:rsidRPr="00B27FAB">
        <w:t>учреждениях медико-социальной экспертизы</w:t>
      </w:r>
      <w:r>
        <w:t xml:space="preserve"> Министерства труда и социальной защиты России (нужное подчеркнуть)</w:t>
      </w:r>
      <w:r w:rsidRPr="00B27FAB">
        <w:t>:</w:t>
      </w:r>
      <w:r>
        <w:t xml:space="preserve"> </w:t>
      </w:r>
      <w:r w:rsidRPr="00B27FAB">
        <w:t>согласен (согласна)</w:t>
      </w:r>
      <w:r>
        <w:t xml:space="preserve">, </w:t>
      </w:r>
      <w:r w:rsidRPr="00B27FAB">
        <w:t>не согласен (не согласна)</w:t>
      </w:r>
    </w:p>
    <w:p w:rsidR="00844350" w:rsidRPr="00B27FAB" w:rsidRDefault="00844350" w:rsidP="00844350">
      <w:pPr>
        <w:jc w:val="center"/>
      </w:pPr>
    </w:p>
    <w:p w:rsidR="00844350" w:rsidRDefault="00844350" w:rsidP="00844350">
      <w:pPr>
        <w:ind w:left="2340" w:hanging="2340"/>
      </w:pPr>
    </w:p>
    <w:p w:rsidR="00844350" w:rsidRDefault="00844350" w:rsidP="00844350">
      <w:pPr>
        <w:ind w:left="2340" w:hanging="2340"/>
      </w:pPr>
      <w:r w:rsidRPr="00B27FAB">
        <w:t xml:space="preserve">Дата __________________201__г.                                  </w:t>
      </w:r>
      <w:r>
        <w:t>Подпись</w:t>
      </w:r>
      <w:r w:rsidRPr="00B27FAB">
        <w:t>__________</w:t>
      </w:r>
      <w:r>
        <w:t>/</w:t>
      </w:r>
      <w:r w:rsidRPr="00B27FAB">
        <w:t xml:space="preserve">_________   </w:t>
      </w:r>
    </w:p>
    <w:p w:rsidR="003771BA" w:rsidRPr="00454362" w:rsidRDefault="00454362" w:rsidP="00F225DE">
      <w:pPr>
        <w:pStyle w:val="1"/>
        <w:numPr>
          <w:ilvl w:val="0"/>
          <w:numId w:val="27"/>
        </w:numPr>
        <w:tabs>
          <w:tab w:val="left" w:pos="1843"/>
        </w:tabs>
        <w:spacing w:before="0" w:after="0"/>
        <w:ind w:left="426" w:right="43" w:hanging="426"/>
        <w:jc w:val="center"/>
        <w:rPr>
          <w:rFonts w:ascii="Times New Roman" w:hAnsi="Times New Roman"/>
          <w:sz w:val="24"/>
          <w:szCs w:val="24"/>
        </w:rPr>
      </w:pPr>
      <w:bookmarkStart w:id="130" w:name="_Toc377036684"/>
      <w:r>
        <w:rPr>
          <w:rFonts w:ascii="Times New Roman" w:hAnsi="Times New Roman"/>
          <w:sz w:val="24"/>
          <w:szCs w:val="24"/>
        </w:rPr>
        <w:lastRenderedPageBreak/>
        <w:t>Образец заявления о признании малоимущими в целях улучшения жилищных условий</w:t>
      </w:r>
      <w:bookmarkEnd w:id="130"/>
    </w:p>
    <w:p w:rsidR="00343BC8" w:rsidRPr="00350B8E" w:rsidRDefault="00343BC8" w:rsidP="00343BC8">
      <w:pPr>
        <w:pStyle w:val="afd"/>
        <w:ind w:firstLine="0"/>
        <w:rPr>
          <w:sz w:val="24"/>
        </w:rPr>
      </w:pPr>
    </w:p>
    <w:p w:rsidR="00343BC8" w:rsidRPr="00350B8E" w:rsidRDefault="00343BC8" w:rsidP="003771BA">
      <w:pPr>
        <w:pStyle w:val="afd"/>
        <w:ind w:firstLine="3240"/>
        <w:jc w:val="right"/>
        <w:rPr>
          <w:sz w:val="24"/>
        </w:rPr>
      </w:pPr>
      <w:r w:rsidRPr="00350B8E">
        <w:rPr>
          <w:sz w:val="24"/>
        </w:rPr>
        <w:t xml:space="preserve">Руководителю Департамента жилищной политики   </w:t>
      </w:r>
    </w:p>
    <w:p w:rsidR="00343BC8" w:rsidRPr="00350B8E" w:rsidRDefault="00343BC8" w:rsidP="003771BA">
      <w:pPr>
        <w:pStyle w:val="afd"/>
        <w:ind w:firstLine="3240"/>
        <w:jc w:val="right"/>
        <w:rPr>
          <w:sz w:val="24"/>
        </w:rPr>
      </w:pPr>
      <w:r w:rsidRPr="00350B8E">
        <w:rPr>
          <w:sz w:val="24"/>
        </w:rPr>
        <w:t>и жилищного фонда (указать регион)</w:t>
      </w:r>
    </w:p>
    <w:p w:rsidR="00343BC8" w:rsidRPr="00350B8E" w:rsidRDefault="00343BC8" w:rsidP="003771BA">
      <w:pPr>
        <w:pStyle w:val="afd"/>
        <w:ind w:firstLine="3240"/>
        <w:jc w:val="right"/>
        <w:rPr>
          <w:sz w:val="24"/>
        </w:rPr>
      </w:pPr>
      <w:r w:rsidRPr="00350B8E">
        <w:rPr>
          <w:sz w:val="24"/>
        </w:rPr>
        <w:t>от____________________________________________зарегистрированного(ых) по месту жительства по адресу:</w:t>
      </w:r>
    </w:p>
    <w:p w:rsidR="00343BC8" w:rsidRPr="00350B8E" w:rsidRDefault="00343BC8" w:rsidP="003771BA">
      <w:pPr>
        <w:pStyle w:val="afd"/>
        <w:ind w:firstLine="3240"/>
        <w:jc w:val="right"/>
        <w:rPr>
          <w:sz w:val="24"/>
        </w:rPr>
      </w:pPr>
      <w:r w:rsidRPr="00350B8E">
        <w:rPr>
          <w:sz w:val="24"/>
        </w:rPr>
        <w:t>_____________________________________________,</w:t>
      </w:r>
    </w:p>
    <w:p w:rsidR="00343BC8" w:rsidRPr="00350B8E" w:rsidRDefault="00343BC8" w:rsidP="003771BA">
      <w:pPr>
        <w:pStyle w:val="afd"/>
        <w:ind w:firstLine="3240"/>
        <w:jc w:val="right"/>
        <w:rPr>
          <w:sz w:val="24"/>
        </w:rPr>
      </w:pPr>
      <w:r w:rsidRPr="00350B8E">
        <w:rPr>
          <w:sz w:val="24"/>
        </w:rPr>
        <w:t>тел.___________________________________________е-</w:t>
      </w:r>
      <w:r w:rsidRPr="00350B8E">
        <w:rPr>
          <w:sz w:val="24"/>
          <w:lang w:val="en-US"/>
        </w:rPr>
        <w:t>mail</w:t>
      </w:r>
      <w:r w:rsidRPr="00350B8E">
        <w:rPr>
          <w:sz w:val="24"/>
        </w:rPr>
        <w:t>____________________________________________</w:t>
      </w:r>
    </w:p>
    <w:p w:rsidR="00343BC8" w:rsidRPr="00350B8E" w:rsidRDefault="00343BC8" w:rsidP="00343BC8">
      <w:pPr>
        <w:pStyle w:val="afd"/>
        <w:jc w:val="right"/>
        <w:rPr>
          <w:sz w:val="24"/>
        </w:rPr>
      </w:pPr>
    </w:p>
    <w:p w:rsidR="00343BC8" w:rsidRPr="00350B8E" w:rsidRDefault="00343BC8" w:rsidP="00343BC8">
      <w:pPr>
        <w:pStyle w:val="afd"/>
        <w:rPr>
          <w:sz w:val="24"/>
        </w:rPr>
      </w:pPr>
    </w:p>
    <w:p w:rsidR="00343BC8" w:rsidRPr="003771BA" w:rsidRDefault="00343BC8" w:rsidP="00343BC8">
      <w:pPr>
        <w:pStyle w:val="afd"/>
        <w:ind w:right="5" w:firstLine="0"/>
        <w:jc w:val="center"/>
        <w:rPr>
          <w:b/>
          <w:sz w:val="24"/>
        </w:rPr>
      </w:pPr>
      <w:r w:rsidRPr="003771BA">
        <w:rPr>
          <w:b/>
          <w:sz w:val="24"/>
        </w:rPr>
        <w:t>ЗАЯВЛЕНИЕ</w:t>
      </w:r>
      <w:r w:rsidR="003771BA">
        <w:rPr>
          <w:rStyle w:val="aa"/>
          <w:b/>
          <w:sz w:val="24"/>
        </w:rPr>
        <w:footnoteReference w:id="48"/>
      </w:r>
      <w:r w:rsidRPr="003771BA">
        <w:rPr>
          <w:b/>
          <w:sz w:val="24"/>
        </w:rPr>
        <w:t xml:space="preserve"> </w:t>
      </w:r>
    </w:p>
    <w:p w:rsidR="00343BC8" w:rsidRPr="003771BA" w:rsidRDefault="00343BC8" w:rsidP="00343BC8">
      <w:pPr>
        <w:pStyle w:val="afd"/>
        <w:ind w:right="5" w:firstLine="0"/>
        <w:jc w:val="center"/>
        <w:rPr>
          <w:b/>
          <w:sz w:val="24"/>
        </w:rPr>
      </w:pPr>
      <w:r w:rsidRPr="003771BA">
        <w:rPr>
          <w:b/>
          <w:sz w:val="24"/>
        </w:rPr>
        <w:t xml:space="preserve">о признании малоимущим (малоимущими) в целях, </w:t>
      </w:r>
    </w:p>
    <w:p w:rsidR="00343BC8" w:rsidRPr="003771BA" w:rsidRDefault="00343BC8" w:rsidP="00343BC8">
      <w:pPr>
        <w:pStyle w:val="afd"/>
        <w:ind w:firstLine="0"/>
        <w:jc w:val="center"/>
        <w:rPr>
          <w:b/>
          <w:sz w:val="24"/>
        </w:rPr>
      </w:pPr>
      <w:r w:rsidRPr="003771BA">
        <w:rPr>
          <w:b/>
          <w:sz w:val="24"/>
        </w:rPr>
        <w:t>установленных частью 2 статьи 59 Жилищного кодекса Российской Федерации</w:t>
      </w:r>
    </w:p>
    <w:p w:rsidR="00343BC8" w:rsidRPr="00350B8E" w:rsidRDefault="00343BC8" w:rsidP="00343BC8">
      <w:pPr>
        <w:pStyle w:val="afd"/>
        <w:ind w:right="5"/>
        <w:jc w:val="center"/>
        <w:rPr>
          <w:sz w:val="24"/>
        </w:rPr>
      </w:pPr>
    </w:p>
    <w:p w:rsidR="00343BC8" w:rsidRPr="00350B8E" w:rsidRDefault="00343BC8" w:rsidP="00343BC8">
      <w:pPr>
        <w:pStyle w:val="afd"/>
        <w:rPr>
          <w:sz w:val="24"/>
        </w:rPr>
      </w:pPr>
      <w:r w:rsidRPr="00350B8E">
        <w:rPr>
          <w:sz w:val="24"/>
        </w:rPr>
        <w:t>Прошу(им) признать меня (нас), гражданина (граждан) Российской Федерации, зарегистрированного(ых) по месту жительства по адресу: ________________________________________________________________________</w:t>
      </w:r>
    </w:p>
    <w:p w:rsidR="00343BC8" w:rsidRPr="00350B8E" w:rsidRDefault="00343BC8" w:rsidP="00343BC8">
      <w:pPr>
        <w:pStyle w:val="afd"/>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821"/>
        <w:gridCol w:w="2092"/>
        <w:gridCol w:w="3495"/>
      </w:tblGrid>
      <w:tr w:rsidR="00343BC8" w:rsidRPr="00350B8E" w:rsidTr="00343BC8">
        <w:tc>
          <w:tcPr>
            <w:tcW w:w="708" w:type="dxa"/>
          </w:tcPr>
          <w:p w:rsidR="00343BC8" w:rsidRPr="00350B8E" w:rsidRDefault="00343BC8" w:rsidP="00343BC8">
            <w:pPr>
              <w:pStyle w:val="afd"/>
              <w:ind w:firstLine="0"/>
              <w:rPr>
                <w:sz w:val="24"/>
              </w:rPr>
            </w:pPr>
            <w:r w:rsidRPr="00350B8E">
              <w:rPr>
                <w:sz w:val="24"/>
              </w:rPr>
              <w:t>№</w:t>
            </w:r>
          </w:p>
        </w:tc>
        <w:tc>
          <w:tcPr>
            <w:tcW w:w="3240" w:type="dxa"/>
          </w:tcPr>
          <w:p w:rsidR="00343BC8" w:rsidRPr="00350B8E" w:rsidRDefault="00343BC8" w:rsidP="00343BC8">
            <w:pPr>
              <w:pStyle w:val="afd"/>
              <w:ind w:firstLine="0"/>
              <w:rPr>
                <w:sz w:val="24"/>
              </w:rPr>
            </w:pPr>
            <w:r w:rsidRPr="00350B8E">
              <w:rPr>
                <w:sz w:val="24"/>
              </w:rPr>
              <w:t xml:space="preserve">ФИО заявителя(ей) </w:t>
            </w:r>
          </w:p>
        </w:tc>
        <w:tc>
          <w:tcPr>
            <w:tcW w:w="2280" w:type="dxa"/>
          </w:tcPr>
          <w:p w:rsidR="00343BC8" w:rsidRPr="00350B8E" w:rsidRDefault="00343BC8" w:rsidP="00343BC8">
            <w:pPr>
              <w:pStyle w:val="afd"/>
              <w:ind w:firstLine="0"/>
              <w:rPr>
                <w:sz w:val="24"/>
              </w:rPr>
            </w:pPr>
            <w:r w:rsidRPr="00350B8E">
              <w:rPr>
                <w:sz w:val="24"/>
              </w:rPr>
              <w:t>Родственные отношения (при наличии)</w:t>
            </w:r>
          </w:p>
        </w:tc>
        <w:tc>
          <w:tcPr>
            <w:tcW w:w="4193" w:type="dxa"/>
          </w:tcPr>
          <w:p w:rsidR="00343BC8" w:rsidRPr="00350B8E" w:rsidRDefault="00343BC8" w:rsidP="00343BC8">
            <w:pPr>
              <w:pStyle w:val="afd"/>
              <w:ind w:firstLine="0"/>
              <w:rPr>
                <w:sz w:val="24"/>
              </w:rPr>
            </w:pPr>
            <w:r w:rsidRPr="00350B8E">
              <w:rPr>
                <w:sz w:val="24"/>
              </w:rPr>
              <w:t>Паспортные данные (серия, номер, когда и кем выдан)</w:t>
            </w:r>
          </w:p>
        </w:tc>
      </w:tr>
      <w:tr w:rsidR="00343BC8" w:rsidRPr="00350B8E" w:rsidTr="00343BC8">
        <w:tc>
          <w:tcPr>
            <w:tcW w:w="708" w:type="dxa"/>
          </w:tcPr>
          <w:p w:rsidR="00343BC8" w:rsidRPr="00350B8E" w:rsidRDefault="00343BC8" w:rsidP="00343BC8">
            <w:pPr>
              <w:pStyle w:val="afd"/>
              <w:ind w:firstLine="0"/>
              <w:rPr>
                <w:sz w:val="24"/>
              </w:rPr>
            </w:pPr>
            <w:r w:rsidRPr="00350B8E">
              <w:rPr>
                <w:sz w:val="24"/>
              </w:rPr>
              <w:t>1</w:t>
            </w:r>
          </w:p>
        </w:tc>
        <w:tc>
          <w:tcPr>
            <w:tcW w:w="3240" w:type="dxa"/>
          </w:tcPr>
          <w:p w:rsidR="00343BC8" w:rsidRPr="00350B8E" w:rsidRDefault="00343BC8" w:rsidP="00343BC8">
            <w:pPr>
              <w:pStyle w:val="afd"/>
              <w:ind w:firstLine="0"/>
              <w:rPr>
                <w:sz w:val="24"/>
              </w:rPr>
            </w:pPr>
          </w:p>
        </w:tc>
        <w:tc>
          <w:tcPr>
            <w:tcW w:w="2280" w:type="dxa"/>
          </w:tcPr>
          <w:p w:rsidR="00343BC8" w:rsidRPr="00350B8E" w:rsidRDefault="00343BC8" w:rsidP="00343BC8">
            <w:pPr>
              <w:pStyle w:val="afd"/>
              <w:ind w:firstLine="0"/>
              <w:rPr>
                <w:sz w:val="24"/>
              </w:rPr>
            </w:pPr>
          </w:p>
        </w:tc>
        <w:tc>
          <w:tcPr>
            <w:tcW w:w="4193" w:type="dxa"/>
          </w:tcPr>
          <w:p w:rsidR="00343BC8" w:rsidRPr="00350B8E" w:rsidRDefault="00343BC8" w:rsidP="00343BC8">
            <w:pPr>
              <w:pStyle w:val="afd"/>
              <w:ind w:firstLine="0"/>
              <w:rPr>
                <w:sz w:val="24"/>
              </w:rPr>
            </w:pPr>
          </w:p>
        </w:tc>
      </w:tr>
      <w:tr w:rsidR="00343BC8" w:rsidRPr="00350B8E" w:rsidTr="00343BC8">
        <w:tc>
          <w:tcPr>
            <w:tcW w:w="708" w:type="dxa"/>
          </w:tcPr>
          <w:p w:rsidR="00343BC8" w:rsidRPr="00350B8E" w:rsidRDefault="00343BC8" w:rsidP="00343BC8">
            <w:pPr>
              <w:pStyle w:val="afd"/>
              <w:ind w:firstLine="0"/>
              <w:rPr>
                <w:sz w:val="24"/>
              </w:rPr>
            </w:pPr>
            <w:r w:rsidRPr="00350B8E">
              <w:rPr>
                <w:sz w:val="24"/>
              </w:rPr>
              <w:t>2</w:t>
            </w:r>
          </w:p>
        </w:tc>
        <w:tc>
          <w:tcPr>
            <w:tcW w:w="3240" w:type="dxa"/>
          </w:tcPr>
          <w:p w:rsidR="00343BC8" w:rsidRPr="00350B8E" w:rsidRDefault="00343BC8" w:rsidP="00343BC8">
            <w:pPr>
              <w:pStyle w:val="afd"/>
              <w:ind w:firstLine="0"/>
              <w:rPr>
                <w:sz w:val="24"/>
              </w:rPr>
            </w:pPr>
          </w:p>
        </w:tc>
        <w:tc>
          <w:tcPr>
            <w:tcW w:w="2280" w:type="dxa"/>
          </w:tcPr>
          <w:p w:rsidR="00343BC8" w:rsidRPr="00350B8E" w:rsidRDefault="00343BC8" w:rsidP="00343BC8">
            <w:pPr>
              <w:pStyle w:val="afd"/>
              <w:ind w:firstLine="0"/>
              <w:rPr>
                <w:sz w:val="24"/>
              </w:rPr>
            </w:pPr>
          </w:p>
        </w:tc>
        <w:tc>
          <w:tcPr>
            <w:tcW w:w="4193" w:type="dxa"/>
          </w:tcPr>
          <w:p w:rsidR="00343BC8" w:rsidRPr="00350B8E" w:rsidRDefault="00343BC8" w:rsidP="00343BC8">
            <w:pPr>
              <w:pStyle w:val="afd"/>
              <w:ind w:firstLine="0"/>
              <w:rPr>
                <w:sz w:val="24"/>
              </w:rPr>
            </w:pPr>
          </w:p>
        </w:tc>
      </w:tr>
    </w:tbl>
    <w:p w:rsidR="00343BC8" w:rsidRPr="00350B8E" w:rsidRDefault="00343BC8" w:rsidP="00343BC8">
      <w:pPr>
        <w:pStyle w:val="afd"/>
        <w:rPr>
          <w:sz w:val="24"/>
        </w:rPr>
      </w:pPr>
    </w:p>
    <w:p w:rsidR="00343BC8" w:rsidRPr="00350B8E" w:rsidRDefault="00343BC8" w:rsidP="00343BC8">
      <w:pPr>
        <w:pStyle w:val="afd"/>
        <w:ind w:firstLine="0"/>
        <w:rPr>
          <w:sz w:val="24"/>
        </w:rPr>
      </w:pPr>
      <w:r w:rsidRPr="00350B8E">
        <w:rPr>
          <w:sz w:val="24"/>
        </w:rPr>
        <w:t xml:space="preserve">малоимущим(и) в целях, установленных частью 2 статьи 59 Жилищного кодекса Российской Федерации. </w:t>
      </w:r>
    </w:p>
    <w:p w:rsidR="00343BC8" w:rsidRPr="00350B8E" w:rsidRDefault="00343BC8" w:rsidP="00343BC8">
      <w:pPr>
        <w:pStyle w:val="afd"/>
        <w:rPr>
          <w:sz w:val="24"/>
        </w:rPr>
      </w:pPr>
      <w:r w:rsidRPr="00350B8E">
        <w:rPr>
          <w:sz w:val="24"/>
        </w:rPr>
        <w:t>Я (мы) проживаю(ем) в (указать) по месту жительства с _____ года, постоянно проживаю(ем) по вышеуказанному адресу, где на основании ______________________________(документы о праве собственности, пользования) занимаю(ем) комнату(ы) площадью жилого помещения __________ кв. метров.</w:t>
      </w:r>
    </w:p>
    <w:p w:rsidR="00343BC8" w:rsidRPr="00350B8E" w:rsidRDefault="00343BC8" w:rsidP="00343BC8">
      <w:pPr>
        <w:pStyle w:val="afd"/>
        <w:rPr>
          <w:sz w:val="24"/>
        </w:rPr>
      </w:pPr>
      <w:r w:rsidRPr="00350B8E">
        <w:rPr>
          <w:sz w:val="24"/>
        </w:rPr>
        <w:t>Сообщаю(ем) следующие сведения о супругах и несовершеннолетних детях, зарегистрированных по месту жительства по другому адресу:</w:t>
      </w:r>
    </w:p>
    <w:p w:rsidR="00343BC8" w:rsidRPr="00350B8E" w:rsidRDefault="00343BC8" w:rsidP="00343BC8">
      <w:pPr>
        <w:pStyle w:val="afd"/>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1450"/>
        <w:gridCol w:w="970"/>
        <w:gridCol w:w="1162"/>
        <w:gridCol w:w="1337"/>
        <w:gridCol w:w="1337"/>
        <w:gridCol w:w="1887"/>
      </w:tblGrid>
      <w:tr w:rsidR="00343BC8" w:rsidRPr="00D062E8" w:rsidTr="00343BC8">
        <w:tc>
          <w:tcPr>
            <w:tcW w:w="1488" w:type="dxa"/>
          </w:tcPr>
          <w:p w:rsidR="00343BC8" w:rsidRPr="00D062E8" w:rsidRDefault="00343BC8" w:rsidP="00343BC8">
            <w:pPr>
              <w:pStyle w:val="afd"/>
              <w:ind w:firstLine="0"/>
              <w:rPr>
                <w:sz w:val="22"/>
                <w:szCs w:val="22"/>
              </w:rPr>
            </w:pPr>
            <w:r w:rsidRPr="00D062E8">
              <w:rPr>
                <w:sz w:val="22"/>
                <w:szCs w:val="22"/>
              </w:rPr>
              <w:t>ФИО</w:t>
            </w:r>
          </w:p>
        </w:tc>
        <w:tc>
          <w:tcPr>
            <w:tcW w:w="1488" w:type="dxa"/>
          </w:tcPr>
          <w:p w:rsidR="00343BC8" w:rsidRPr="00D062E8" w:rsidRDefault="00343BC8" w:rsidP="00343BC8">
            <w:pPr>
              <w:pStyle w:val="afd"/>
              <w:ind w:firstLine="0"/>
              <w:rPr>
                <w:sz w:val="22"/>
                <w:szCs w:val="22"/>
              </w:rPr>
            </w:pPr>
            <w:r w:rsidRPr="00D062E8">
              <w:rPr>
                <w:sz w:val="22"/>
                <w:szCs w:val="22"/>
              </w:rPr>
              <w:t>Родственные отношения</w:t>
            </w:r>
          </w:p>
        </w:tc>
        <w:tc>
          <w:tcPr>
            <w:tcW w:w="1489" w:type="dxa"/>
          </w:tcPr>
          <w:p w:rsidR="00343BC8" w:rsidRPr="00D062E8" w:rsidRDefault="00343BC8" w:rsidP="00343BC8">
            <w:pPr>
              <w:pStyle w:val="afd"/>
              <w:ind w:firstLine="0"/>
              <w:rPr>
                <w:sz w:val="22"/>
                <w:szCs w:val="22"/>
              </w:rPr>
            </w:pPr>
            <w:r w:rsidRPr="00D062E8">
              <w:rPr>
                <w:sz w:val="22"/>
                <w:szCs w:val="22"/>
              </w:rPr>
              <w:t>Адрес</w:t>
            </w:r>
          </w:p>
        </w:tc>
        <w:tc>
          <w:tcPr>
            <w:tcW w:w="1489" w:type="dxa"/>
          </w:tcPr>
          <w:p w:rsidR="00343BC8" w:rsidRPr="00D062E8" w:rsidRDefault="00343BC8" w:rsidP="00343BC8">
            <w:pPr>
              <w:pStyle w:val="afd"/>
              <w:ind w:firstLine="0"/>
              <w:rPr>
                <w:sz w:val="22"/>
                <w:szCs w:val="22"/>
              </w:rPr>
            </w:pPr>
            <w:r w:rsidRPr="00D062E8">
              <w:rPr>
                <w:sz w:val="22"/>
                <w:szCs w:val="22"/>
              </w:rPr>
              <w:t>Тип жилой площади</w:t>
            </w:r>
          </w:p>
        </w:tc>
        <w:tc>
          <w:tcPr>
            <w:tcW w:w="1489" w:type="dxa"/>
          </w:tcPr>
          <w:p w:rsidR="00343BC8" w:rsidRPr="00D062E8" w:rsidRDefault="00343BC8" w:rsidP="00343BC8">
            <w:pPr>
              <w:pStyle w:val="afd"/>
              <w:ind w:firstLine="0"/>
              <w:rPr>
                <w:sz w:val="22"/>
                <w:szCs w:val="22"/>
              </w:rPr>
            </w:pPr>
            <w:r w:rsidRPr="00D062E8">
              <w:rPr>
                <w:sz w:val="22"/>
                <w:szCs w:val="22"/>
              </w:rPr>
              <w:t>Площадь жилого помещения</w:t>
            </w:r>
          </w:p>
        </w:tc>
        <w:tc>
          <w:tcPr>
            <w:tcW w:w="1489" w:type="dxa"/>
          </w:tcPr>
          <w:p w:rsidR="00343BC8" w:rsidRPr="00D062E8" w:rsidRDefault="00343BC8" w:rsidP="00343BC8">
            <w:pPr>
              <w:pStyle w:val="afd"/>
              <w:ind w:firstLine="0"/>
              <w:rPr>
                <w:sz w:val="22"/>
                <w:szCs w:val="22"/>
              </w:rPr>
            </w:pPr>
            <w:r w:rsidRPr="00D062E8">
              <w:rPr>
                <w:sz w:val="22"/>
                <w:szCs w:val="22"/>
              </w:rPr>
              <w:t>Общая площадь жилого помещения</w:t>
            </w:r>
          </w:p>
        </w:tc>
        <w:tc>
          <w:tcPr>
            <w:tcW w:w="1489" w:type="dxa"/>
          </w:tcPr>
          <w:p w:rsidR="00343BC8" w:rsidRPr="00D062E8" w:rsidRDefault="00343BC8" w:rsidP="00343BC8">
            <w:pPr>
              <w:pStyle w:val="afd"/>
              <w:ind w:firstLine="0"/>
              <w:rPr>
                <w:sz w:val="22"/>
                <w:szCs w:val="22"/>
              </w:rPr>
            </w:pPr>
            <w:r w:rsidRPr="00D062E8">
              <w:rPr>
                <w:sz w:val="22"/>
                <w:szCs w:val="22"/>
              </w:rPr>
              <w:t>Всего человек зарегистрировано по этому адресу</w:t>
            </w:r>
          </w:p>
        </w:tc>
      </w:tr>
      <w:tr w:rsidR="00343BC8" w:rsidRPr="00350B8E" w:rsidTr="00343BC8">
        <w:tc>
          <w:tcPr>
            <w:tcW w:w="1488" w:type="dxa"/>
          </w:tcPr>
          <w:p w:rsidR="00343BC8" w:rsidRPr="00350B8E" w:rsidRDefault="00343BC8" w:rsidP="00343BC8">
            <w:pPr>
              <w:pStyle w:val="afd"/>
              <w:ind w:firstLine="0"/>
              <w:rPr>
                <w:sz w:val="24"/>
              </w:rPr>
            </w:pPr>
            <w:r w:rsidRPr="00350B8E">
              <w:rPr>
                <w:sz w:val="24"/>
              </w:rPr>
              <w:t>1</w:t>
            </w:r>
          </w:p>
        </w:tc>
        <w:tc>
          <w:tcPr>
            <w:tcW w:w="1488" w:type="dxa"/>
          </w:tcPr>
          <w:p w:rsidR="00343BC8" w:rsidRPr="00350B8E" w:rsidRDefault="00343BC8" w:rsidP="00343BC8">
            <w:pPr>
              <w:pStyle w:val="afd"/>
              <w:ind w:firstLine="0"/>
              <w:rPr>
                <w:sz w:val="24"/>
              </w:rPr>
            </w:pPr>
          </w:p>
        </w:tc>
        <w:tc>
          <w:tcPr>
            <w:tcW w:w="1489" w:type="dxa"/>
          </w:tcPr>
          <w:p w:rsidR="00343BC8" w:rsidRPr="00350B8E" w:rsidRDefault="00343BC8" w:rsidP="00343BC8">
            <w:pPr>
              <w:pStyle w:val="afd"/>
              <w:ind w:firstLine="0"/>
              <w:rPr>
                <w:sz w:val="24"/>
              </w:rPr>
            </w:pPr>
          </w:p>
        </w:tc>
        <w:tc>
          <w:tcPr>
            <w:tcW w:w="1489" w:type="dxa"/>
          </w:tcPr>
          <w:p w:rsidR="00343BC8" w:rsidRPr="00350B8E" w:rsidRDefault="00343BC8" w:rsidP="00343BC8">
            <w:pPr>
              <w:pStyle w:val="afd"/>
              <w:ind w:firstLine="0"/>
              <w:rPr>
                <w:sz w:val="24"/>
              </w:rPr>
            </w:pPr>
          </w:p>
        </w:tc>
        <w:tc>
          <w:tcPr>
            <w:tcW w:w="1489" w:type="dxa"/>
          </w:tcPr>
          <w:p w:rsidR="00343BC8" w:rsidRPr="00350B8E" w:rsidRDefault="00343BC8" w:rsidP="00343BC8">
            <w:pPr>
              <w:pStyle w:val="afd"/>
              <w:ind w:firstLine="0"/>
              <w:rPr>
                <w:sz w:val="24"/>
              </w:rPr>
            </w:pPr>
          </w:p>
        </w:tc>
        <w:tc>
          <w:tcPr>
            <w:tcW w:w="1489" w:type="dxa"/>
          </w:tcPr>
          <w:p w:rsidR="00343BC8" w:rsidRPr="00350B8E" w:rsidRDefault="00343BC8" w:rsidP="00343BC8">
            <w:pPr>
              <w:pStyle w:val="afd"/>
              <w:ind w:firstLine="0"/>
              <w:rPr>
                <w:sz w:val="24"/>
              </w:rPr>
            </w:pPr>
          </w:p>
        </w:tc>
        <w:tc>
          <w:tcPr>
            <w:tcW w:w="1489" w:type="dxa"/>
          </w:tcPr>
          <w:p w:rsidR="00343BC8" w:rsidRPr="00350B8E" w:rsidRDefault="00343BC8" w:rsidP="00343BC8">
            <w:pPr>
              <w:pStyle w:val="afd"/>
              <w:ind w:firstLine="0"/>
              <w:rPr>
                <w:sz w:val="24"/>
              </w:rPr>
            </w:pPr>
          </w:p>
        </w:tc>
      </w:tr>
    </w:tbl>
    <w:p w:rsidR="00343BC8" w:rsidRPr="00350B8E" w:rsidRDefault="00343BC8" w:rsidP="00343BC8">
      <w:pPr>
        <w:pStyle w:val="afd"/>
        <w:rPr>
          <w:sz w:val="24"/>
        </w:rPr>
      </w:pPr>
    </w:p>
    <w:p w:rsidR="00343BC8" w:rsidRPr="00350B8E" w:rsidRDefault="00343BC8" w:rsidP="00343BC8">
      <w:pPr>
        <w:pStyle w:val="afd"/>
        <w:rPr>
          <w:sz w:val="24"/>
        </w:rPr>
      </w:pPr>
      <w:r w:rsidRPr="00350B8E">
        <w:rPr>
          <w:sz w:val="24"/>
        </w:rPr>
        <w:t>В собственности либо в пользовании также имеются жилые помещения:</w:t>
      </w:r>
    </w:p>
    <w:p w:rsidR="00343BC8" w:rsidRPr="00350B8E" w:rsidRDefault="00343BC8" w:rsidP="00343BC8">
      <w:pPr>
        <w:pStyle w:val="afd"/>
        <w:rPr>
          <w:sz w:val="24"/>
        </w:rPr>
      </w:pPr>
      <w:r w:rsidRPr="00350B8E">
        <w:rPr>
          <w:sz w:val="24"/>
        </w:rPr>
        <w:t>1._______________________________(доля), расположенное по адресу: ___________________________________</w:t>
      </w:r>
      <w:r w:rsidR="00D062E8">
        <w:rPr>
          <w:sz w:val="24"/>
        </w:rPr>
        <w:t>___________________________</w:t>
      </w:r>
      <w:r w:rsidRPr="00350B8E">
        <w:rPr>
          <w:sz w:val="24"/>
        </w:rPr>
        <w:t>___________;</w:t>
      </w:r>
    </w:p>
    <w:p w:rsidR="00343BC8" w:rsidRPr="00350B8E" w:rsidRDefault="00343BC8" w:rsidP="00343BC8">
      <w:pPr>
        <w:pStyle w:val="afd"/>
        <w:rPr>
          <w:sz w:val="24"/>
        </w:rPr>
      </w:pPr>
      <w:r w:rsidRPr="00350B8E">
        <w:rPr>
          <w:sz w:val="24"/>
        </w:rPr>
        <w:t>2________________________________ (доля),  расположенное по адресу: ________________________________</w:t>
      </w:r>
      <w:r w:rsidR="00D062E8">
        <w:rPr>
          <w:sz w:val="24"/>
        </w:rPr>
        <w:t>___________________________</w:t>
      </w:r>
      <w:r w:rsidRPr="00350B8E">
        <w:rPr>
          <w:sz w:val="24"/>
        </w:rPr>
        <w:t>______________.</w:t>
      </w:r>
    </w:p>
    <w:p w:rsidR="00343BC8" w:rsidRPr="00350B8E" w:rsidRDefault="00343BC8" w:rsidP="00343BC8">
      <w:pPr>
        <w:pStyle w:val="afd"/>
        <w:rPr>
          <w:sz w:val="24"/>
        </w:rPr>
      </w:pPr>
    </w:p>
    <w:p w:rsidR="00343BC8" w:rsidRPr="00350B8E" w:rsidRDefault="00343BC8" w:rsidP="00343BC8">
      <w:pPr>
        <w:pStyle w:val="afd"/>
        <w:rPr>
          <w:sz w:val="24"/>
        </w:rPr>
      </w:pPr>
      <w:r w:rsidRPr="00350B8E">
        <w:rPr>
          <w:sz w:val="24"/>
        </w:rPr>
        <w:lastRenderedPageBreak/>
        <w:t>Гражданско-правовых сделок с жилыми помещениями за последние 5 лет заявитель(и) не производил(и)/производил(и) (нужное подчеркнуть):</w:t>
      </w:r>
    </w:p>
    <w:p w:rsidR="00343BC8" w:rsidRPr="00350B8E" w:rsidRDefault="00343BC8" w:rsidP="00343BC8">
      <w:pPr>
        <w:pStyle w:val="afd"/>
        <w:rPr>
          <w:sz w:val="24"/>
        </w:rPr>
      </w:pPr>
      <w:r w:rsidRPr="00350B8E">
        <w:rPr>
          <w:sz w:val="24"/>
        </w:rPr>
        <w:t>____________________________________________(если производил(и), то какие именно).</w:t>
      </w:r>
    </w:p>
    <w:p w:rsidR="00343BC8" w:rsidRPr="00350B8E" w:rsidRDefault="00343BC8" w:rsidP="00343BC8">
      <w:pPr>
        <w:pStyle w:val="afd"/>
        <w:rPr>
          <w:sz w:val="24"/>
        </w:rPr>
      </w:pPr>
      <w:r w:rsidRPr="00350B8E">
        <w:rPr>
          <w:sz w:val="24"/>
        </w:rPr>
        <w:t>Имею(ем) жилищные льготы: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5"/>
        <w:gridCol w:w="2998"/>
        <w:gridCol w:w="3165"/>
      </w:tblGrid>
      <w:tr w:rsidR="00343BC8" w:rsidRPr="00350B8E" w:rsidTr="00343BC8">
        <w:tc>
          <w:tcPr>
            <w:tcW w:w="3473" w:type="dxa"/>
          </w:tcPr>
          <w:p w:rsidR="00343BC8" w:rsidRPr="00350B8E" w:rsidRDefault="00343BC8" w:rsidP="00343BC8">
            <w:pPr>
              <w:pStyle w:val="afd"/>
              <w:ind w:firstLine="0"/>
              <w:rPr>
                <w:sz w:val="24"/>
              </w:rPr>
            </w:pPr>
            <w:r w:rsidRPr="00350B8E">
              <w:rPr>
                <w:sz w:val="24"/>
              </w:rPr>
              <w:t>ФИО</w:t>
            </w:r>
          </w:p>
        </w:tc>
        <w:tc>
          <w:tcPr>
            <w:tcW w:w="3474" w:type="dxa"/>
          </w:tcPr>
          <w:p w:rsidR="00343BC8" w:rsidRPr="00350B8E" w:rsidRDefault="00343BC8" w:rsidP="00343BC8">
            <w:pPr>
              <w:pStyle w:val="afd"/>
              <w:ind w:firstLine="0"/>
              <w:rPr>
                <w:sz w:val="24"/>
              </w:rPr>
            </w:pPr>
            <w:r w:rsidRPr="00350B8E">
              <w:rPr>
                <w:sz w:val="24"/>
              </w:rPr>
              <w:t xml:space="preserve">Категория </w:t>
            </w:r>
          </w:p>
        </w:tc>
        <w:tc>
          <w:tcPr>
            <w:tcW w:w="3474" w:type="dxa"/>
          </w:tcPr>
          <w:p w:rsidR="00343BC8" w:rsidRPr="00350B8E" w:rsidRDefault="00343BC8" w:rsidP="00343BC8">
            <w:pPr>
              <w:pStyle w:val="afd"/>
              <w:ind w:firstLine="0"/>
              <w:rPr>
                <w:sz w:val="24"/>
              </w:rPr>
            </w:pPr>
            <w:r w:rsidRPr="00350B8E">
              <w:rPr>
                <w:sz w:val="24"/>
              </w:rPr>
              <w:t>Документ, подтверждающий наличие льготы</w:t>
            </w:r>
          </w:p>
        </w:tc>
      </w:tr>
      <w:tr w:rsidR="00343BC8" w:rsidRPr="00350B8E" w:rsidTr="00343BC8">
        <w:tc>
          <w:tcPr>
            <w:tcW w:w="3473" w:type="dxa"/>
          </w:tcPr>
          <w:p w:rsidR="00343BC8" w:rsidRPr="00350B8E" w:rsidRDefault="00343BC8" w:rsidP="00343BC8">
            <w:pPr>
              <w:pStyle w:val="afd"/>
              <w:ind w:firstLine="0"/>
              <w:rPr>
                <w:sz w:val="24"/>
              </w:rPr>
            </w:pPr>
          </w:p>
        </w:tc>
        <w:tc>
          <w:tcPr>
            <w:tcW w:w="3474" w:type="dxa"/>
          </w:tcPr>
          <w:p w:rsidR="00343BC8" w:rsidRPr="00350B8E" w:rsidRDefault="00343BC8" w:rsidP="00343BC8">
            <w:pPr>
              <w:pStyle w:val="afd"/>
              <w:ind w:firstLine="0"/>
              <w:rPr>
                <w:sz w:val="24"/>
              </w:rPr>
            </w:pPr>
          </w:p>
        </w:tc>
        <w:tc>
          <w:tcPr>
            <w:tcW w:w="3474" w:type="dxa"/>
          </w:tcPr>
          <w:p w:rsidR="00343BC8" w:rsidRPr="00350B8E" w:rsidRDefault="00343BC8" w:rsidP="00343BC8">
            <w:pPr>
              <w:pStyle w:val="afd"/>
              <w:ind w:firstLine="0"/>
              <w:rPr>
                <w:sz w:val="24"/>
              </w:rPr>
            </w:pPr>
          </w:p>
        </w:tc>
      </w:tr>
    </w:tbl>
    <w:p w:rsidR="00343BC8" w:rsidRPr="00350B8E" w:rsidRDefault="00343BC8" w:rsidP="00343BC8">
      <w:pPr>
        <w:pStyle w:val="afd"/>
        <w:rPr>
          <w:sz w:val="24"/>
        </w:rPr>
      </w:pPr>
    </w:p>
    <w:p w:rsidR="00343BC8" w:rsidRPr="00350B8E" w:rsidRDefault="00343BC8" w:rsidP="00343BC8">
      <w:pPr>
        <w:pStyle w:val="afd"/>
        <w:rPr>
          <w:sz w:val="24"/>
        </w:rPr>
      </w:pPr>
      <w:r w:rsidRPr="00350B8E">
        <w:rPr>
          <w:sz w:val="24"/>
        </w:rPr>
        <w:t>Я (мы) даю (даем) свое согласие на обработку уполномоченными органами исполнительной власти (указать регион) на всех моих (наших) персональных данных с учетом требований Федерального закона от 27 июля 2006 г. № 152-ФЗ «О персональных данных», в целях признания меня (нас) малоимущим(и) в целях, установленных частью 2 статьи 59 Жилищного кодекса Российской Федерации, а также на проверку указанных в заявлении сведений и на запрос необходимых для рассмотрения заявления документов, в том числе о совершении сделок с жилыми помещениями за последние пять лет.</w:t>
      </w:r>
    </w:p>
    <w:p w:rsidR="00343BC8" w:rsidRPr="00350B8E" w:rsidRDefault="00343BC8" w:rsidP="00343BC8">
      <w:pPr>
        <w:pStyle w:val="afd"/>
        <w:rPr>
          <w:sz w:val="24"/>
        </w:rPr>
      </w:pPr>
      <w:r w:rsidRPr="00350B8E">
        <w:rPr>
          <w:sz w:val="24"/>
        </w:rPr>
        <w:t xml:space="preserve">Я (мы) предупрежден(ы), что в случае: </w:t>
      </w:r>
    </w:p>
    <w:p w:rsidR="00343BC8" w:rsidRPr="00350B8E" w:rsidRDefault="00343BC8" w:rsidP="00343BC8">
      <w:pPr>
        <w:pStyle w:val="afd"/>
        <w:rPr>
          <w:sz w:val="24"/>
        </w:rPr>
      </w:pPr>
      <w:r w:rsidRPr="00350B8E">
        <w:rPr>
          <w:sz w:val="24"/>
        </w:rPr>
        <w:t xml:space="preserve">1) принятия решения о признании меня (нас) малоимущим(и) в целях, установленных частью 2 статьи 59 Жилищного кодекса Российской Федерации, я (мы) буду(ем) обязан(ы) при изменении указанных в заявлении сведений в месячный срок информировать о них в письменной форме службу «одного окна» Управы района (Управление Департамента); </w:t>
      </w:r>
    </w:p>
    <w:p w:rsidR="00343BC8" w:rsidRPr="00350B8E" w:rsidRDefault="00343BC8" w:rsidP="00343BC8">
      <w:pPr>
        <w:pStyle w:val="afd"/>
        <w:rPr>
          <w:sz w:val="24"/>
        </w:rPr>
      </w:pPr>
      <w:r w:rsidRPr="00350B8E">
        <w:rPr>
          <w:sz w:val="24"/>
        </w:rPr>
        <w:t>2) выявления сведений, не соответствующих указанным в заявлении, мне (нам) будет отказано в признании меня (нас) малоимущим(и) в целях, установленных частью 2 статьи 59 Жилищного кодекса Российской Федерации.</w:t>
      </w:r>
    </w:p>
    <w:p w:rsidR="00343BC8" w:rsidRPr="00350B8E" w:rsidRDefault="00343BC8" w:rsidP="00343BC8">
      <w:pPr>
        <w:pStyle w:val="afd"/>
        <w:rPr>
          <w:sz w:val="24"/>
        </w:rPr>
      </w:pPr>
      <w:r w:rsidRPr="00350B8E">
        <w:rPr>
          <w:sz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т.ч. получать и представлять информацию и необходимые документы уполномочен заявитель:_________________________________________.</w:t>
      </w:r>
    </w:p>
    <w:p w:rsidR="00343BC8" w:rsidRPr="00350B8E" w:rsidRDefault="00343BC8" w:rsidP="00343BC8">
      <w:pPr>
        <w:pStyle w:val="afd"/>
        <w:rPr>
          <w:sz w:val="24"/>
        </w:rPr>
      </w:pPr>
      <w:r w:rsidRPr="00350B8E">
        <w:rPr>
          <w:sz w:val="24"/>
        </w:rPr>
        <w:t>Прилагаю(ем) к заявлению дополнительную информацию и/или копии следующих документов:</w:t>
      </w:r>
    </w:p>
    <w:p w:rsidR="00343BC8" w:rsidRPr="00350B8E" w:rsidRDefault="00343BC8" w:rsidP="00343BC8">
      <w:pPr>
        <w:pStyle w:val="afd"/>
        <w:rPr>
          <w:sz w:val="24"/>
        </w:rPr>
      </w:pPr>
      <w:r w:rsidRPr="00350B8E">
        <w:rPr>
          <w:sz w:val="24"/>
        </w:rPr>
        <w:t>1.</w:t>
      </w:r>
    </w:p>
    <w:p w:rsidR="00343BC8" w:rsidRPr="00350B8E" w:rsidRDefault="00343BC8" w:rsidP="00343BC8">
      <w:pPr>
        <w:pStyle w:val="afd"/>
        <w:rPr>
          <w:sz w:val="24"/>
        </w:rPr>
      </w:pPr>
      <w:r w:rsidRPr="00350B8E">
        <w:rPr>
          <w:sz w:val="24"/>
        </w:rPr>
        <w:t>2.</w:t>
      </w:r>
    </w:p>
    <w:p w:rsidR="00343BC8" w:rsidRPr="00350B8E" w:rsidRDefault="00343BC8" w:rsidP="00343BC8">
      <w:pPr>
        <w:pStyle w:val="afd"/>
        <w:rPr>
          <w:sz w:val="24"/>
        </w:rPr>
      </w:pPr>
    </w:p>
    <w:p w:rsidR="00343BC8" w:rsidRPr="00350B8E" w:rsidRDefault="00343BC8" w:rsidP="00343BC8">
      <w:pPr>
        <w:pStyle w:val="afd"/>
        <w:jc w:val="left"/>
        <w:rPr>
          <w:sz w:val="24"/>
        </w:rPr>
      </w:pPr>
      <w:r w:rsidRPr="00350B8E">
        <w:rPr>
          <w:sz w:val="24"/>
        </w:rPr>
        <w:t>Дата, подписи всех совершеннолетних заявителей.</w:t>
      </w:r>
      <w:r w:rsidRPr="00350B8E">
        <w:rPr>
          <w:sz w:val="24"/>
        </w:rPr>
        <w:br/>
      </w: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43BC8" w:rsidRPr="00350B8E" w:rsidRDefault="00343BC8" w:rsidP="00343BC8">
      <w:pPr>
        <w:pStyle w:val="afd"/>
        <w:jc w:val="left"/>
        <w:rPr>
          <w:sz w:val="24"/>
        </w:rPr>
      </w:pPr>
    </w:p>
    <w:p w:rsidR="003771BA" w:rsidRPr="00454362" w:rsidRDefault="003771BA" w:rsidP="00F225DE">
      <w:pPr>
        <w:pStyle w:val="1"/>
        <w:numPr>
          <w:ilvl w:val="0"/>
          <w:numId w:val="27"/>
        </w:numPr>
        <w:tabs>
          <w:tab w:val="left" w:pos="1843"/>
        </w:tabs>
        <w:spacing w:before="0" w:after="0"/>
        <w:ind w:left="426" w:right="43" w:hanging="426"/>
        <w:jc w:val="center"/>
        <w:rPr>
          <w:rFonts w:ascii="Times New Roman" w:hAnsi="Times New Roman"/>
          <w:sz w:val="24"/>
          <w:szCs w:val="24"/>
        </w:rPr>
      </w:pPr>
      <w:r>
        <w:rPr>
          <w:sz w:val="24"/>
        </w:rPr>
        <w:br w:type="page"/>
      </w:r>
      <w:bookmarkStart w:id="131" w:name="_Toc377036685"/>
      <w:r w:rsidR="00454362" w:rsidRPr="00454362">
        <w:rPr>
          <w:rFonts w:ascii="Times New Roman" w:hAnsi="Times New Roman"/>
          <w:sz w:val="24"/>
          <w:szCs w:val="24"/>
        </w:rPr>
        <w:lastRenderedPageBreak/>
        <w:t>Образец заявления о признании нуждающимися в улучшении жилищных условий</w:t>
      </w:r>
      <w:bookmarkEnd w:id="131"/>
    </w:p>
    <w:p w:rsidR="003771BA" w:rsidRDefault="003771BA" w:rsidP="003771BA">
      <w:pPr>
        <w:pStyle w:val="afd"/>
        <w:ind w:firstLine="3240"/>
        <w:jc w:val="right"/>
        <w:rPr>
          <w:b/>
          <w:sz w:val="24"/>
        </w:rPr>
      </w:pPr>
    </w:p>
    <w:p w:rsidR="003771BA" w:rsidRPr="003771BA" w:rsidRDefault="003771BA" w:rsidP="003771BA">
      <w:pPr>
        <w:pStyle w:val="afd"/>
        <w:ind w:firstLine="3240"/>
        <w:jc w:val="right"/>
        <w:rPr>
          <w:b/>
          <w:sz w:val="24"/>
        </w:rPr>
      </w:pPr>
      <w:r w:rsidRPr="003771BA">
        <w:rPr>
          <w:b/>
          <w:sz w:val="24"/>
        </w:rPr>
        <w:t xml:space="preserve">Руководителю Департамента жилищной политики   </w:t>
      </w:r>
    </w:p>
    <w:p w:rsidR="003771BA" w:rsidRPr="003771BA" w:rsidRDefault="003771BA" w:rsidP="003771BA">
      <w:pPr>
        <w:pStyle w:val="afd"/>
        <w:ind w:firstLine="3240"/>
        <w:jc w:val="right"/>
        <w:rPr>
          <w:b/>
          <w:sz w:val="24"/>
        </w:rPr>
      </w:pPr>
      <w:r w:rsidRPr="003771BA">
        <w:rPr>
          <w:b/>
          <w:sz w:val="24"/>
        </w:rPr>
        <w:t>и жилищного фонда (указать регион)</w:t>
      </w:r>
    </w:p>
    <w:p w:rsidR="003771BA" w:rsidRPr="003771BA" w:rsidRDefault="003771BA" w:rsidP="003771BA">
      <w:pPr>
        <w:pStyle w:val="afd"/>
        <w:ind w:firstLine="3240"/>
        <w:jc w:val="right"/>
        <w:rPr>
          <w:b/>
          <w:sz w:val="24"/>
        </w:rPr>
      </w:pPr>
      <w:r w:rsidRPr="003771BA">
        <w:rPr>
          <w:b/>
          <w:sz w:val="24"/>
        </w:rPr>
        <w:t>от____________________________________________зарегистрированного(ых) по месту жительства по адресу:</w:t>
      </w:r>
    </w:p>
    <w:p w:rsidR="003771BA" w:rsidRPr="003771BA" w:rsidRDefault="003771BA" w:rsidP="003771BA">
      <w:pPr>
        <w:pStyle w:val="afd"/>
        <w:ind w:firstLine="3240"/>
        <w:jc w:val="right"/>
        <w:rPr>
          <w:b/>
          <w:sz w:val="24"/>
        </w:rPr>
      </w:pPr>
      <w:r w:rsidRPr="003771BA">
        <w:rPr>
          <w:b/>
          <w:sz w:val="24"/>
        </w:rPr>
        <w:t>_____________________________________________,</w:t>
      </w:r>
    </w:p>
    <w:p w:rsidR="003771BA" w:rsidRPr="003771BA" w:rsidRDefault="003771BA" w:rsidP="003771BA">
      <w:pPr>
        <w:pStyle w:val="afd"/>
        <w:ind w:firstLine="3240"/>
        <w:jc w:val="right"/>
        <w:rPr>
          <w:b/>
          <w:sz w:val="24"/>
        </w:rPr>
      </w:pPr>
      <w:r w:rsidRPr="003771BA">
        <w:rPr>
          <w:b/>
          <w:sz w:val="24"/>
        </w:rPr>
        <w:t>тел.___________________________________________е-</w:t>
      </w:r>
      <w:r w:rsidRPr="003771BA">
        <w:rPr>
          <w:b/>
          <w:sz w:val="24"/>
          <w:lang w:val="en-US"/>
        </w:rPr>
        <w:t>mail</w:t>
      </w:r>
      <w:r w:rsidRPr="003771BA">
        <w:rPr>
          <w:b/>
          <w:sz w:val="24"/>
        </w:rPr>
        <w:t>____________________________________________</w:t>
      </w:r>
    </w:p>
    <w:p w:rsidR="00343BC8" w:rsidRPr="00350B8E" w:rsidRDefault="00343BC8" w:rsidP="00343BC8">
      <w:pPr>
        <w:pStyle w:val="Body"/>
        <w:jc w:val="both"/>
        <w:rPr>
          <w:rFonts w:ascii="Times New Roman" w:hAnsi="Times New Roman" w:cs="Times New Roman"/>
          <w:sz w:val="24"/>
          <w:szCs w:val="24"/>
        </w:rPr>
      </w:pPr>
    </w:p>
    <w:p w:rsidR="00343BC8" w:rsidRPr="003771BA" w:rsidRDefault="00343BC8" w:rsidP="00343BC8">
      <w:pPr>
        <w:pStyle w:val="Body"/>
        <w:jc w:val="center"/>
        <w:rPr>
          <w:rFonts w:ascii="Times New Roman" w:hAnsi="Times New Roman" w:cs="Times New Roman"/>
          <w:b/>
          <w:sz w:val="24"/>
          <w:szCs w:val="24"/>
        </w:rPr>
      </w:pPr>
      <w:r w:rsidRPr="003771BA">
        <w:rPr>
          <w:rFonts w:ascii="Times New Roman" w:hAnsi="Times New Roman" w:cs="Times New Roman"/>
          <w:b/>
          <w:sz w:val="24"/>
          <w:szCs w:val="24"/>
        </w:rPr>
        <w:t>ЗАЯВЛЕНИЕ</w:t>
      </w:r>
      <w:r w:rsidR="003771BA">
        <w:rPr>
          <w:rStyle w:val="aa"/>
          <w:rFonts w:ascii="Times New Roman" w:hAnsi="Times New Roman" w:cs="Times New Roman"/>
          <w:b/>
          <w:sz w:val="24"/>
          <w:szCs w:val="24"/>
        </w:rPr>
        <w:footnoteReference w:id="49"/>
      </w:r>
    </w:p>
    <w:p w:rsidR="00343BC8" w:rsidRPr="00350B8E" w:rsidRDefault="00343BC8" w:rsidP="00343BC8">
      <w:pPr>
        <w:pStyle w:val="Body"/>
        <w:jc w:val="both"/>
        <w:rPr>
          <w:rFonts w:ascii="Times New Roman" w:hAnsi="Times New Roman" w:cs="Times New Roman"/>
          <w:sz w:val="24"/>
          <w:szCs w:val="24"/>
        </w:rPr>
      </w:pP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ab/>
        <w:t>В соответствии с ст. 57 ЖК РФ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343BC8" w:rsidRPr="00350B8E" w:rsidRDefault="00343BC8" w:rsidP="00343BC8">
      <w:pPr>
        <w:pStyle w:val="Body"/>
        <w:jc w:val="both"/>
        <w:rPr>
          <w:rFonts w:ascii="Times New Roman" w:hAnsi="Times New Roman" w:cs="Times New Roman"/>
          <w:sz w:val="24"/>
          <w:szCs w:val="24"/>
        </w:rPr>
      </w:pP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Я, ______________________, проживаю в муниципальной квартире, по адресу: __________________________, общей площадью ____ кв.м. Согласно выписке из домовой книги от ________ года, в данной квартире зарегистрировано 5 человек:</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1. Я, _______________________, ______ года рождения – заявитель (далее так же перечислить всех совместно проживающих родственников).</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ab/>
        <w:t>В данной квартире, мы проживаем по договору социального найма, который заключен с (указать с кем и когда)</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ab/>
        <w:t xml:space="preserve">Согласно ст. 7 Закона г. Москвы от 14.06.2006 </w:t>
      </w:r>
      <w:r w:rsidR="00D062E8">
        <w:rPr>
          <w:rFonts w:ascii="Times New Roman" w:hAnsi="Times New Roman" w:cs="Times New Roman"/>
          <w:sz w:val="24"/>
          <w:szCs w:val="24"/>
        </w:rPr>
        <w:t>№</w:t>
      </w:r>
      <w:r w:rsidR="00D062E8" w:rsidRPr="00350B8E">
        <w:rPr>
          <w:rFonts w:ascii="Times New Roman" w:hAnsi="Times New Roman" w:cs="Times New Roman"/>
          <w:sz w:val="24"/>
          <w:szCs w:val="24"/>
        </w:rPr>
        <w:t xml:space="preserve"> </w:t>
      </w:r>
      <w:r w:rsidRPr="00350B8E">
        <w:rPr>
          <w:rFonts w:ascii="Times New Roman" w:hAnsi="Times New Roman" w:cs="Times New Roman"/>
          <w:sz w:val="24"/>
          <w:szCs w:val="24"/>
        </w:rPr>
        <w:t>29 “Об обеспечении права жителей города Москвы на жилые помещения, жители города Москвы” признаются нуждающимися в жилых помещениях при наличии хотя бы одного из оснований, указанных в статье 8 настоящего Закона, если они (проверить соответствие этим требованиям):</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1) подали заявление о признании их нуждающимися в жилых помещениях в порядке, установленном настоящим Законом;</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2) имеют гражданство Российской Федерации;</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3) проживают в городе Москве по месту жительства на законных основаниях в общей сложности не менее 10 лет;</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 xml:space="preserve">4) не совершали за пять лет, 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 </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ab/>
        <w:t>В данной квартире мы все проживаем (указать сколько лет), согласно выписке из домовой книги. Все члены семьи заявителя являются гражданами РФ (в приложении копии паспортов).</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ab/>
        <w:t xml:space="preserve">Согласно ст. 8 Закона г. Москвы от 14.06.2006 </w:t>
      </w:r>
      <w:r w:rsidR="003771BA">
        <w:rPr>
          <w:rFonts w:ascii="Times New Roman" w:hAnsi="Times New Roman" w:cs="Times New Roman"/>
          <w:sz w:val="24"/>
          <w:szCs w:val="24"/>
        </w:rPr>
        <w:t>№</w:t>
      </w:r>
      <w:r w:rsidR="003771BA" w:rsidRPr="00350B8E">
        <w:rPr>
          <w:rFonts w:ascii="Times New Roman" w:hAnsi="Times New Roman" w:cs="Times New Roman"/>
          <w:sz w:val="24"/>
          <w:szCs w:val="24"/>
        </w:rPr>
        <w:t xml:space="preserve"> </w:t>
      </w:r>
      <w:r w:rsidRPr="00350B8E">
        <w:rPr>
          <w:rFonts w:ascii="Times New Roman" w:hAnsi="Times New Roman" w:cs="Times New Roman"/>
          <w:sz w:val="24"/>
          <w:szCs w:val="24"/>
        </w:rPr>
        <w:t>29 “Об обеспечении права жителей города Москвы на жилые помещения”, жители города Москвы признаются нуждающимися в жилых помещениях при наличии хотя бы одного из оснований, указанных в данной статье. Основанием для признания нас нуждающимися в улучшении жилищных условий является (выбрать из перечисленных ниже):</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1) размер площади жилого помещения, приходящейся на каждого члена семьи</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заявителя, составляет менее учетной нормы;</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lastRenderedPageBreak/>
        <w:t>2) заявители проживают в жилых помещениях, признанных в установленном порядке</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t>непригодными для постоянного проживания и ремонту и реконструкции не</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подлежащими, независимо от учетной нормы площади жилого помещения;</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t>3) заявители являются нанимателями жилых помещений по договорам социального</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найма, членами семьи нанимателя жилого помещения по договору социального найма</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или собственниками жилых помещений, членами семьи собственника жилого</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t>помещения, проживающими в квартире, занятой несколькими семьями, если в</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составе семьи имеется больной, страдающий тяжелой формой хронического</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заболевания, при которой совместное проживание с ним в одной квартире</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невозможно, и не имеющими иного жилого помещения, занимаемого по договору</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социального найма или принадлежащего на праве собственности. Перечень</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соответствующих заболеваний определяется в соответствии с нормативными</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правовыми актами, указанными в при</w:t>
      </w:r>
      <w:r w:rsidR="003771BA">
        <w:rPr>
          <w:rFonts w:ascii="Times New Roman" w:hAnsi="Times New Roman" w:cs="Times New Roman"/>
          <w:sz w:val="24"/>
          <w:szCs w:val="24"/>
        </w:rPr>
        <w:t>ложении 2.1 к настоящему Закону;</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t>4) заявители проживают в домах, в которых отсутствует хотя бы один из видов</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удобств, указанных в приложении 1 к настоящему Закону, независимо от учетной</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нормы площади жилого помещения;</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t>5) заявители не являются собственниками жилых помещений или членами семьи</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собственника жилого помещения, не обладают самостоятельным правом пользования</w:t>
      </w:r>
    </w:p>
    <w:p w:rsidR="00343BC8" w:rsidRPr="00350B8E" w:rsidRDefault="00343BC8" w:rsidP="003771BA">
      <w:pPr>
        <w:pStyle w:val="Body"/>
        <w:jc w:val="both"/>
        <w:rPr>
          <w:rFonts w:ascii="Times New Roman" w:hAnsi="Times New Roman" w:cs="Times New Roman"/>
          <w:sz w:val="24"/>
          <w:szCs w:val="24"/>
        </w:rPr>
      </w:pPr>
      <w:r w:rsidRPr="00350B8E">
        <w:rPr>
          <w:rFonts w:ascii="Times New Roman" w:hAnsi="Times New Roman" w:cs="Times New Roman"/>
          <w:sz w:val="24"/>
          <w:szCs w:val="24"/>
        </w:rPr>
        <w:t>жилыми помещениями, независимо от учетной нормы площади жилого помещения (за</w:t>
      </w:r>
      <w:r w:rsidR="003771BA">
        <w:rPr>
          <w:rFonts w:ascii="Times New Roman" w:hAnsi="Times New Roman" w:cs="Times New Roman"/>
          <w:sz w:val="24"/>
          <w:szCs w:val="24"/>
        </w:rPr>
        <w:t xml:space="preserve"> </w:t>
      </w:r>
      <w:r w:rsidRPr="00350B8E">
        <w:rPr>
          <w:rFonts w:ascii="Times New Roman" w:hAnsi="Times New Roman" w:cs="Times New Roman"/>
          <w:sz w:val="24"/>
          <w:szCs w:val="24"/>
        </w:rPr>
        <w:t>исключением лиц, для которых город Москва является местом пребывания).</w:t>
      </w:r>
    </w:p>
    <w:p w:rsidR="00343BC8" w:rsidRPr="00350B8E" w:rsidRDefault="00343BC8" w:rsidP="003771BA">
      <w:pPr>
        <w:pStyle w:val="Body"/>
        <w:jc w:val="both"/>
        <w:rPr>
          <w:rFonts w:ascii="Times New Roman" w:hAnsi="Times New Roman" w:cs="Times New Roman"/>
          <w:sz w:val="24"/>
          <w:szCs w:val="24"/>
        </w:rPr>
      </w:pPr>
    </w:p>
    <w:p w:rsidR="00343BC8" w:rsidRPr="00350B8E" w:rsidRDefault="00343BC8" w:rsidP="003771BA">
      <w:pPr>
        <w:pStyle w:val="Body"/>
        <w:ind w:firstLine="567"/>
        <w:jc w:val="both"/>
        <w:rPr>
          <w:rFonts w:ascii="Times New Roman" w:hAnsi="Times New Roman" w:cs="Times New Roman"/>
          <w:sz w:val="24"/>
          <w:szCs w:val="24"/>
        </w:rPr>
      </w:pPr>
      <w:r w:rsidRPr="00350B8E">
        <w:rPr>
          <w:rFonts w:ascii="Times New Roman" w:hAnsi="Times New Roman" w:cs="Times New Roman"/>
          <w:sz w:val="24"/>
          <w:szCs w:val="24"/>
        </w:rPr>
        <w:t>За последние (проверить, чтобы было не меньше 5 лет и указать сколько именно), никаких сделок с данным жилым помещением не совершалось, в том числе отчуждения или обмена жилого помещения или его части, вселения и выселения, изменения порядке пользования, а также решений суда в отношении жилого помещения не было.</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ab/>
        <w:t xml:space="preserve">На основании вышеизложенного и в соответствии со ст.ст.49-52 ЖК РФ, ст.ст. 7, 8, 10 Закона г. Москвы от 14.06.2006 </w:t>
      </w:r>
      <w:r w:rsidR="003771BA">
        <w:rPr>
          <w:rFonts w:ascii="Times New Roman" w:hAnsi="Times New Roman" w:cs="Times New Roman"/>
          <w:sz w:val="24"/>
          <w:szCs w:val="24"/>
        </w:rPr>
        <w:t>№</w:t>
      </w:r>
      <w:r w:rsidRPr="00350B8E">
        <w:rPr>
          <w:rFonts w:ascii="Times New Roman" w:hAnsi="Times New Roman" w:cs="Times New Roman"/>
          <w:sz w:val="24"/>
          <w:szCs w:val="24"/>
        </w:rPr>
        <w:t xml:space="preserve"> 29 “Об обеспечении права жителей города Москвы”, п. 4.9 Приказа департамента жилищной политики и жилищного фонда г. Москвы от 19.02.2004 </w:t>
      </w:r>
      <w:r w:rsidR="003771BA">
        <w:rPr>
          <w:rFonts w:ascii="Times New Roman" w:hAnsi="Times New Roman" w:cs="Times New Roman"/>
          <w:sz w:val="24"/>
          <w:szCs w:val="24"/>
        </w:rPr>
        <w:t>№</w:t>
      </w:r>
      <w:r w:rsidRPr="00350B8E">
        <w:rPr>
          <w:rFonts w:ascii="Times New Roman" w:hAnsi="Times New Roman" w:cs="Times New Roman"/>
          <w:sz w:val="24"/>
          <w:szCs w:val="24"/>
        </w:rPr>
        <w:t xml:space="preserve"> 13 «Об утверждении Инструкции по делопроизводству Департамента», п.5.1. Постановления Правительства «Об утверждении положения о Департаменте жилищной политики и жилищного фонда города Москвы» от 14.02.2011 года № 44-ПП</w:t>
      </w:r>
    </w:p>
    <w:p w:rsidR="00343BC8" w:rsidRPr="003771BA" w:rsidRDefault="00343BC8" w:rsidP="00343BC8">
      <w:pPr>
        <w:pStyle w:val="Body"/>
        <w:jc w:val="center"/>
        <w:rPr>
          <w:rFonts w:ascii="Times New Roman" w:hAnsi="Times New Roman" w:cs="Times New Roman"/>
          <w:b/>
          <w:sz w:val="24"/>
          <w:szCs w:val="24"/>
        </w:rPr>
      </w:pPr>
      <w:r w:rsidRPr="003771BA">
        <w:rPr>
          <w:rFonts w:ascii="Times New Roman" w:hAnsi="Times New Roman" w:cs="Times New Roman"/>
          <w:b/>
          <w:sz w:val="24"/>
          <w:szCs w:val="24"/>
        </w:rPr>
        <w:t>ПРОШУ:</w:t>
      </w:r>
    </w:p>
    <w:p w:rsidR="00343BC8" w:rsidRPr="00350B8E" w:rsidRDefault="00343BC8" w:rsidP="00343BC8">
      <w:pPr>
        <w:pStyle w:val="Body"/>
        <w:jc w:val="both"/>
        <w:rPr>
          <w:rFonts w:ascii="Times New Roman" w:hAnsi="Times New Roman" w:cs="Times New Roman"/>
          <w:sz w:val="24"/>
          <w:szCs w:val="24"/>
        </w:rPr>
      </w:pP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1. Оказать содействие и проконтролировать постановку на учет в качестве нуждающихся в улучшении жилищных условий (указать всех заявителей)</w:t>
      </w:r>
      <w:r w:rsidR="003771BA">
        <w:rPr>
          <w:rFonts w:ascii="Times New Roman" w:hAnsi="Times New Roman" w:cs="Times New Roman"/>
          <w:sz w:val="24"/>
          <w:szCs w:val="24"/>
        </w:rPr>
        <w:t>.</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2. Направить ответ в письменной форме в установленный законом срок.</w:t>
      </w:r>
    </w:p>
    <w:p w:rsidR="00343BC8" w:rsidRPr="00350B8E" w:rsidRDefault="00343BC8" w:rsidP="00343BC8">
      <w:pPr>
        <w:pStyle w:val="Body"/>
        <w:jc w:val="both"/>
        <w:rPr>
          <w:rFonts w:ascii="Times New Roman" w:hAnsi="Times New Roman" w:cs="Times New Roman"/>
          <w:sz w:val="24"/>
          <w:szCs w:val="24"/>
        </w:rPr>
      </w:pPr>
    </w:p>
    <w:p w:rsidR="00343BC8" w:rsidRPr="003771BA" w:rsidRDefault="00343BC8" w:rsidP="00343BC8">
      <w:pPr>
        <w:pStyle w:val="Body"/>
        <w:jc w:val="both"/>
        <w:rPr>
          <w:rFonts w:ascii="Times New Roman" w:hAnsi="Times New Roman" w:cs="Times New Roman"/>
          <w:b/>
          <w:sz w:val="24"/>
          <w:szCs w:val="24"/>
        </w:rPr>
      </w:pPr>
      <w:r w:rsidRPr="003771BA">
        <w:rPr>
          <w:rFonts w:ascii="Times New Roman" w:hAnsi="Times New Roman" w:cs="Times New Roman"/>
          <w:b/>
          <w:sz w:val="24"/>
          <w:szCs w:val="24"/>
        </w:rPr>
        <w:t xml:space="preserve">Приложение: </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1. Копия выписки из домовой книги № _________</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2. Копия финансово-лицевого счета № ________</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3. Копия договора социального найма</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4. Копия паспортов заявителей и свидетельств о рождения</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5. подтверждение того, что граждане, указанные в заявлении, являются членами одной семьи, в том числе о родственных отношениях или свойстве лиц, указанных в заявлении в качестве членов семьи (при наличии соответствующих отношений);</w:t>
      </w:r>
    </w:p>
    <w:p w:rsidR="00343BC8" w:rsidRPr="00350B8E"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6. Иные документы.</w:t>
      </w:r>
    </w:p>
    <w:p w:rsidR="003771BA" w:rsidRDefault="00343BC8" w:rsidP="00343BC8">
      <w:pPr>
        <w:pStyle w:val="Body"/>
        <w:jc w:val="both"/>
        <w:rPr>
          <w:rFonts w:ascii="Times New Roman" w:hAnsi="Times New Roman" w:cs="Times New Roman"/>
          <w:sz w:val="24"/>
          <w:szCs w:val="24"/>
        </w:rPr>
      </w:pPr>
      <w:r w:rsidRPr="00350B8E">
        <w:rPr>
          <w:rFonts w:ascii="Times New Roman" w:hAnsi="Times New Roman" w:cs="Times New Roman"/>
          <w:sz w:val="24"/>
          <w:szCs w:val="24"/>
        </w:rPr>
        <w:t>Дата</w:t>
      </w:r>
      <w:r w:rsidR="003771BA">
        <w:rPr>
          <w:rFonts w:ascii="Times New Roman" w:hAnsi="Times New Roman" w:cs="Times New Roman"/>
          <w:sz w:val="24"/>
          <w:szCs w:val="24"/>
        </w:rPr>
        <w:t xml:space="preserve"> "__" __________20__г. </w:t>
      </w:r>
      <w:r w:rsidR="003771BA">
        <w:rPr>
          <w:rFonts w:ascii="Times New Roman" w:hAnsi="Times New Roman" w:cs="Times New Roman"/>
          <w:sz w:val="24"/>
          <w:szCs w:val="24"/>
        </w:rPr>
        <w:tab/>
      </w:r>
      <w:r w:rsidR="003771BA">
        <w:rPr>
          <w:rFonts w:ascii="Times New Roman" w:hAnsi="Times New Roman" w:cs="Times New Roman"/>
          <w:sz w:val="24"/>
          <w:szCs w:val="24"/>
        </w:rPr>
        <w:tab/>
      </w:r>
      <w:r w:rsidR="003771BA">
        <w:rPr>
          <w:rFonts w:ascii="Times New Roman" w:hAnsi="Times New Roman" w:cs="Times New Roman"/>
          <w:sz w:val="24"/>
          <w:szCs w:val="24"/>
        </w:rPr>
        <w:tab/>
        <w:t>___________/_____________</w:t>
      </w:r>
    </w:p>
    <w:p w:rsidR="008F50F1" w:rsidRPr="001A08C0" w:rsidRDefault="003771BA" w:rsidP="00D062E8">
      <w:pPr>
        <w:pStyle w:val="Body"/>
        <w:jc w:val="both"/>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771BA">
        <w:rPr>
          <w:rFonts w:ascii="Times New Roman" w:hAnsi="Times New Roman" w:cs="Times New Roman"/>
          <w:sz w:val="18"/>
          <w:szCs w:val="18"/>
        </w:rPr>
        <w:t>п</w:t>
      </w:r>
      <w:r w:rsidR="00343BC8" w:rsidRPr="003771BA">
        <w:rPr>
          <w:rFonts w:ascii="Times New Roman" w:hAnsi="Times New Roman" w:cs="Times New Roman"/>
          <w:sz w:val="18"/>
          <w:szCs w:val="18"/>
        </w:rPr>
        <w:t>одпись (всех совершеннолетних заявителей)</w:t>
      </w:r>
    </w:p>
    <w:sectPr w:rsidR="008F50F1" w:rsidRPr="001A08C0" w:rsidSect="00004FA0">
      <w:pgSz w:w="11909" w:h="16834" w:code="9"/>
      <w:pgMar w:top="720" w:right="1277"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Yana" w:date="2014-01-08T15:21:00Z" w:initials="Y">
    <w:p w:rsidR="008C22F2" w:rsidRPr="00281F04" w:rsidRDefault="008C22F2">
      <w:pPr>
        <w:pStyle w:val="a4"/>
      </w:pPr>
      <w:r>
        <w:rPr>
          <w:rStyle w:val="a3"/>
        </w:rPr>
        <w:annotationRef/>
      </w:r>
      <w:r>
        <w:t xml:space="preserve">Полина, </w:t>
      </w:r>
      <w:r>
        <w:rPr>
          <w:lang w:val="en-US"/>
        </w:rPr>
        <w:t>это так?</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29" w:rsidRDefault="00903A29">
      <w:r>
        <w:separator/>
      </w:r>
    </w:p>
  </w:endnote>
  <w:endnote w:type="continuationSeparator" w:id="0">
    <w:p w:rsidR="00903A29" w:rsidRDefault="00903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F2" w:rsidRDefault="00284F0D" w:rsidP="0003268C">
    <w:pPr>
      <w:pStyle w:val="af3"/>
      <w:framePr w:wrap="around" w:vAnchor="text" w:hAnchor="margin" w:xAlign="right" w:y="1"/>
      <w:rPr>
        <w:rStyle w:val="af5"/>
      </w:rPr>
    </w:pPr>
    <w:r>
      <w:rPr>
        <w:rStyle w:val="af5"/>
      </w:rPr>
      <w:fldChar w:fldCharType="begin"/>
    </w:r>
    <w:r w:rsidR="008C22F2">
      <w:rPr>
        <w:rStyle w:val="af5"/>
      </w:rPr>
      <w:instrText xml:space="preserve">PAGE  </w:instrText>
    </w:r>
    <w:r>
      <w:rPr>
        <w:rStyle w:val="af5"/>
      </w:rPr>
      <w:fldChar w:fldCharType="end"/>
    </w:r>
  </w:p>
  <w:p w:rsidR="008C22F2" w:rsidRDefault="008C22F2" w:rsidP="00CE7FD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F2" w:rsidRDefault="00284F0D">
    <w:pPr>
      <w:pStyle w:val="af3"/>
      <w:jc w:val="center"/>
    </w:pPr>
    <w:r>
      <w:fldChar w:fldCharType="begin"/>
    </w:r>
    <w:r w:rsidR="008C22F2">
      <w:instrText xml:space="preserve"> PAGE   \* MERGEFORMAT </w:instrText>
    </w:r>
    <w:r>
      <w:fldChar w:fldCharType="separate"/>
    </w:r>
    <w:r w:rsidR="00D2015C">
      <w:rPr>
        <w:noProof/>
      </w:rPr>
      <w:t>1</w:t>
    </w:r>
    <w:r>
      <w:fldChar w:fldCharType="end"/>
    </w:r>
  </w:p>
  <w:p w:rsidR="008C22F2" w:rsidRPr="00BE62DD" w:rsidRDefault="008C22F2" w:rsidP="00E02AB6">
    <w:pPr>
      <w:pStyle w:val="af3"/>
      <w:tabs>
        <w:tab w:val="left" w:pos="3090"/>
        <w:tab w:val="right" w:pos="8649"/>
      </w:tabs>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F2" w:rsidRDefault="00284F0D">
    <w:pPr>
      <w:pStyle w:val="af3"/>
      <w:jc w:val="center"/>
    </w:pPr>
    <w:r>
      <w:fldChar w:fldCharType="begin"/>
    </w:r>
    <w:r w:rsidR="008C22F2">
      <w:instrText xml:space="preserve"> PAGE   \* MERGEFORMAT </w:instrText>
    </w:r>
    <w:r>
      <w:fldChar w:fldCharType="separate"/>
    </w:r>
    <w:r w:rsidR="00D2015C">
      <w:rPr>
        <w:noProof/>
      </w:rPr>
      <w:t>4</w:t>
    </w:r>
    <w:r>
      <w:fldChar w:fldCharType="end"/>
    </w:r>
  </w:p>
  <w:p w:rsidR="008C22F2" w:rsidRDefault="008C22F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29" w:rsidRDefault="00903A29">
      <w:r>
        <w:separator/>
      </w:r>
    </w:p>
  </w:footnote>
  <w:footnote w:type="continuationSeparator" w:id="0">
    <w:p w:rsidR="00903A29" w:rsidRDefault="00903A29">
      <w:r>
        <w:continuationSeparator/>
      </w:r>
    </w:p>
  </w:footnote>
  <w:footnote w:id="1">
    <w:p w:rsidR="008C22F2" w:rsidRDefault="008C22F2" w:rsidP="000B63F6">
      <w:pPr>
        <w:pStyle w:val="a8"/>
        <w:jc w:val="both"/>
      </w:pPr>
      <w:r w:rsidRPr="000B63F6">
        <w:rPr>
          <w:rStyle w:val="aa"/>
        </w:rPr>
        <w:footnoteRef/>
      </w:r>
      <w:r w:rsidRPr="000B63F6">
        <w:t xml:space="preserve"> </w:t>
      </w:r>
      <w:r w:rsidRPr="000B63F6">
        <w:rPr>
          <w:sz w:val="18"/>
          <w:szCs w:val="18"/>
        </w:rPr>
        <w:t>Форма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Минюстом России 10 июня 2011 г. N 21026)</w:t>
      </w:r>
    </w:p>
  </w:footnote>
  <w:footnote w:id="2">
    <w:p w:rsidR="008C22F2" w:rsidRDefault="008C22F2" w:rsidP="000B63F6">
      <w:pPr>
        <w:pStyle w:val="a8"/>
        <w:jc w:val="both"/>
      </w:pPr>
      <w:r w:rsidRPr="000B63F6">
        <w:rPr>
          <w:rStyle w:val="aa"/>
        </w:rPr>
        <w:footnoteRef/>
      </w:r>
      <w:r w:rsidRPr="000B63F6">
        <w:t xml:space="preserve"> Часть 2 статьи 5 Федерального закона от 29.12.2006 №255-ФЗ (в ред. Приказа Минздравсоцразвития России от 24.01.2012 №31н)</w:t>
      </w:r>
    </w:p>
  </w:footnote>
  <w:footnote w:id="3">
    <w:p w:rsidR="008C22F2" w:rsidRDefault="008C22F2" w:rsidP="000B63F6">
      <w:pPr>
        <w:pStyle w:val="a8"/>
        <w:jc w:val="both"/>
      </w:pPr>
      <w:r>
        <w:rPr>
          <w:rStyle w:val="aa"/>
        </w:rPr>
        <w:footnoteRef/>
      </w:r>
      <w:r>
        <w:t xml:space="preserve"> Абзац 2 статьи 6 Федерального закона от 19.05.1995 №81-ФЗ «О государственных пособиях гражданам, имеющих детей»</w:t>
      </w:r>
    </w:p>
  </w:footnote>
  <w:footnote w:id="4">
    <w:p w:rsidR="008C22F2" w:rsidRDefault="008C22F2" w:rsidP="000B63F6">
      <w:pPr>
        <w:pStyle w:val="a8"/>
        <w:jc w:val="both"/>
      </w:pPr>
      <w:r>
        <w:rPr>
          <w:rStyle w:val="aa"/>
        </w:rPr>
        <w:footnoteRef/>
      </w:r>
      <w:r>
        <w:t xml:space="preserve"> Статья 28 Закона РФ от 19.04.1991 №1032-1 «О занятости населения в Российской Федерации»</w:t>
      </w:r>
    </w:p>
  </w:footnote>
  <w:footnote w:id="5">
    <w:p w:rsidR="008C22F2" w:rsidRDefault="008C22F2" w:rsidP="000B63F6">
      <w:pPr>
        <w:pStyle w:val="a8"/>
        <w:jc w:val="both"/>
      </w:pPr>
      <w:r>
        <w:rPr>
          <w:rStyle w:val="aa"/>
        </w:rPr>
        <w:footnoteRef/>
      </w:r>
      <w:r>
        <w:t xml:space="preserve"> Статья 5 Федерального закона от 24.07.1998 №125-ФЗ «Об обязательном страховании от несчастных случаев на производстве и профессиональных заболеваний»</w:t>
      </w:r>
    </w:p>
  </w:footnote>
  <w:footnote w:id="6">
    <w:p w:rsidR="008C22F2" w:rsidRDefault="008C22F2" w:rsidP="000B63F6">
      <w:pPr>
        <w:pStyle w:val="a8"/>
        <w:jc w:val="both"/>
      </w:pPr>
      <w:r>
        <w:rPr>
          <w:rStyle w:val="aa"/>
        </w:rPr>
        <w:footnoteRef/>
      </w:r>
      <w:r>
        <w:t xml:space="preserve"> </w:t>
      </w:r>
      <w:r w:rsidRPr="009F2D04">
        <w:rPr>
          <w:sz w:val="18"/>
          <w:szCs w:val="18"/>
        </w:rPr>
        <w:t xml:space="preserve">Раздел </w:t>
      </w:r>
      <w:r w:rsidRPr="009F2D04">
        <w:rPr>
          <w:sz w:val="18"/>
          <w:szCs w:val="18"/>
          <w:lang w:val="en-US"/>
        </w:rPr>
        <w:t>V</w:t>
      </w:r>
      <w:r w:rsidRPr="009F2D04">
        <w:rPr>
          <w:sz w:val="18"/>
          <w:szCs w:val="18"/>
        </w:rPr>
        <w:t xml:space="preserve"> </w:t>
      </w:r>
      <w:hyperlink r:id="rId1" w:history="1">
        <w:r w:rsidRPr="009F2D04">
          <w:rPr>
            <w:iCs/>
            <w:sz w:val="18"/>
            <w:szCs w:val="18"/>
          </w:rPr>
          <w:t>Приказа2 Минздравсоцразвития России от 29.06.2011 N 624н (ред. от 24.01.2012) "Об утверждении Порядка выдачи листков нетрудоспособности"</w:t>
        </w:r>
      </w:hyperlink>
    </w:p>
  </w:footnote>
  <w:footnote w:id="7">
    <w:p w:rsidR="008C22F2" w:rsidRDefault="008C22F2" w:rsidP="000B63F6">
      <w:pPr>
        <w:pStyle w:val="a8"/>
        <w:jc w:val="both"/>
      </w:pPr>
      <w:r>
        <w:rPr>
          <w:rStyle w:val="aa"/>
        </w:rPr>
        <w:footnoteRef/>
      </w:r>
      <w:r>
        <w:t xml:space="preserve"> </w:t>
      </w:r>
      <w:r w:rsidRPr="000D655E">
        <w:rPr>
          <w:sz w:val="18"/>
          <w:szCs w:val="18"/>
        </w:rPr>
        <w:t xml:space="preserve">Решение Верховного Суда РФ от 17.04.2013 N АКПИ13-178 </w:t>
      </w:r>
      <w:r w:rsidRPr="009A6F94">
        <w:rPr>
          <w:sz w:val="18"/>
          <w:szCs w:val="18"/>
        </w:rPr>
        <w:t>"</w:t>
      </w:r>
      <w:r w:rsidRPr="000D655E">
        <w:rPr>
          <w:sz w:val="18"/>
          <w:szCs w:val="18"/>
        </w:rPr>
        <w:t>О признании частично недействующим абзаца четвертого пункта 35 Порядка выдачи листков нетрудоспособности, утв. Приказом Минздравсоцразвития России от 29.06.2011 N 624н</w:t>
      </w:r>
      <w:r w:rsidRPr="009A6F94">
        <w:rPr>
          <w:sz w:val="18"/>
          <w:szCs w:val="18"/>
        </w:rPr>
        <w:t>"</w:t>
      </w:r>
    </w:p>
  </w:footnote>
  <w:footnote w:id="8">
    <w:p w:rsidR="008C22F2" w:rsidRDefault="008C22F2">
      <w:pPr>
        <w:pStyle w:val="a8"/>
      </w:pPr>
      <w:r>
        <w:rPr>
          <w:rStyle w:val="aa"/>
        </w:rPr>
        <w:footnoteRef/>
      </w:r>
      <w:r>
        <w:t xml:space="preserve"> </w:t>
      </w:r>
      <w:r w:rsidRPr="009F2D04">
        <w:rPr>
          <w:sz w:val="18"/>
          <w:szCs w:val="18"/>
        </w:rPr>
        <w:t>п.5 ст. 6 Федерального закона № 255-ФЗ «</w:t>
      </w:r>
      <w:r w:rsidRPr="009F2D04">
        <w:rPr>
          <w:color w:val="262626"/>
          <w:sz w:val="18"/>
          <w:szCs w:val="18"/>
        </w:rPr>
        <w:t>Об обеспечении пособиями по временной нетрудоспособности, по беременности и родам граждан, подлежащих обязательному социальному страхованию</w:t>
      </w:r>
      <w:r w:rsidRPr="009F2D04">
        <w:rPr>
          <w:sz w:val="18"/>
          <w:szCs w:val="18"/>
        </w:rPr>
        <w:t>» от 29 декабря 2006 г. (ред. от 03.12.2011</w:t>
      </w:r>
      <w:r>
        <w:rPr>
          <w:sz w:val="18"/>
          <w:szCs w:val="18"/>
        </w:rPr>
        <w:t>, от 23.07.2013 №243-ФЗ</w:t>
      </w:r>
      <w:r w:rsidRPr="009F2D04">
        <w:rPr>
          <w:sz w:val="18"/>
          <w:szCs w:val="18"/>
        </w:rPr>
        <w:t>),  (далее - «Закон № 255»).</w:t>
      </w:r>
    </w:p>
  </w:footnote>
  <w:footnote w:id="9">
    <w:p w:rsidR="008C22F2" w:rsidRPr="000B63F6" w:rsidRDefault="008C22F2" w:rsidP="000B63F6">
      <w:pPr>
        <w:pStyle w:val="a8"/>
        <w:jc w:val="both"/>
      </w:pPr>
      <w:r>
        <w:rPr>
          <w:rStyle w:val="aa"/>
        </w:rPr>
        <w:footnoteRef/>
      </w:r>
      <w:r>
        <w:t xml:space="preserve"> </w:t>
      </w:r>
      <w:r w:rsidRPr="000B63F6">
        <w:rPr>
          <w:sz w:val="18"/>
          <w:szCs w:val="18"/>
          <w:lang w:eastAsia="en-US"/>
        </w:rPr>
        <w:t>Приказ Министерства здравоохранения и социального развития РФ от 20 февраля 2008 г. N 84н</w:t>
      </w:r>
      <w:r w:rsidRPr="000B63F6">
        <w:rPr>
          <w:bCs/>
          <w:iCs/>
          <w:sz w:val="18"/>
          <w:szCs w:val="18"/>
          <w:lang w:eastAsia="en-US"/>
        </w:rPr>
        <w:t xml:space="preserve"> «Об утверждении перечня заболеваний ребенка в возрасте до 7 лет, при возникновении которых выплата пособия по временной нетрудоспособности за период ухода за ребенком осуществляется не более чем за 90 календарных дней в году по всем случаям ухода за этим ребенком в связи с указанными заболеваниями».</w:t>
      </w:r>
    </w:p>
  </w:footnote>
  <w:footnote w:id="10">
    <w:p w:rsidR="008C22F2" w:rsidRDefault="008C22F2">
      <w:pPr>
        <w:pStyle w:val="a8"/>
      </w:pPr>
      <w:r>
        <w:rPr>
          <w:rStyle w:val="aa"/>
        </w:rPr>
        <w:footnoteRef/>
      </w:r>
      <w:r>
        <w:t xml:space="preserve"> </w:t>
      </w:r>
      <w:r w:rsidRPr="009F2D04">
        <w:rPr>
          <w:sz w:val="18"/>
          <w:szCs w:val="18"/>
        </w:rPr>
        <w:t>П. 1 ст. 14 Закона № 255</w:t>
      </w:r>
    </w:p>
  </w:footnote>
  <w:footnote w:id="11">
    <w:p w:rsidR="008C22F2" w:rsidRDefault="008C22F2">
      <w:pPr>
        <w:pStyle w:val="a8"/>
      </w:pPr>
      <w:r>
        <w:rPr>
          <w:rStyle w:val="aa"/>
        </w:rPr>
        <w:footnoteRef/>
      </w:r>
      <w:r>
        <w:t xml:space="preserve"> </w:t>
      </w:r>
      <w:r w:rsidRPr="009F2D04">
        <w:rPr>
          <w:sz w:val="18"/>
          <w:szCs w:val="18"/>
        </w:rPr>
        <w:t>П.1 ст.7 Закона № 255</w:t>
      </w:r>
    </w:p>
  </w:footnote>
  <w:footnote w:id="12">
    <w:p w:rsidR="008C22F2" w:rsidRDefault="008C22F2">
      <w:pPr>
        <w:pStyle w:val="a8"/>
      </w:pPr>
      <w:r>
        <w:rPr>
          <w:rStyle w:val="aa"/>
        </w:rPr>
        <w:footnoteRef/>
      </w:r>
      <w:r>
        <w:t xml:space="preserve"> </w:t>
      </w:r>
      <w:r w:rsidRPr="009F2D04">
        <w:rPr>
          <w:sz w:val="18"/>
          <w:szCs w:val="18"/>
        </w:rPr>
        <w:t>П.6 ст. 7  Закона № 255</w:t>
      </w:r>
    </w:p>
  </w:footnote>
  <w:footnote w:id="13">
    <w:p w:rsidR="008C22F2" w:rsidRDefault="008C22F2">
      <w:pPr>
        <w:pStyle w:val="a8"/>
      </w:pPr>
      <w:r>
        <w:rPr>
          <w:rStyle w:val="aa"/>
        </w:rPr>
        <w:footnoteRef/>
      </w:r>
      <w:r>
        <w:t xml:space="preserve"> </w:t>
      </w:r>
      <w:r w:rsidRPr="009F2D04">
        <w:rPr>
          <w:sz w:val="18"/>
          <w:szCs w:val="18"/>
        </w:rPr>
        <w:t>П. 3 ст.7 Закона № 255</w:t>
      </w:r>
    </w:p>
  </w:footnote>
  <w:footnote w:id="14">
    <w:p w:rsidR="008C22F2" w:rsidRDefault="008C22F2" w:rsidP="000B63F6">
      <w:pPr>
        <w:pStyle w:val="a8"/>
        <w:jc w:val="both"/>
      </w:pPr>
      <w:r>
        <w:rPr>
          <w:rStyle w:val="aa"/>
        </w:rPr>
        <w:footnoteRef/>
      </w:r>
      <w:r>
        <w:t xml:space="preserve"> </w:t>
      </w:r>
      <w:r w:rsidRPr="009F2D04">
        <w:rPr>
          <w:sz w:val="18"/>
          <w:szCs w:val="18"/>
        </w:rPr>
        <w:t>Федеральный закон от 24.07.2009 N 212-ФЗ (ред. от 29.02.2012)"О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footnote>
  <w:footnote w:id="15">
    <w:p w:rsidR="008C22F2" w:rsidRDefault="008C22F2">
      <w:pPr>
        <w:pStyle w:val="a8"/>
      </w:pPr>
      <w:r>
        <w:rPr>
          <w:rStyle w:val="aa"/>
        </w:rPr>
        <w:footnoteRef/>
      </w:r>
      <w:r>
        <w:t xml:space="preserve"> </w:t>
      </w:r>
      <w:r w:rsidRPr="009F2D04">
        <w:rPr>
          <w:sz w:val="18"/>
          <w:szCs w:val="18"/>
        </w:rPr>
        <w:t>П.2 ст.16 Закона №255</w:t>
      </w:r>
    </w:p>
  </w:footnote>
  <w:footnote w:id="16">
    <w:p w:rsidR="008C22F2" w:rsidRDefault="008C22F2" w:rsidP="000B63F6">
      <w:pPr>
        <w:pStyle w:val="a8"/>
        <w:jc w:val="both"/>
      </w:pPr>
      <w:r>
        <w:rPr>
          <w:rStyle w:val="aa"/>
        </w:rPr>
        <w:footnoteRef/>
      </w:r>
      <w:r>
        <w:t xml:space="preserve"> </w:t>
      </w:r>
      <w:r w:rsidRPr="009F2D04">
        <w:rPr>
          <w:sz w:val="18"/>
          <w:szCs w:val="18"/>
        </w:rPr>
        <w:t xml:space="preserve">Приказ Минздравсоцразвития РФ от 06.02.2007 </w:t>
      </w:r>
      <w:r>
        <w:rPr>
          <w:sz w:val="18"/>
          <w:szCs w:val="18"/>
        </w:rPr>
        <w:t>№</w:t>
      </w:r>
      <w:r w:rsidRPr="009F2D04">
        <w:rPr>
          <w:sz w:val="18"/>
          <w:szCs w:val="18"/>
        </w:rPr>
        <w:t xml:space="preserve"> 91 (ред. от 11.09.2009)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(Зарегистрировано в Минюсте РФ 14.03.2007 </w:t>
      </w:r>
      <w:r>
        <w:rPr>
          <w:sz w:val="18"/>
          <w:szCs w:val="18"/>
        </w:rPr>
        <w:t>№</w:t>
      </w:r>
      <w:r w:rsidRPr="009F2D04">
        <w:rPr>
          <w:sz w:val="18"/>
          <w:szCs w:val="18"/>
        </w:rPr>
        <w:t xml:space="preserve"> 9103)</w:t>
      </w:r>
    </w:p>
  </w:footnote>
  <w:footnote w:id="17">
    <w:p w:rsidR="008C22F2" w:rsidRDefault="008C22F2">
      <w:pPr>
        <w:pStyle w:val="a8"/>
      </w:pPr>
      <w:r>
        <w:rPr>
          <w:rStyle w:val="aa"/>
        </w:rPr>
        <w:footnoteRef/>
      </w:r>
      <w:r>
        <w:t xml:space="preserve"> </w:t>
      </w:r>
      <w:r w:rsidRPr="00322680">
        <w:rPr>
          <w:sz w:val="18"/>
          <w:szCs w:val="18"/>
        </w:rPr>
        <w:t>П.1 ст. 9 Закона № 255</w:t>
      </w:r>
    </w:p>
  </w:footnote>
  <w:footnote w:id="18">
    <w:p w:rsidR="008C22F2" w:rsidRDefault="008C22F2">
      <w:pPr>
        <w:pStyle w:val="a8"/>
      </w:pPr>
      <w:r>
        <w:rPr>
          <w:rStyle w:val="aa"/>
        </w:rPr>
        <w:footnoteRef/>
      </w:r>
      <w:r>
        <w:t xml:space="preserve"> </w:t>
      </w:r>
      <w:r w:rsidRPr="00322680">
        <w:rPr>
          <w:sz w:val="18"/>
          <w:szCs w:val="18"/>
        </w:rPr>
        <w:t>П.1 ст. 12 Закона № 255</w:t>
      </w:r>
    </w:p>
  </w:footnote>
  <w:footnote w:id="19">
    <w:p w:rsidR="008C22F2" w:rsidRDefault="008C22F2" w:rsidP="000B63F6">
      <w:pPr>
        <w:pStyle w:val="a8"/>
        <w:jc w:val="both"/>
      </w:pPr>
      <w:r>
        <w:rPr>
          <w:rStyle w:val="aa"/>
        </w:rPr>
        <w:footnoteRef/>
      </w:r>
      <w:r>
        <w:t xml:space="preserve"> </w:t>
      </w:r>
      <w:r w:rsidRPr="00322680">
        <w:rPr>
          <w:sz w:val="18"/>
          <w:szCs w:val="18"/>
        </w:rPr>
        <w:t xml:space="preserve">Приказ Минздравсоцразвития РФ от 31.01.2007 </w:t>
      </w:r>
      <w:r>
        <w:rPr>
          <w:sz w:val="18"/>
          <w:szCs w:val="18"/>
        </w:rPr>
        <w:t>№</w:t>
      </w:r>
      <w:r w:rsidRPr="00322680">
        <w:rPr>
          <w:sz w:val="18"/>
          <w:szCs w:val="18"/>
        </w:rPr>
        <w:t xml:space="preserve"> 74 (ред. от 05.10.2009) "Об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(Зарегистрировано в Минюсте РФ 05.03.2007 </w:t>
      </w:r>
      <w:r>
        <w:rPr>
          <w:sz w:val="18"/>
          <w:szCs w:val="18"/>
        </w:rPr>
        <w:t>№</w:t>
      </w:r>
      <w:r w:rsidRPr="00322680">
        <w:rPr>
          <w:sz w:val="18"/>
          <w:szCs w:val="18"/>
        </w:rPr>
        <w:t xml:space="preserve"> 9019)</w:t>
      </w:r>
    </w:p>
  </w:footnote>
  <w:footnote w:id="20">
    <w:p w:rsidR="008C22F2" w:rsidRDefault="008C22F2">
      <w:pPr>
        <w:pStyle w:val="a8"/>
      </w:pPr>
      <w:r>
        <w:rPr>
          <w:rStyle w:val="aa"/>
        </w:rPr>
        <w:footnoteRef/>
      </w:r>
      <w:r>
        <w:t xml:space="preserve"> </w:t>
      </w:r>
      <w:r w:rsidRPr="00322680">
        <w:rPr>
          <w:sz w:val="18"/>
          <w:szCs w:val="18"/>
        </w:rPr>
        <w:t>Ст. 13 ФЗ Закона № 255</w:t>
      </w:r>
    </w:p>
  </w:footnote>
  <w:footnote w:id="21">
    <w:p w:rsidR="008C22F2" w:rsidRDefault="008C22F2">
      <w:pPr>
        <w:pStyle w:val="a8"/>
      </w:pPr>
      <w:r>
        <w:rPr>
          <w:rStyle w:val="aa"/>
        </w:rPr>
        <w:footnoteRef/>
      </w:r>
      <w:r>
        <w:t xml:space="preserve"> </w:t>
      </w:r>
      <w:r w:rsidRPr="00322680">
        <w:rPr>
          <w:sz w:val="18"/>
          <w:szCs w:val="18"/>
        </w:rPr>
        <w:t>П.5 статьи 13 ФЗ № 255</w:t>
      </w:r>
    </w:p>
  </w:footnote>
  <w:footnote w:id="22">
    <w:p w:rsidR="008C22F2" w:rsidRDefault="008C22F2" w:rsidP="00096198">
      <w:pPr>
        <w:pStyle w:val="a8"/>
        <w:jc w:val="both"/>
      </w:pPr>
      <w:r>
        <w:rPr>
          <w:rStyle w:val="aa"/>
        </w:rPr>
        <w:footnoteRef/>
      </w:r>
      <w:r>
        <w:t xml:space="preserve"> </w:t>
      </w:r>
      <w:r w:rsidRPr="006E6123">
        <w:rPr>
          <w:color w:val="000000"/>
        </w:rPr>
        <w:t>По общему правилу резиденты – лица, находящихся в РФ не менее 183 календарных дней в течение 12 следующих подряд месяцев</w:t>
      </w:r>
    </w:p>
  </w:footnote>
  <w:footnote w:id="23">
    <w:p w:rsidR="008C22F2" w:rsidRDefault="008C22F2" w:rsidP="00096198">
      <w:pPr>
        <w:pStyle w:val="a8"/>
        <w:jc w:val="both"/>
      </w:pPr>
      <w:r>
        <w:rPr>
          <w:rStyle w:val="aa"/>
        </w:rPr>
        <w:footnoteRef/>
      </w:r>
      <w:r>
        <w:t xml:space="preserve"> </w:t>
      </w:r>
      <w:r w:rsidRPr="00216388">
        <w:rPr>
          <w:sz w:val="18"/>
          <w:szCs w:val="18"/>
        </w:rPr>
        <w:t xml:space="preserve">Основные задачи и функции ФГБУ ФБ МСЭ определены Приказом </w:t>
      </w:r>
      <w:r>
        <w:rPr>
          <w:sz w:val="18"/>
          <w:szCs w:val="18"/>
        </w:rPr>
        <w:t>Министерства труда и социального развития</w:t>
      </w:r>
      <w:r w:rsidRPr="00216388">
        <w:rPr>
          <w:sz w:val="18"/>
          <w:szCs w:val="18"/>
        </w:rPr>
        <w:t xml:space="preserve"> РФ от </w:t>
      </w:r>
      <w:r>
        <w:rPr>
          <w:sz w:val="18"/>
          <w:szCs w:val="18"/>
        </w:rPr>
        <w:t>11</w:t>
      </w:r>
      <w:r w:rsidRPr="00216388">
        <w:rPr>
          <w:sz w:val="18"/>
          <w:szCs w:val="18"/>
        </w:rPr>
        <w:t>.1</w:t>
      </w:r>
      <w:r>
        <w:rPr>
          <w:sz w:val="18"/>
          <w:szCs w:val="18"/>
        </w:rPr>
        <w:t>0</w:t>
      </w:r>
      <w:r w:rsidRPr="00216388">
        <w:rPr>
          <w:sz w:val="18"/>
          <w:szCs w:val="18"/>
        </w:rPr>
        <w:t>.20</w:t>
      </w:r>
      <w:r>
        <w:rPr>
          <w:sz w:val="18"/>
          <w:szCs w:val="18"/>
        </w:rPr>
        <w:t>12</w:t>
      </w:r>
      <w:r w:rsidRPr="00216388">
        <w:rPr>
          <w:sz w:val="18"/>
          <w:szCs w:val="18"/>
        </w:rPr>
        <w:t xml:space="preserve"> </w:t>
      </w:r>
      <w:r>
        <w:rPr>
          <w:sz w:val="18"/>
          <w:szCs w:val="18"/>
        </w:rPr>
        <w:t>№</w:t>
      </w:r>
      <w:r w:rsidRPr="00216388">
        <w:rPr>
          <w:sz w:val="18"/>
          <w:szCs w:val="18"/>
        </w:rPr>
        <w:t xml:space="preserve"> </w:t>
      </w:r>
      <w:r>
        <w:rPr>
          <w:sz w:val="18"/>
          <w:szCs w:val="18"/>
        </w:rPr>
        <w:t>310</w:t>
      </w:r>
      <w:r w:rsidRPr="00216388">
        <w:rPr>
          <w:sz w:val="18"/>
          <w:szCs w:val="18"/>
        </w:rPr>
        <w:t xml:space="preserve">н "Об утверждении Порядка организации и деятельности федеральных государственных учреждений медико-социальной экспертизы" (Зарегистрировано в Минюсте РФ </w:t>
      </w:r>
      <w:r>
        <w:rPr>
          <w:sz w:val="18"/>
          <w:szCs w:val="18"/>
        </w:rPr>
        <w:t>21</w:t>
      </w:r>
      <w:r w:rsidRPr="00216388">
        <w:rPr>
          <w:sz w:val="18"/>
          <w:szCs w:val="18"/>
        </w:rPr>
        <w:t>.12.20</w:t>
      </w:r>
      <w:r>
        <w:rPr>
          <w:sz w:val="18"/>
          <w:szCs w:val="18"/>
        </w:rPr>
        <w:t>12</w:t>
      </w:r>
      <w:r w:rsidRPr="00216388">
        <w:rPr>
          <w:sz w:val="18"/>
          <w:szCs w:val="18"/>
        </w:rPr>
        <w:t xml:space="preserve"> </w:t>
      </w:r>
      <w:r>
        <w:rPr>
          <w:sz w:val="18"/>
          <w:szCs w:val="18"/>
        </w:rPr>
        <w:t>№</w:t>
      </w:r>
      <w:r w:rsidRPr="00216388">
        <w:rPr>
          <w:sz w:val="18"/>
          <w:szCs w:val="18"/>
        </w:rPr>
        <w:t xml:space="preserve"> </w:t>
      </w:r>
      <w:r>
        <w:rPr>
          <w:sz w:val="18"/>
          <w:szCs w:val="18"/>
        </w:rPr>
        <w:t>26297</w:t>
      </w:r>
      <w:r w:rsidRPr="00216388">
        <w:rPr>
          <w:sz w:val="18"/>
          <w:szCs w:val="18"/>
        </w:rPr>
        <w:t>)</w:t>
      </w:r>
    </w:p>
  </w:footnote>
  <w:footnote w:id="24">
    <w:p w:rsidR="008C22F2" w:rsidRDefault="008C22F2" w:rsidP="00096198">
      <w:pPr>
        <w:pStyle w:val="a8"/>
        <w:jc w:val="both"/>
      </w:pPr>
      <w:r w:rsidRPr="00096198">
        <w:rPr>
          <w:rStyle w:val="aa"/>
        </w:rPr>
        <w:footnoteRef/>
      </w:r>
      <w:r w:rsidRPr="00096198">
        <w:t xml:space="preserve"> П. 10 </w:t>
      </w:r>
      <w:r w:rsidRPr="00096198">
        <w:rPr>
          <w:rStyle w:val="aa"/>
          <w:vertAlign w:val="baseline"/>
        </w:rPr>
        <w:t>Постановлени</w:t>
      </w:r>
      <w:r w:rsidRPr="00096198">
        <w:t>я</w:t>
      </w:r>
      <w:r w:rsidRPr="00096198">
        <w:rPr>
          <w:rStyle w:val="aa"/>
          <w:vertAlign w:val="baseline"/>
        </w:rPr>
        <w:t xml:space="preserve"> Правительства Российской Федерации от 20 февраля 2006 г. № 95 «О порядке и условиях признания лица инвалидом»</w:t>
      </w:r>
      <w:r w:rsidRPr="00096198">
        <w:t xml:space="preserve"> (ред. от 04.09.2012)</w:t>
      </w:r>
    </w:p>
  </w:footnote>
  <w:footnote w:id="25">
    <w:p w:rsidR="008C22F2" w:rsidRDefault="008C22F2" w:rsidP="00096198">
      <w:pPr>
        <w:pStyle w:val="a8"/>
        <w:jc w:val="both"/>
      </w:pPr>
      <w:r w:rsidRPr="00096198">
        <w:rPr>
          <w:rStyle w:val="aa"/>
        </w:rPr>
        <w:footnoteRef/>
      </w:r>
      <w:r w:rsidRPr="00096198">
        <w:t xml:space="preserve"> Статья 28.1. Федеральный закон от 24.11.1995 № 181-ФЗ (ред. от 20.07.2013) "О социальной защите инвалидов в Российской Федерации"</w:t>
      </w:r>
    </w:p>
  </w:footnote>
  <w:footnote w:id="26">
    <w:p w:rsidR="008C22F2" w:rsidRDefault="008C22F2" w:rsidP="00096198">
      <w:pPr>
        <w:pStyle w:val="a8"/>
        <w:jc w:val="both"/>
      </w:pPr>
      <w:r>
        <w:rPr>
          <w:rStyle w:val="aa"/>
        </w:rPr>
        <w:footnoteRef/>
      </w:r>
      <w:r>
        <w:t xml:space="preserve"> </w:t>
      </w:r>
      <w:r w:rsidRPr="00216388">
        <w:rPr>
          <w:sz w:val="18"/>
          <w:szCs w:val="18"/>
        </w:rPr>
        <w:t xml:space="preserve">Постановление Правительства РФ от 21.12.2004 </w:t>
      </w:r>
      <w:r>
        <w:rPr>
          <w:sz w:val="18"/>
          <w:szCs w:val="18"/>
        </w:rPr>
        <w:t>№</w:t>
      </w:r>
      <w:r w:rsidRPr="00216388">
        <w:rPr>
          <w:sz w:val="18"/>
          <w:szCs w:val="18"/>
        </w:rPr>
        <w:t xml:space="preserve"> 817 "Об утверждении перечня заболеваний, дающих инвалидам, страдающим ими, право на дополнительную жилую площадь"</w:t>
      </w:r>
    </w:p>
  </w:footnote>
  <w:footnote w:id="27">
    <w:p w:rsidR="008C22F2" w:rsidRDefault="008C22F2" w:rsidP="00096198">
      <w:pPr>
        <w:pStyle w:val="a8"/>
        <w:jc w:val="both"/>
      </w:pPr>
      <w:r>
        <w:rPr>
          <w:rStyle w:val="aa"/>
        </w:rPr>
        <w:footnoteRef/>
      </w:r>
      <w:r>
        <w:t xml:space="preserve"> </w:t>
      </w:r>
      <w:r w:rsidRPr="00216388">
        <w:rPr>
          <w:sz w:val="18"/>
          <w:szCs w:val="18"/>
        </w:rPr>
        <w:t xml:space="preserve">Распоряжение Правительства РФ от 30.12.2005 </w:t>
      </w:r>
      <w:r>
        <w:rPr>
          <w:sz w:val="18"/>
          <w:szCs w:val="18"/>
        </w:rPr>
        <w:t>№</w:t>
      </w:r>
      <w:r w:rsidRPr="00216388">
        <w:rPr>
          <w:sz w:val="18"/>
          <w:szCs w:val="18"/>
        </w:rPr>
        <w:t xml:space="preserve"> 2347-р (ред. от </w:t>
      </w:r>
      <w:r>
        <w:rPr>
          <w:sz w:val="18"/>
          <w:szCs w:val="18"/>
        </w:rPr>
        <w:t>16</w:t>
      </w:r>
      <w:r w:rsidRPr="00216388">
        <w:rPr>
          <w:sz w:val="18"/>
          <w:szCs w:val="18"/>
        </w:rPr>
        <w:t>.</w:t>
      </w:r>
      <w:r>
        <w:rPr>
          <w:sz w:val="18"/>
          <w:szCs w:val="18"/>
        </w:rPr>
        <w:t>03</w:t>
      </w:r>
      <w:r w:rsidRPr="00216388">
        <w:rPr>
          <w:sz w:val="18"/>
          <w:szCs w:val="18"/>
        </w:rPr>
        <w:t>.201</w:t>
      </w:r>
      <w:r>
        <w:rPr>
          <w:sz w:val="18"/>
          <w:szCs w:val="18"/>
        </w:rPr>
        <w:t>3</w:t>
      </w:r>
      <w:r w:rsidRPr="00216388">
        <w:rPr>
          <w:sz w:val="18"/>
          <w:szCs w:val="18"/>
        </w:rPr>
        <w:t>) «О федеральном перечне реабилитационных мероприятий, технических средств реабилитации и услуг, предоставляемых инвалиду»</w:t>
      </w:r>
    </w:p>
  </w:footnote>
  <w:footnote w:id="28">
    <w:p w:rsidR="008C22F2" w:rsidRDefault="008C22F2" w:rsidP="00096198">
      <w:pPr>
        <w:pStyle w:val="a8"/>
        <w:jc w:val="both"/>
      </w:pPr>
      <w:r>
        <w:rPr>
          <w:rStyle w:val="aa"/>
        </w:rPr>
        <w:footnoteRef/>
      </w:r>
      <w:r>
        <w:t xml:space="preserve"> </w:t>
      </w:r>
      <w:r w:rsidRPr="00E5778C">
        <w:rPr>
          <w:sz w:val="18"/>
          <w:szCs w:val="18"/>
        </w:rPr>
        <w:t xml:space="preserve">Форма индивидуальной программы реабилитации утверждена Приказом Минздрава РФ от 04.08.2008 №379н (ред. от </w:t>
      </w:r>
      <w:r>
        <w:rPr>
          <w:sz w:val="18"/>
          <w:szCs w:val="18"/>
        </w:rPr>
        <w:t>03</w:t>
      </w:r>
      <w:r w:rsidRPr="00E5778C">
        <w:rPr>
          <w:sz w:val="18"/>
          <w:szCs w:val="18"/>
        </w:rPr>
        <w:t>.0</w:t>
      </w:r>
      <w:r>
        <w:rPr>
          <w:sz w:val="18"/>
          <w:szCs w:val="18"/>
        </w:rPr>
        <w:t>6</w:t>
      </w:r>
      <w:r w:rsidRPr="00E5778C">
        <w:rPr>
          <w:sz w:val="18"/>
          <w:szCs w:val="18"/>
        </w:rPr>
        <w:t>.201</w:t>
      </w:r>
      <w:r>
        <w:rPr>
          <w:sz w:val="18"/>
          <w:szCs w:val="18"/>
        </w:rPr>
        <w:t>3</w:t>
      </w:r>
      <w:r w:rsidRPr="00E5778C">
        <w:rPr>
          <w:sz w:val="18"/>
          <w:szCs w:val="18"/>
        </w:rPr>
        <w:t>)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(Зарегистрировано в Минюсте РФ 27.08.2008 N 12189)</w:t>
      </w:r>
    </w:p>
  </w:footnote>
  <w:footnote w:id="29">
    <w:p w:rsidR="008C22F2" w:rsidRDefault="008C22F2" w:rsidP="00096198">
      <w:pPr>
        <w:pStyle w:val="a8"/>
        <w:jc w:val="both"/>
      </w:pPr>
      <w:r>
        <w:rPr>
          <w:rStyle w:val="aa"/>
        </w:rPr>
        <w:footnoteRef/>
      </w:r>
      <w:r>
        <w:t xml:space="preserve"> </w:t>
      </w:r>
      <w:r w:rsidRPr="00216388">
        <w:rPr>
          <w:rStyle w:val="article1"/>
          <w:color w:val="auto"/>
          <w:sz w:val="16"/>
          <w:szCs w:val="16"/>
        </w:rPr>
        <w:t>Талоны можно приобрести ежедневно, кроме выходных и праздничных дней с 10 до 16 часов, перерыв на обед с 13 до 14 часов. При себе необходимо иметь ксерокопию справки и паспорт. Стоимость проезда 1 часа по г.Москве составляет 210 рублей. После того, как талоны получены, надо заказать такси по телефону диспетчерской (495)276-03-33 за двое суток до момента подачи.</w:t>
      </w:r>
    </w:p>
  </w:footnote>
  <w:footnote w:id="30">
    <w:p w:rsidR="008C22F2" w:rsidRDefault="008C22F2" w:rsidP="00096198">
      <w:pPr>
        <w:pStyle w:val="a8"/>
        <w:jc w:val="both"/>
      </w:pPr>
      <w:r>
        <w:rPr>
          <w:rStyle w:val="aa"/>
        </w:rPr>
        <w:footnoteRef/>
      </w:r>
      <w:r>
        <w:t xml:space="preserve"> </w:t>
      </w:r>
      <w:r w:rsidRPr="00216388">
        <w:rPr>
          <w:iCs/>
          <w:sz w:val="16"/>
          <w:szCs w:val="16"/>
        </w:rPr>
        <w:t>Перечень лекарственных средств, отпускаемых по рецептам врача (фельдшера) при оказании</w:t>
      </w:r>
      <w:r w:rsidRPr="00216388">
        <w:rPr>
          <w:iCs/>
          <w:color w:val="333333"/>
          <w:sz w:val="16"/>
          <w:szCs w:val="16"/>
        </w:rPr>
        <w:t xml:space="preserve"> дополнительной бесплатной медицинской помощи отдельным категориям граждан, имеющим право на получение государственной социальной помощи, утвержден </w:t>
      </w:r>
      <w:r w:rsidRPr="00216388">
        <w:rPr>
          <w:sz w:val="16"/>
          <w:szCs w:val="16"/>
        </w:rPr>
        <w:t>Приказом Минздравсоцразвития РФ от 18.09.2006 N 665 (ред. от 10.11.2011)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(Зарегистрировано в Минюсте РФ 27.09.2006 N 8322)</w:t>
      </w:r>
      <w:r w:rsidRPr="00216388">
        <w:rPr>
          <w:iCs/>
          <w:color w:val="333333"/>
          <w:sz w:val="16"/>
          <w:szCs w:val="16"/>
        </w:rPr>
        <w:t>.</w:t>
      </w:r>
    </w:p>
  </w:footnote>
  <w:footnote w:id="31">
    <w:p w:rsidR="008C22F2" w:rsidRDefault="008C22F2" w:rsidP="00096198">
      <w:pPr>
        <w:pStyle w:val="a8"/>
        <w:jc w:val="both"/>
      </w:pPr>
      <w:r>
        <w:rPr>
          <w:rStyle w:val="aa"/>
        </w:rPr>
        <w:footnoteRef/>
      </w:r>
      <w:r>
        <w:t xml:space="preserve"> </w:t>
      </w:r>
      <w:r w:rsidRPr="00216388">
        <w:rPr>
          <w:iCs/>
          <w:color w:val="333333"/>
          <w:sz w:val="16"/>
          <w:szCs w:val="16"/>
        </w:rPr>
        <w:t xml:space="preserve">Приказ Минздравсоцразвития от 12 февраля 2007 г. № 110 </w:t>
      </w:r>
      <w:r w:rsidRPr="00216388">
        <w:rPr>
          <w:sz w:val="16"/>
          <w:szCs w:val="16"/>
        </w:rPr>
        <w:t xml:space="preserve">(ред. от </w:t>
      </w:r>
      <w:r>
        <w:rPr>
          <w:sz w:val="16"/>
          <w:szCs w:val="16"/>
        </w:rPr>
        <w:t>26</w:t>
      </w:r>
      <w:r w:rsidRPr="00216388">
        <w:rPr>
          <w:sz w:val="16"/>
          <w:szCs w:val="16"/>
        </w:rPr>
        <w:t>.0</w:t>
      </w:r>
      <w:r>
        <w:rPr>
          <w:sz w:val="16"/>
          <w:szCs w:val="16"/>
        </w:rPr>
        <w:t>2</w:t>
      </w:r>
      <w:r w:rsidRPr="00216388">
        <w:rPr>
          <w:sz w:val="16"/>
          <w:szCs w:val="16"/>
        </w:rPr>
        <w:t>.201</w:t>
      </w:r>
      <w:r>
        <w:rPr>
          <w:sz w:val="16"/>
          <w:szCs w:val="16"/>
        </w:rPr>
        <w:t>3</w:t>
      </w:r>
      <w:r w:rsidRPr="00216388">
        <w:rPr>
          <w:sz w:val="16"/>
          <w:szCs w:val="16"/>
        </w:rPr>
        <w:t xml:space="preserve">) </w:t>
      </w:r>
      <w:r w:rsidRPr="00216388">
        <w:rPr>
          <w:iCs/>
          <w:color w:val="333333"/>
          <w:sz w:val="16"/>
          <w:szCs w:val="16"/>
        </w:rPr>
        <w:t>«О порядке назначения и выписывания лекарственных средств, изделий медицинского назначения и специализированных продуктов лечебного питания» (смотрите следующие приложения к данному Приказу: Приложение № 12 «Инструкция о порядке назначения лекарственных средств» и Приложение № 13 «Инструкция о порядке выписывания лекарственных средств и оформления рецептов и требований-накладных») и Приказ Минздравсоцразвития от 29 декабря 2004 г. № 328 «Об утверждении порядка предоставления набора социальных услуг отдельным категориям граждан» (см. раздел II этого Порядка)</w:t>
      </w:r>
    </w:p>
  </w:footnote>
  <w:footnote w:id="32">
    <w:p w:rsidR="008C22F2" w:rsidRPr="00096198" w:rsidRDefault="008C22F2" w:rsidP="00096198">
      <w:pPr>
        <w:pStyle w:val="a8"/>
        <w:jc w:val="both"/>
        <w:rPr>
          <w:sz w:val="16"/>
          <w:szCs w:val="16"/>
        </w:rPr>
      </w:pPr>
      <w:r>
        <w:rPr>
          <w:rStyle w:val="aa"/>
        </w:rPr>
        <w:footnoteRef/>
      </w:r>
      <w:r>
        <w:t xml:space="preserve"> </w:t>
      </w:r>
      <w:r w:rsidRPr="00096198">
        <w:rPr>
          <w:color w:val="333333"/>
          <w:sz w:val="16"/>
          <w:szCs w:val="16"/>
        </w:rPr>
        <w:t>В частности, Вы можете сослаться на (i) пункт 2.4. упомянутого выше Приложения № 13 «Инструкция о порядке выписывания лекарственных средств и оформления рецептов и требований-накладных» к Приказу Минздравсоцразвития от 12 февраля 2007 г. № 110, (ii) пункт 12(6) Порядка организации деятельности врачебной комиссии медицинской организации, утвержденного Приказом Минздравсоцразвития от 24</w:t>
      </w:r>
      <w:r w:rsidRPr="00495A5D">
        <w:rPr>
          <w:color w:val="333333"/>
          <w:sz w:val="18"/>
          <w:szCs w:val="18"/>
        </w:rPr>
        <w:t xml:space="preserve"> </w:t>
      </w:r>
      <w:r w:rsidRPr="00096198">
        <w:rPr>
          <w:color w:val="333333"/>
          <w:sz w:val="16"/>
          <w:szCs w:val="16"/>
        </w:rPr>
        <w:t>сентября 2008 г. № 513н, и (iii) пункт 6 Порядка оказания первичной медико-санитарной помощи гражданам, имеющим право на получение набора социальных услуг,</w:t>
      </w:r>
      <w:r w:rsidRPr="00495A5D">
        <w:rPr>
          <w:color w:val="333333"/>
          <w:sz w:val="18"/>
          <w:szCs w:val="18"/>
        </w:rPr>
        <w:t xml:space="preserve"> </w:t>
      </w:r>
      <w:r w:rsidRPr="00096198">
        <w:rPr>
          <w:color w:val="333333"/>
          <w:sz w:val="16"/>
          <w:szCs w:val="16"/>
        </w:rPr>
        <w:t>утвержденного</w:t>
      </w:r>
      <w:r w:rsidRPr="00495A5D">
        <w:rPr>
          <w:color w:val="333333"/>
          <w:sz w:val="18"/>
          <w:szCs w:val="18"/>
        </w:rPr>
        <w:t xml:space="preserve"> </w:t>
      </w:r>
      <w:r w:rsidRPr="00096198">
        <w:rPr>
          <w:color w:val="333333"/>
          <w:sz w:val="16"/>
          <w:szCs w:val="16"/>
        </w:rPr>
        <w:t xml:space="preserve">Приказом Минздравсоцразвития от 22 ноября 2004 г. № 255 </w:t>
      </w:r>
      <w:r w:rsidRPr="00096198">
        <w:rPr>
          <w:sz w:val="16"/>
          <w:szCs w:val="16"/>
        </w:rPr>
        <w:t>(Зарегистрировано в Минюсте РФ 14.12.2004 N 6188)</w:t>
      </w:r>
    </w:p>
  </w:footnote>
  <w:footnote w:id="33">
    <w:p w:rsidR="008C22F2" w:rsidRPr="00096198" w:rsidRDefault="008C22F2" w:rsidP="00096198">
      <w:pPr>
        <w:pStyle w:val="a8"/>
        <w:jc w:val="both"/>
        <w:rPr>
          <w:sz w:val="18"/>
          <w:szCs w:val="18"/>
        </w:rPr>
      </w:pPr>
      <w:r>
        <w:rPr>
          <w:rStyle w:val="aa"/>
        </w:rPr>
        <w:footnoteRef/>
      </w:r>
      <w:r>
        <w:t xml:space="preserve"> </w:t>
      </w:r>
      <w:r w:rsidRPr="00096198">
        <w:rPr>
          <w:rStyle w:val="blk"/>
          <w:sz w:val="18"/>
          <w:szCs w:val="18"/>
        </w:rPr>
        <w:t>ст.</w:t>
      </w:r>
      <w:r w:rsidRPr="00096198">
        <w:rPr>
          <w:sz w:val="18"/>
          <w:szCs w:val="18"/>
        </w:rPr>
        <w:t>79 Федерального закона от 29.12.2012 № 273-ФЗ "Об образовании в Российской Федерации"</w:t>
      </w:r>
    </w:p>
  </w:footnote>
  <w:footnote w:id="34">
    <w:p w:rsidR="008C22F2" w:rsidRDefault="008C22F2">
      <w:pPr>
        <w:pStyle w:val="a8"/>
      </w:pPr>
      <w:r>
        <w:rPr>
          <w:rStyle w:val="aa"/>
        </w:rPr>
        <w:footnoteRef/>
      </w:r>
      <w:r>
        <w:t xml:space="preserve"> </w:t>
      </w:r>
      <w:r w:rsidRPr="00BE62DD">
        <w:t>ст.</w:t>
      </w:r>
      <w:r>
        <w:t>19 Федерального закона от 24.11.1995 № 181-ФЗ "О социальной защите инвалидов в Российской Федерации"</w:t>
      </w:r>
    </w:p>
  </w:footnote>
  <w:footnote w:id="35">
    <w:p w:rsidR="008C22F2" w:rsidRDefault="008C22F2" w:rsidP="0019371E">
      <w:pPr>
        <w:pStyle w:val="a8"/>
        <w:jc w:val="both"/>
      </w:pPr>
      <w:r>
        <w:rPr>
          <w:rStyle w:val="aa"/>
        </w:rPr>
        <w:footnoteRef/>
      </w:r>
      <w:r>
        <w:t xml:space="preserve"> </w:t>
      </w:r>
      <w:r w:rsidRPr="005A297A">
        <w:t xml:space="preserve">Ст. 49, 51, 52, 57 Жилищного кодекса Российской Федерации, </w:t>
      </w:r>
      <w:r>
        <w:t xml:space="preserve">ст. 17 </w:t>
      </w:r>
      <w:r w:rsidRPr="005A297A">
        <w:t>ФЗ «О социальной защите инвалидов»</w:t>
      </w:r>
    </w:p>
  </w:footnote>
  <w:footnote w:id="36">
    <w:p w:rsidR="008C22F2" w:rsidRDefault="008C22F2" w:rsidP="0019371E">
      <w:pPr>
        <w:pStyle w:val="a8"/>
        <w:jc w:val="both"/>
      </w:pPr>
      <w:r>
        <w:rPr>
          <w:rStyle w:val="aa"/>
        </w:rPr>
        <w:footnoteRef/>
      </w:r>
      <w:r>
        <w:t xml:space="preserve"> Ст. 50 ЖК РФ: «</w:t>
      </w:r>
      <w:r w:rsidRPr="00F44D77">
        <w:t xml:space="preserve">Учетной нормой площади </w:t>
      </w:r>
      <w:r w:rsidRPr="005B3C91">
        <w:t>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t>»</w:t>
      </w:r>
      <w:r w:rsidRPr="005B3C91">
        <w:t xml:space="preserve">. </w:t>
      </w:r>
      <w:r w:rsidRPr="009A287A">
        <w:t>(</w:t>
      </w:r>
      <w:r w:rsidRPr="0054790D">
        <w:rPr>
          <w:i/>
        </w:rPr>
        <w:t>Обеспеченность на каждого пользователя менее учетной нормы означает, что граждане являются нуждающимися в жилье</w:t>
      </w:r>
      <w:r w:rsidRPr="009A287A">
        <w:t xml:space="preserve">). </w:t>
      </w:r>
      <w:r>
        <w:t>«</w:t>
      </w:r>
      <w:r w:rsidRPr="005B3C91">
        <w:t>Учетная норма</w:t>
      </w:r>
      <w:r>
        <w:t>»</w:t>
      </w:r>
      <w:r w:rsidRPr="005B3C91">
        <w:t xml:space="preserve"> устанавливается органом местного самоуправления</w:t>
      </w:r>
      <w:r>
        <w:t>.</w:t>
      </w:r>
    </w:p>
  </w:footnote>
  <w:footnote w:id="37">
    <w:p w:rsidR="008C22F2" w:rsidRPr="00502219" w:rsidRDefault="008C22F2" w:rsidP="00502219">
      <w:pPr>
        <w:pStyle w:val="a8"/>
        <w:jc w:val="both"/>
        <w:rPr>
          <w:sz w:val="18"/>
          <w:szCs w:val="18"/>
        </w:rPr>
      </w:pPr>
      <w:r>
        <w:rPr>
          <w:rStyle w:val="aa"/>
        </w:rPr>
        <w:footnoteRef/>
      </w:r>
      <w:r>
        <w:t xml:space="preserve"> </w:t>
      </w:r>
      <w:r w:rsidRPr="00502219">
        <w:rPr>
          <w:sz w:val="18"/>
          <w:szCs w:val="18"/>
        </w:rPr>
        <w:t xml:space="preserve">Перечень таких заболеваний утвержден Постановлением Правительства Российской Федерации от 16 июня 2006 г. </w:t>
      </w:r>
      <w:r>
        <w:rPr>
          <w:sz w:val="18"/>
          <w:szCs w:val="18"/>
        </w:rPr>
        <w:t>№</w:t>
      </w:r>
      <w:r w:rsidRPr="00502219">
        <w:rPr>
          <w:sz w:val="18"/>
          <w:szCs w:val="18"/>
        </w:rPr>
        <w:t xml:space="preserve"> 378 "Об утверждении перечня тяжелых форм хронических заболеваний, при которых невозможно совместное проживание граждан в одной квартире". Постановление должно скоро утратить силу, его заменит аналогичный по содержанию Приказ Министерства здравоохранения Российской Федерации от 29 ноября 2012 г. </w:t>
      </w:r>
      <w:r>
        <w:rPr>
          <w:sz w:val="18"/>
          <w:szCs w:val="18"/>
        </w:rPr>
        <w:t>№</w:t>
      </w:r>
      <w:r w:rsidRPr="00502219">
        <w:rPr>
          <w:sz w:val="18"/>
          <w:szCs w:val="18"/>
        </w:rPr>
        <w:t>987н</w:t>
      </w:r>
    </w:p>
  </w:footnote>
  <w:footnote w:id="38">
    <w:p w:rsidR="008C22F2" w:rsidRPr="00502219" w:rsidRDefault="008C22F2" w:rsidP="00502219">
      <w:pPr>
        <w:pStyle w:val="a8"/>
        <w:jc w:val="both"/>
        <w:rPr>
          <w:sz w:val="18"/>
          <w:szCs w:val="18"/>
        </w:rPr>
      </w:pPr>
      <w:r w:rsidRPr="00502219">
        <w:rPr>
          <w:rStyle w:val="aa"/>
          <w:sz w:val="18"/>
          <w:szCs w:val="18"/>
        </w:rPr>
        <w:footnoteRef/>
      </w:r>
      <w:r w:rsidRPr="00502219">
        <w:rPr>
          <w:sz w:val="18"/>
          <w:szCs w:val="18"/>
        </w:rPr>
        <w:t xml:space="preserve"> Ст. 57 Жилищного кодекса РФ. До 1 января 2013 г. право на внеочередное получение жилья также было у выпускников детских домов</w:t>
      </w:r>
    </w:p>
  </w:footnote>
  <w:footnote w:id="39">
    <w:p w:rsidR="008C22F2" w:rsidRPr="00502219" w:rsidRDefault="008C22F2" w:rsidP="00502219">
      <w:pPr>
        <w:pStyle w:val="a8"/>
        <w:jc w:val="both"/>
        <w:rPr>
          <w:sz w:val="18"/>
          <w:szCs w:val="18"/>
        </w:rPr>
      </w:pPr>
      <w:r>
        <w:rPr>
          <w:rStyle w:val="aa"/>
        </w:rPr>
        <w:footnoteRef/>
      </w:r>
      <w:r>
        <w:t xml:space="preserve"> </w:t>
      </w:r>
      <w:r w:rsidRPr="00502219">
        <w:rPr>
          <w:sz w:val="18"/>
          <w:szCs w:val="18"/>
        </w:rPr>
        <w:t xml:space="preserve">Жилищный кодекс ссылается на Постановление Правительства Российской Федерации от 16 июня 2006 г. </w:t>
      </w:r>
      <w:r>
        <w:rPr>
          <w:sz w:val="18"/>
          <w:szCs w:val="18"/>
        </w:rPr>
        <w:t>№</w:t>
      </w:r>
      <w:r w:rsidRPr="00502219">
        <w:rPr>
          <w:sz w:val="18"/>
          <w:szCs w:val="18"/>
        </w:rPr>
        <w:t xml:space="preserve"> 378 "Об утверждении перечня тяжелых форм хронических заболеваний, при которых невозможно совместное проживание граждан в одной квартире"</w:t>
      </w:r>
    </w:p>
  </w:footnote>
  <w:footnote w:id="40">
    <w:p w:rsidR="008C22F2" w:rsidRPr="00502219" w:rsidRDefault="008C22F2" w:rsidP="00502219">
      <w:pPr>
        <w:pStyle w:val="a8"/>
        <w:jc w:val="both"/>
        <w:rPr>
          <w:sz w:val="18"/>
          <w:szCs w:val="18"/>
        </w:rPr>
      </w:pPr>
      <w:r>
        <w:rPr>
          <w:rStyle w:val="aa"/>
        </w:rPr>
        <w:footnoteRef/>
      </w:r>
      <w:r>
        <w:t xml:space="preserve"> </w:t>
      </w:r>
      <w:r w:rsidRPr="00502219">
        <w:rPr>
          <w:sz w:val="18"/>
          <w:szCs w:val="18"/>
        </w:rPr>
        <w:t>Ст.17 ФЗ «О социальной защите инвалидов»</w:t>
      </w:r>
    </w:p>
  </w:footnote>
  <w:footnote w:id="41">
    <w:p w:rsidR="008C22F2" w:rsidRPr="009E72C7" w:rsidRDefault="008C22F2" w:rsidP="009E72C7">
      <w:pPr>
        <w:pStyle w:val="a8"/>
        <w:jc w:val="both"/>
        <w:rPr>
          <w:sz w:val="18"/>
          <w:szCs w:val="18"/>
        </w:rPr>
      </w:pPr>
      <w:r>
        <w:rPr>
          <w:rStyle w:val="aa"/>
        </w:rPr>
        <w:footnoteRef/>
      </w:r>
      <w:r>
        <w:t xml:space="preserve"> </w:t>
      </w:r>
      <w:r w:rsidRPr="009E72C7">
        <w:rPr>
          <w:sz w:val="18"/>
          <w:szCs w:val="18"/>
        </w:rPr>
        <w:t>Ст.17 ФЗ «О социальной защите инвалидов в Российской Федерации».</w:t>
      </w:r>
    </w:p>
  </w:footnote>
  <w:footnote w:id="42">
    <w:p w:rsidR="008C22F2" w:rsidRPr="009E72C7" w:rsidRDefault="008C22F2" w:rsidP="009E72C7">
      <w:pPr>
        <w:pStyle w:val="a8"/>
        <w:jc w:val="both"/>
        <w:rPr>
          <w:sz w:val="18"/>
          <w:szCs w:val="18"/>
        </w:rPr>
      </w:pPr>
      <w:r>
        <w:rPr>
          <w:rStyle w:val="aa"/>
        </w:rPr>
        <w:footnoteRef/>
      </w:r>
      <w:r>
        <w:t xml:space="preserve"> </w:t>
      </w:r>
      <w:r w:rsidRPr="009E72C7">
        <w:rPr>
          <w:sz w:val="18"/>
          <w:szCs w:val="18"/>
        </w:rPr>
        <w:t>Постановление Правительства Российской Федерации от 21 декабря 2004 г. N 817. «Об утверждении перечня заболеваний, дающих инвалидам, страдающим ими, право на дополнительную жилую площадь».</w:t>
      </w:r>
    </w:p>
  </w:footnote>
  <w:footnote w:id="43">
    <w:p w:rsidR="008C22F2" w:rsidRPr="009E72C7" w:rsidRDefault="008C22F2" w:rsidP="009E72C7">
      <w:pPr>
        <w:pStyle w:val="a8"/>
        <w:jc w:val="both"/>
        <w:rPr>
          <w:sz w:val="18"/>
          <w:szCs w:val="18"/>
        </w:rPr>
      </w:pPr>
      <w:r w:rsidRPr="009E72C7">
        <w:rPr>
          <w:rStyle w:val="aa"/>
          <w:sz w:val="18"/>
          <w:szCs w:val="18"/>
        </w:rPr>
        <w:footnoteRef/>
      </w:r>
      <w:r w:rsidRPr="009E72C7">
        <w:rPr>
          <w:sz w:val="18"/>
          <w:szCs w:val="18"/>
        </w:rPr>
        <w:t xml:space="preserve"> Учет нуждающихся в улучшении жилищных условий инвалидов и семей, имеющих детей - инвалидов, осуществляется: по месту жительства и по месту работы - на предприятиях, в учреждениях и других организациях, имеющих жилищный фонд на праве хозяйственного ведения или в оперативном управлении.</w:t>
      </w:r>
    </w:p>
    <w:p w:rsidR="008C22F2" w:rsidRPr="009E72C7" w:rsidRDefault="008C22F2" w:rsidP="009E72C7">
      <w:pPr>
        <w:pStyle w:val="a8"/>
        <w:jc w:val="both"/>
        <w:rPr>
          <w:sz w:val="18"/>
          <w:szCs w:val="18"/>
        </w:rPr>
      </w:pPr>
      <w:r w:rsidRPr="009E72C7">
        <w:rPr>
          <w:sz w:val="18"/>
          <w:szCs w:val="18"/>
        </w:rPr>
        <w:t>Инвалиды и семьи, имеющие детей - инвалидов, могут состоять на учете для улучшения жилищных условий одновременно по месту работы и по месту жительства.</w:t>
      </w:r>
    </w:p>
  </w:footnote>
  <w:footnote w:id="44">
    <w:p w:rsidR="008C22F2" w:rsidRDefault="008C22F2" w:rsidP="009E72C7">
      <w:pPr>
        <w:pStyle w:val="a8"/>
        <w:jc w:val="both"/>
      </w:pPr>
      <w:r>
        <w:rPr>
          <w:rStyle w:val="aa"/>
        </w:rPr>
        <w:footnoteRef/>
      </w:r>
      <w:r>
        <w:t xml:space="preserve"> </w:t>
      </w:r>
      <w:r w:rsidRPr="00216388">
        <w:rPr>
          <w:sz w:val="18"/>
          <w:szCs w:val="18"/>
        </w:rPr>
        <w:t xml:space="preserve">Форма справки утверждена </w:t>
      </w:r>
      <w:r w:rsidRPr="00216388">
        <w:rPr>
          <w:bCs/>
          <w:sz w:val="18"/>
          <w:szCs w:val="18"/>
        </w:rPr>
        <w:t xml:space="preserve">Приложением </w:t>
      </w:r>
      <w:r>
        <w:rPr>
          <w:bCs/>
          <w:sz w:val="18"/>
          <w:szCs w:val="18"/>
        </w:rPr>
        <w:t>№</w:t>
      </w:r>
      <w:r w:rsidRPr="00216388">
        <w:rPr>
          <w:bCs/>
          <w:sz w:val="18"/>
          <w:szCs w:val="18"/>
        </w:rPr>
        <w:t>1 к</w:t>
      </w:r>
      <w:r w:rsidRPr="00216388">
        <w:rPr>
          <w:sz w:val="18"/>
          <w:szCs w:val="18"/>
        </w:rPr>
        <w:t xml:space="preserve"> Приказу Минздравсоцразвития РФ от 24.11.2010 </w:t>
      </w:r>
      <w:r>
        <w:rPr>
          <w:sz w:val="18"/>
          <w:szCs w:val="18"/>
        </w:rPr>
        <w:t>№</w:t>
      </w:r>
      <w:r w:rsidRPr="00216388">
        <w:rPr>
          <w:sz w:val="18"/>
          <w:szCs w:val="18"/>
        </w:rP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(Зарегистрировано в Минюсте РФ 20.01.2011 </w:t>
      </w:r>
      <w:r>
        <w:rPr>
          <w:sz w:val="18"/>
          <w:szCs w:val="18"/>
        </w:rPr>
        <w:t>№</w:t>
      </w:r>
      <w:r w:rsidRPr="00216388">
        <w:rPr>
          <w:sz w:val="18"/>
          <w:szCs w:val="18"/>
        </w:rPr>
        <w:t xml:space="preserve"> 19539)</w:t>
      </w:r>
    </w:p>
  </w:footnote>
  <w:footnote w:id="45">
    <w:p w:rsidR="008C22F2" w:rsidRDefault="008C22F2" w:rsidP="009E72C7">
      <w:pPr>
        <w:pStyle w:val="a8"/>
        <w:jc w:val="both"/>
      </w:pPr>
      <w:r>
        <w:rPr>
          <w:rStyle w:val="aa"/>
        </w:rPr>
        <w:footnoteRef/>
      </w:r>
      <w:r>
        <w:t xml:space="preserve"> </w:t>
      </w:r>
      <w:r w:rsidRPr="00E5778C">
        <w:rPr>
          <w:sz w:val="18"/>
          <w:szCs w:val="18"/>
        </w:rPr>
        <w:t xml:space="preserve">Это положение не относится к случаям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от 10 января 2002 года </w:t>
      </w:r>
      <w:r>
        <w:rPr>
          <w:sz w:val="18"/>
          <w:szCs w:val="18"/>
        </w:rPr>
        <w:t>№</w:t>
      </w:r>
      <w:r w:rsidRPr="00E5778C">
        <w:rPr>
          <w:sz w:val="18"/>
          <w:szCs w:val="18"/>
        </w:rPr>
        <w:t xml:space="preserve"> 2-ФЗ "О социальных гарантиях гражданам, подвергшимся радиационному воздействию вследствие ядерных испытаний на Семипалатинском полигоне".</w:t>
      </w:r>
    </w:p>
  </w:footnote>
  <w:footnote w:id="46">
    <w:p w:rsidR="008C22F2" w:rsidRDefault="008C22F2" w:rsidP="009E72C7">
      <w:pPr>
        <w:pStyle w:val="a8"/>
        <w:jc w:val="both"/>
      </w:pPr>
      <w:r>
        <w:rPr>
          <w:rStyle w:val="aa"/>
        </w:rPr>
        <w:footnoteRef/>
      </w:r>
      <w:r>
        <w:t xml:space="preserve"> </w:t>
      </w:r>
      <w:r w:rsidRPr="00332D26">
        <w:rPr>
          <w:sz w:val="18"/>
          <w:szCs w:val="18"/>
        </w:rPr>
        <w:t>Указ Президента РФ от 26.</w:t>
      </w:r>
      <w:r>
        <w:rPr>
          <w:sz w:val="18"/>
          <w:szCs w:val="18"/>
        </w:rPr>
        <w:t>0</w:t>
      </w:r>
      <w:r w:rsidRPr="00332D26">
        <w:rPr>
          <w:sz w:val="18"/>
          <w:szCs w:val="18"/>
        </w:rPr>
        <w:t>2.20</w:t>
      </w:r>
      <w:r>
        <w:rPr>
          <w:sz w:val="18"/>
          <w:szCs w:val="18"/>
        </w:rPr>
        <w:t>13</w:t>
      </w:r>
      <w:r w:rsidRPr="00332D26">
        <w:rPr>
          <w:sz w:val="18"/>
          <w:szCs w:val="18"/>
        </w:rPr>
        <w:t xml:space="preserve"> </w:t>
      </w:r>
      <w:r>
        <w:rPr>
          <w:sz w:val="18"/>
          <w:szCs w:val="18"/>
        </w:rPr>
        <w:t>№</w:t>
      </w:r>
      <w:r w:rsidRPr="00332D26">
        <w:rPr>
          <w:sz w:val="18"/>
          <w:szCs w:val="18"/>
        </w:rPr>
        <w:t xml:space="preserve">  </w:t>
      </w:r>
      <w:r>
        <w:rPr>
          <w:sz w:val="18"/>
          <w:szCs w:val="18"/>
        </w:rPr>
        <w:t xml:space="preserve">175 </w:t>
      </w:r>
      <w:r w:rsidRPr="00332D26">
        <w:rPr>
          <w:sz w:val="18"/>
          <w:szCs w:val="18"/>
        </w:rPr>
        <w:t xml:space="preserve"> "О </w:t>
      </w:r>
      <w:r>
        <w:rPr>
          <w:sz w:val="18"/>
          <w:szCs w:val="18"/>
        </w:rPr>
        <w:t xml:space="preserve"> ежемесячных</w:t>
      </w:r>
      <w:r w:rsidRPr="00332D26">
        <w:rPr>
          <w:sz w:val="18"/>
          <w:szCs w:val="18"/>
        </w:rPr>
        <w:t xml:space="preserve"> выплатах лицам, осуществляющим уход за </w:t>
      </w:r>
      <w:r>
        <w:rPr>
          <w:sz w:val="18"/>
          <w:szCs w:val="18"/>
        </w:rPr>
        <w:t xml:space="preserve"> детьми-инвалидами и инвалидами с детства I группы»</w:t>
      </w:r>
      <w:r w:rsidRPr="00332D26">
        <w:rPr>
          <w:sz w:val="18"/>
          <w:szCs w:val="18"/>
        </w:rPr>
        <w:t>; Постановление Правительства РФ от 0</w:t>
      </w:r>
      <w:r>
        <w:rPr>
          <w:sz w:val="18"/>
          <w:szCs w:val="18"/>
        </w:rPr>
        <w:t>2</w:t>
      </w:r>
      <w:r w:rsidRPr="00332D26">
        <w:rPr>
          <w:sz w:val="18"/>
          <w:szCs w:val="18"/>
        </w:rPr>
        <w:t>.0</w:t>
      </w:r>
      <w:r>
        <w:rPr>
          <w:sz w:val="18"/>
          <w:szCs w:val="18"/>
        </w:rPr>
        <w:t>5</w:t>
      </w:r>
      <w:r w:rsidRPr="00332D26">
        <w:rPr>
          <w:sz w:val="18"/>
          <w:szCs w:val="18"/>
        </w:rPr>
        <w:t>.20</w:t>
      </w:r>
      <w:r>
        <w:rPr>
          <w:sz w:val="18"/>
          <w:szCs w:val="18"/>
        </w:rPr>
        <w:t>13</w:t>
      </w:r>
      <w:r w:rsidRPr="00332D26">
        <w:rPr>
          <w:sz w:val="18"/>
          <w:szCs w:val="18"/>
        </w:rPr>
        <w:t xml:space="preserve"> </w:t>
      </w:r>
      <w:r>
        <w:rPr>
          <w:sz w:val="18"/>
          <w:szCs w:val="18"/>
        </w:rPr>
        <w:t>№</w:t>
      </w:r>
      <w:r w:rsidRPr="00332D26">
        <w:rPr>
          <w:sz w:val="18"/>
          <w:szCs w:val="18"/>
        </w:rPr>
        <w:t xml:space="preserve"> </w:t>
      </w:r>
      <w:r>
        <w:rPr>
          <w:sz w:val="18"/>
          <w:szCs w:val="18"/>
        </w:rPr>
        <w:t xml:space="preserve">397 </w:t>
      </w:r>
      <w:r w:rsidRPr="00332D26">
        <w:rPr>
          <w:sz w:val="18"/>
          <w:szCs w:val="18"/>
        </w:rPr>
        <w:t xml:space="preserve">  "Об осуществлении ежемесячных  выплат неработающим трудоспособным лицам, осуществляющим уход за </w:t>
      </w:r>
      <w:r>
        <w:rPr>
          <w:sz w:val="18"/>
          <w:szCs w:val="18"/>
        </w:rPr>
        <w:t xml:space="preserve"> детьми-инвалидами в возрасте до 18 лет и инвалидами с детства I группы</w:t>
      </w:r>
      <w:r w:rsidRPr="00332D26">
        <w:rPr>
          <w:sz w:val="18"/>
          <w:szCs w:val="18"/>
        </w:rPr>
        <w:t>”.</w:t>
      </w:r>
    </w:p>
  </w:footnote>
  <w:footnote w:id="47">
    <w:p w:rsidR="008C22F2" w:rsidRDefault="008C22F2">
      <w:pPr>
        <w:pStyle w:val="a8"/>
      </w:pPr>
      <w:r>
        <w:rPr>
          <w:rStyle w:val="aa"/>
        </w:rPr>
        <w:footnoteRef/>
      </w:r>
      <w:r>
        <w:t xml:space="preserve"> Список приложений примерный и может быть изменен в зависимости от конкретных обстоятельств дела и наличия/отсутствия дополнительных документов. </w:t>
      </w:r>
    </w:p>
  </w:footnote>
  <w:footnote w:id="48">
    <w:p w:rsidR="008C22F2" w:rsidRDefault="008C22F2">
      <w:pPr>
        <w:pStyle w:val="a8"/>
      </w:pPr>
      <w:r>
        <w:rPr>
          <w:rStyle w:val="aa"/>
        </w:rPr>
        <w:footnoteRef/>
      </w:r>
      <w:r>
        <w:t xml:space="preserve"> Если вы проживаете в коммуналке в Москве и хотите занять освободившуюся комнату.</w:t>
      </w:r>
    </w:p>
  </w:footnote>
  <w:footnote w:id="49">
    <w:p w:rsidR="008C22F2" w:rsidRDefault="008C22F2">
      <w:pPr>
        <w:pStyle w:val="a8"/>
      </w:pPr>
      <w:r>
        <w:rPr>
          <w:rStyle w:val="aa"/>
        </w:rPr>
        <w:footnoteRef/>
      </w:r>
      <w:r>
        <w:t xml:space="preserve"> Если вы проживаете в Москве и хотите встать на учет в качестве нуждающихся в улучшении жилищных условий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F2" w:rsidRDefault="008C22F2" w:rsidP="00004FA0">
    <w:pPr>
      <w:autoSpaceDE w:val="0"/>
      <w:autoSpaceDN w:val="0"/>
      <w:adjustRightInd w:val="0"/>
      <w:jc w:val="center"/>
      <w:rPr>
        <w:b/>
        <w:sz w:val="20"/>
        <w:szCs w:val="20"/>
        <w:lang w:val="en-US"/>
      </w:rPr>
    </w:pPr>
    <w:r w:rsidRPr="00004FA0">
      <w:rPr>
        <w:b/>
        <w:sz w:val="20"/>
        <w:szCs w:val="20"/>
      </w:rPr>
      <w:t>БЛАГОТВОРИТЕЛЬНЫЙ ФОНД</w:t>
    </w:r>
  </w:p>
  <w:p w:rsidR="008C22F2" w:rsidRPr="00004FA0" w:rsidRDefault="008C22F2" w:rsidP="00004FA0">
    <w:pPr>
      <w:autoSpaceDE w:val="0"/>
      <w:autoSpaceDN w:val="0"/>
      <w:adjustRightInd w:val="0"/>
      <w:jc w:val="center"/>
      <w:rPr>
        <w:b/>
        <w:sz w:val="20"/>
        <w:szCs w:val="20"/>
      </w:rPr>
    </w:pPr>
    <w:r w:rsidRPr="00004FA0">
      <w:rPr>
        <w:b/>
        <w:sz w:val="20"/>
        <w:szCs w:val="20"/>
      </w:rPr>
      <w:t xml:space="preserve"> «Подари жизнь»</w:t>
    </w:r>
  </w:p>
  <w:p w:rsidR="008C22F2" w:rsidRDefault="008C22F2" w:rsidP="00004FA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E0F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717C"/>
    <w:multiLevelType w:val="hybridMultilevel"/>
    <w:tmpl w:val="E27EC1A8"/>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558"/>
    <w:multiLevelType w:val="hybridMultilevel"/>
    <w:tmpl w:val="D57EECBA"/>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0028E"/>
    <w:multiLevelType w:val="hybridMultilevel"/>
    <w:tmpl w:val="10866462"/>
    <w:lvl w:ilvl="0" w:tplc="A2F0443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F55FB"/>
    <w:multiLevelType w:val="hybridMultilevel"/>
    <w:tmpl w:val="89A63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C7F6A"/>
    <w:multiLevelType w:val="hybridMultilevel"/>
    <w:tmpl w:val="FB488512"/>
    <w:lvl w:ilvl="0" w:tplc="73CE39B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D3DB4"/>
    <w:multiLevelType w:val="hybridMultilevel"/>
    <w:tmpl w:val="C736E5AC"/>
    <w:lvl w:ilvl="0" w:tplc="B0A4261A">
      <w:start w:val="1"/>
      <w:numFmt w:val="decimal"/>
      <w:lvlText w:val="11.%1"/>
      <w:lvlJc w:val="left"/>
      <w:pPr>
        <w:ind w:left="2160" w:hanging="1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15C3B"/>
    <w:multiLevelType w:val="hybridMultilevel"/>
    <w:tmpl w:val="7488FE90"/>
    <w:lvl w:ilvl="0" w:tplc="E8884766">
      <w:numFmt w:val="decimal"/>
      <w:lvlText w:val="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413CF"/>
    <w:multiLevelType w:val="hybridMultilevel"/>
    <w:tmpl w:val="4F8C486E"/>
    <w:lvl w:ilvl="0" w:tplc="D59A0DDA">
      <w:start w:val="1"/>
      <w:numFmt w:val="decimal"/>
      <w:lvlText w:val="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16860"/>
    <w:multiLevelType w:val="hybridMultilevel"/>
    <w:tmpl w:val="DD92A7EA"/>
    <w:lvl w:ilvl="0" w:tplc="82B026E2">
      <w:start w:val="1"/>
      <w:numFmt w:val="decimal"/>
      <w:lvlText w:val="9.6.%1"/>
      <w:lvlJc w:val="left"/>
      <w:pPr>
        <w:ind w:left="3051" w:hanging="360"/>
      </w:pPr>
      <w:rPr>
        <w:rFonts w:hint="default"/>
      </w:rPr>
    </w:lvl>
    <w:lvl w:ilvl="1" w:tplc="04190019" w:tentative="1">
      <w:start w:val="1"/>
      <w:numFmt w:val="lowerLetter"/>
      <w:lvlText w:val="%2."/>
      <w:lvlJc w:val="left"/>
      <w:pPr>
        <w:ind w:left="1440" w:hanging="360"/>
      </w:pPr>
    </w:lvl>
    <w:lvl w:ilvl="2" w:tplc="1F1AB472">
      <w:start w:val="1"/>
      <w:numFmt w:val="decimal"/>
      <w:lvlText w:val="9.6.%3"/>
      <w:lvlJc w:val="left"/>
      <w:pPr>
        <w:ind w:left="2160" w:hanging="18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75502"/>
    <w:multiLevelType w:val="hybridMultilevel"/>
    <w:tmpl w:val="F3406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F900420"/>
    <w:multiLevelType w:val="hybridMultilevel"/>
    <w:tmpl w:val="BC767258"/>
    <w:lvl w:ilvl="0" w:tplc="3CE0C08E">
      <w:start w:val="1"/>
      <w:numFmt w:val="decimal"/>
      <w:lvlText w:val="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56F7D"/>
    <w:multiLevelType w:val="hybridMultilevel"/>
    <w:tmpl w:val="D36EC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37466E"/>
    <w:multiLevelType w:val="hybridMultilevel"/>
    <w:tmpl w:val="7CCC0C4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A583305"/>
    <w:multiLevelType w:val="hybridMultilevel"/>
    <w:tmpl w:val="135ABB26"/>
    <w:lvl w:ilvl="0" w:tplc="0F047860">
      <w:start w:val="1"/>
      <w:numFmt w:val="decimal"/>
      <w:lvlText w:val="9.%1"/>
      <w:lvlJc w:val="left"/>
      <w:pPr>
        <w:ind w:left="1287" w:hanging="360"/>
      </w:pPr>
      <w:rPr>
        <w:rFonts w:ascii="Times New Roman" w:hAnsi="Times New Roman" w:cs="Times New Roman" w:hint="default"/>
        <w:b/>
        <w:sz w:val="24"/>
        <w:szCs w:val="24"/>
      </w:rPr>
    </w:lvl>
    <w:lvl w:ilvl="1" w:tplc="E9724484">
      <w:start w:val="1"/>
      <w:numFmt w:val="lowerLetter"/>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03804"/>
    <w:multiLevelType w:val="hybridMultilevel"/>
    <w:tmpl w:val="CD58676E"/>
    <w:lvl w:ilvl="0" w:tplc="82B026E2">
      <w:start w:val="1"/>
      <w:numFmt w:val="decimal"/>
      <w:lvlText w:val="9.6.%1"/>
      <w:lvlJc w:val="left"/>
      <w:pPr>
        <w:ind w:left="3051" w:hanging="360"/>
      </w:pPr>
      <w:rPr>
        <w:rFonts w:hint="default"/>
      </w:rPr>
    </w:lvl>
    <w:lvl w:ilvl="1" w:tplc="04190019" w:tentative="1">
      <w:start w:val="1"/>
      <w:numFmt w:val="lowerLetter"/>
      <w:lvlText w:val="%2."/>
      <w:lvlJc w:val="left"/>
      <w:pPr>
        <w:ind w:left="1440" w:hanging="360"/>
      </w:pPr>
    </w:lvl>
    <w:lvl w:ilvl="2" w:tplc="5D42405C">
      <w:start w:val="1"/>
      <w:numFmt w:val="decimal"/>
      <w:lvlText w:val="10.%3"/>
      <w:lvlJc w:val="left"/>
      <w:pPr>
        <w:ind w:left="2160" w:hanging="180"/>
      </w:pPr>
      <w:rPr>
        <w:rFonts w:hint="default"/>
        <w:b/>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6E5B3A"/>
    <w:multiLevelType w:val="hybridMultilevel"/>
    <w:tmpl w:val="FA70325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6EEF340">
      <w:start w:val="1"/>
      <w:numFmt w:val="decimal"/>
      <w:lvlText w:val="(%3)"/>
      <w:lvlJc w:val="left"/>
      <w:pPr>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D5F8C"/>
    <w:multiLevelType w:val="hybridMultilevel"/>
    <w:tmpl w:val="381AB68E"/>
    <w:lvl w:ilvl="0" w:tplc="E9BECFB2">
      <w:start w:val="1"/>
      <w:numFmt w:val="decimal"/>
      <w:lvlText w:val="6.%1. "/>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70203"/>
    <w:multiLevelType w:val="multilevel"/>
    <w:tmpl w:val="7CCC0C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30D3512C"/>
    <w:multiLevelType w:val="hybridMultilevel"/>
    <w:tmpl w:val="73089A3C"/>
    <w:lvl w:ilvl="0" w:tplc="82B026E2">
      <w:start w:val="1"/>
      <w:numFmt w:val="decimal"/>
      <w:lvlText w:val="9.6.%1"/>
      <w:lvlJc w:val="left"/>
      <w:pPr>
        <w:ind w:left="3051" w:hanging="360"/>
      </w:pPr>
      <w:rPr>
        <w:rFonts w:hint="default"/>
      </w:rPr>
    </w:lvl>
    <w:lvl w:ilvl="1" w:tplc="04190019" w:tentative="1">
      <w:start w:val="1"/>
      <w:numFmt w:val="lowerLetter"/>
      <w:lvlText w:val="%2."/>
      <w:lvlJc w:val="left"/>
      <w:pPr>
        <w:ind w:left="1440" w:hanging="360"/>
      </w:pPr>
    </w:lvl>
    <w:lvl w:ilvl="2" w:tplc="17825244">
      <w:start w:val="1"/>
      <w:numFmt w:val="decimal"/>
      <w:lvlText w:val="10.2.%3"/>
      <w:lvlJc w:val="left"/>
      <w:pPr>
        <w:ind w:left="2160" w:hanging="180"/>
      </w:pPr>
      <w:rPr>
        <w:rFonts w:hint="default"/>
        <w:b/>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C5B1D"/>
    <w:multiLevelType w:val="hybridMultilevel"/>
    <w:tmpl w:val="543A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338FE"/>
    <w:multiLevelType w:val="multilevel"/>
    <w:tmpl w:val="F2F8B860"/>
    <w:lvl w:ilvl="0">
      <w:start w:val="1"/>
      <w:numFmt w:val="decimal"/>
      <w:lvlText w:val="7.%1. "/>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3A72D1"/>
    <w:multiLevelType w:val="hybridMultilevel"/>
    <w:tmpl w:val="3354A912"/>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83BC3"/>
    <w:multiLevelType w:val="hybridMultilevel"/>
    <w:tmpl w:val="B75E3B4A"/>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58759F"/>
    <w:multiLevelType w:val="hybridMultilevel"/>
    <w:tmpl w:val="1D743948"/>
    <w:lvl w:ilvl="0" w:tplc="7C60030C">
      <w:start w:val="1"/>
      <w:numFmt w:val="decimal"/>
      <w:lvlText w:val="9.5.%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5">
    <w:nsid w:val="495E66BB"/>
    <w:multiLevelType w:val="hybridMultilevel"/>
    <w:tmpl w:val="E29646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212A93"/>
    <w:multiLevelType w:val="hybridMultilevel"/>
    <w:tmpl w:val="030EA522"/>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20445"/>
    <w:multiLevelType w:val="hybridMultilevel"/>
    <w:tmpl w:val="F0EA06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F134365"/>
    <w:multiLevelType w:val="hybridMultilevel"/>
    <w:tmpl w:val="862CA6BA"/>
    <w:lvl w:ilvl="0" w:tplc="B1361C00">
      <w:start w:val="1"/>
      <w:numFmt w:val="decimal"/>
      <w:lvlText w:val="13.%1"/>
      <w:lvlJc w:val="left"/>
      <w:pPr>
        <w:ind w:left="2160" w:hanging="1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0657F"/>
    <w:multiLevelType w:val="hybridMultilevel"/>
    <w:tmpl w:val="0E10C580"/>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176BCC"/>
    <w:multiLevelType w:val="hybridMultilevel"/>
    <w:tmpl w:val="28267CB2"/>
    <w:lvl w:ilvl="0" w:tplc="56546ECC">
      <w:start w:val="1"/>
      <w:numFmt w:val="decimal"/>
      <w:lvlText w:val="8.%1"/>
      <w:lvlJc w:val="left"/>
      <w:pPr>
        <w:ind w:left="1287" w:hanging="360"/>
      </w:pPr>
      <w:rPr>
        <w:rFonts w:hint="default"/>
      </w:rPr>
    </w:lvl>
    <w:lvl w:ilvl="1" w:tplc="E9724484">
      <w:start w:val="1"/>
      <w:numFmt w:val="lowerLetter"/>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CA6E5E"/>
    <w:multiLevelType w:val="hybridMultilevel"/>
    <w:tmpl w:val="B87E6AC6"/>
    <w:lvl w:ilvl="0" w:tplc="E26610BC">
      <w:numFmt w:val="bullet"/>
      <w:lvlText w:val="-"/>
      <w:lvlJc w:val="left"/>
      <w:pPr>
        <w:tabs>
          <w:tab w:val="num" w:pos="3420"/>
        </w:tabs>
        <w:ind w:left="3420" w:hanging="360"/>
      </w:pPr>
      <w:rPr>
        <w:rFonts w:ascii="Times New Roman" w:eastAsia="Times New Roman" w:hAnsi="Times New Roman" w:cs="Times New Roman"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2">
    <w:nsid w:val="58016F21"/>
    <w:multiLevelType w:val="hybridMultilevel"/>
    <w:tmpl w:val="2D047550"/>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AD1ABA"/>
    <w:multiLevelType w:val="hybridMultilevel"/>
    <w:tmpl w:val="1B469EA6"/>
    <w:lvl w:ilvl="0" w:tplc="9A5897DE">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710FC7"/>
    <w:multiLevelType w:val="hybridMultilevel"/>
    <w:tmpl w:val="F2F8B860"/>
    <w:lvl w:ilvl="0" w:tplc="93E2E4FE">
      <w:start w:val="1"/>
      <w:numFmt w:val="decimal"/>
      <w:lvlText w:val="7.%1. "/>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5931F7"/>
    <w:multiLevelType w:val="hybridMultilevel"/>
    <w:tmpl w:val="75EC8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B251AE"/>
    <w:multiLevelType w:val="hybridMultilevel"/>
    <w:tmpl w:val="A5A67988"/>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B07254"/>
    <w:multiLevelType w:val="hybridMultilevel"/>
    <w:tmpl w:val="9E464FA4"/>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B2924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0C0932"/>
    <w:multiLevelType w:val="hybridMultilevel"/>
    <w:tmpl w:val="95E86D86"/>
    <w:lvl w:ilvl="0" w:tplc="86EEF3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AE8107C"/>
    <w:multiLevelType w:val="hybridMultilevel"/>
    <w:tmpl w:val="31FA96F4"/>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C0286"/>
    <w:multiLevelType w:val="hybridMultilevel"/>
    <w:tmpl w:val="FD287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EC2B25"/>
    <w:multiLevelType w:val="hybridMultilevel"/>
    <w:tmpl w:val="D78820BC"/>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01553F"/>
    <w:multiLevelType w:val="hybridMultilevel"/>
    <w:tmpl w:val="243C951C"/>
    <w:lvl w:ilvl="0" w:tplc="46B29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6100F"/>
    <w:multiLevelType w:val="hybridMultilevel"/>
    <w:tmpl w:val="0BE6E4C8"/>
    <w:lvl w:ilvl="0" w:tplc="F506A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47158"/>
    <w:multiLevelType w:val="hybridMultilevel"/>
    <w:tmpl w:val="181AE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E32F82"/>
    <w:multiLevelType w:val="hybridMultilevel"/>
    <w:tmpl w:val="70BE8710"/>
    <w:lvl w:ilvl="0" w:tplc="71F6758C">
      <w:start w:val="1"/>
      <w:numFmt w:val="decimal"/>
      <w:lvlText w:val="Приложение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06F43"/>
    <w:multiLevelType w:val="hybridMultilevel"/>
    <w:tmpl w:val="44C25334"/>
    <w:lvl w:ilvl="0" w:tplc="82B026E2">
      <w:start w:val="1"/>
      <w:numFmt w:val="decimal"/>
      <w:lvlText w:val="9.6.%1"/>
      <w:lvlJc w:val="left"/>
      <w:pPr>
        <w:ind w:left="305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5C3215"/>
    <w:multiLevelType w:val="hybridMultilevel"/>
    <w:tmpl w:val="1A84BD7E"/>
    <w:lvl w:ilvl="0" w:tplc="0409000F">
      <w:start w:val="1"/>
      <w:numFmt w:val="decimal"/>
      <w:lvlText w:val="%1."/>
      <w:lvlJc w:val="left"/>
      <w:pPr>
        <w:ind w:left="1287" w:hanging="360"/>
      </w:pPr>
    </w:lvl>
    <w:lvl w:ilvl="1" w:tplc="8126F6E4">
      <w:start w:val="1"/>
      <w:numFmt w:val="decimal"/>
      <w:lvlText w:val="2.%2."/>
      <w:lvlJc w:val="left"/>
      <w:pPr>
        <w:ind w:left="128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CFB7566"/>
    <w:multiLevelType w:val="hybridMultilevel"/>
    <w:tmpl w:val="4A46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2"/>
  </w:num>
  <w:num w:numId="4">
    <w:abstractNumId w:val="4"/>
  </w:num>
  <w:num w:numId="5">
    <w:abstractNumId w:val="27"/>
  </w:num>
  <w:num w:numId="6">
    <w:abstractNumId w:val="20"/>
  </w:num>
  <w:num w:numId="7">
    <w:abstractNumId w:val="39"/>
  </w:num>
  <w:num w:numId="8">
    <w:abstractNumId w:val="2"/>
  </w:num>
  <w:num w:numId="9">
    <w:abstractNumId w:val="1"/>
  </w:num>
  <w:num w:numId="10">
    <w:abstractNumId w:val="23"/>
  </w:num>
  <w:num w:numId="11">
    <w:abstractNumId w:val="22"/>
  </w:num>
  <w:num w:numId="12">
    <w:abstractNumId w:val="26"/>
  </w:num>
  <w:num w:numId="13">
    <w:abstractNumId w:val="16"/>
  </w:num>
  <w:num w:numId="14">
    <w:abstractNumId w:val="37"/>
  </w:num>
  <w:num w:numId="15">
    <w:abstractNumId w:val="42"/>
  </w:num>
  <w:num w:numId="16">
    <w:abstractNumId w:val="41"/>
  </w:num>
  <w:num w:numId="17">
    <w:abstractNumId w:val="36"/>
  </w:num>
  <w:num w:numId="18">
    <w:abstractNumId w:val="29"/>
  </w:num>
  <w:num w:numId="19">
    <w:abstractNumId w:val="32"/>
  </w:num>
  <w:num w:numId="20">
    <w:abstractNumId w:val="40"/>
  </w:num>
  <w:num w:numId="21">
    <w:abstractNumId w:val="31"/>
  </w:num>
  <w:num w:numId="22">
    <w:abstractNumId w:val="10"/>
  </w:num>
  <w:num w:numId="23">
    <w:abstractNumId w:val="48"/>
  </w:num>
  <w:num w:numId="24">
    <w:abstractNumId w:val="43"/>
  </w:num>
  <w:num w:numId="25">
    <w:abstractNumId w:val="3"/>
  </w:num>
  <w:num w:numId="26">
    <w:abstractNumId w:val="5"/>
  </w:num>
  <w:num w:numId="27">
    <w:abstractNumId w:val="45"/>
  </w:num>
  <w:num w:numId="28">
    <w:abstractNumId w:val="13"/>
  </w:num>
  <w:num w:numId="29">
    <w:abstractNumId w:val="47"/>
  </w:num>
  <w:num w:numId="30">
    <w:abstractNumId w:val="11"/>
  </w:num>
  <w:num w:numId="31">
    <w:abstractNumId w:val="8"/>
  </w:num>
  <w:num w:numId="32">
    <w:abstractNumId w:val="0"/>
  </w:num>
  <w:num w:numId="33">
    <w:abstractNumId w:val="18"/>
  </w:num>
  <w:num w:numId="34">
    <w:abstractNumId w:val="34"/>
  </w:num>
  <w:num w:numId="35">
    <w:abstractNumId w:val="21"/>
  </w:num>
  <w:num w:numId="36">
    <w:abstractNumId w:val="17"/>
  </w:num>
  <w:num w:numId="37">
    <w:abstractNumId w:val="25"/>
  </w:num>
  <w:num w:numId="38">
    <w:abstractNumId w:val="44"/>
  </w:num>
  <w:num w:numId="39">
    <w:abstractNumId w:val="33"/>
  </w:num>
  <w:num w:numId="40">
    <w:abstractNumId w:val="7"/>
  </w:num>
  <w:num w:numId="41">
    <w:abstractNumId w:val="30"/>
  </w:num>
  <w:num w:numId="42">
    <w:abstractNumId w:val="14"/>
  </w:num>
  <w:num w:numId="43">
    <w:abstractNumId w:val="24"/>
  </w:num>
  <w:num w:numId="44">
    <w:abstractNumId w:val="46"/>
  </w:num>
  <w:num w:numId="45">
    <w:abstractNumId w:val="9"/>
  </w:num>
  <w:num w:numId="46">
    <w:abstractNumId w:val="15"/>
  </w:num>
  <w:num w:numId="47">
    <w:abstractNumId w:val="19"/>
  </w:num>
  <w:num w:numId="48">
    <w:abstractNumId w:val="6"/>
  </w:num>
  <w:num w:numId="4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stylePaneFormatFilter w:val="3F01"/>
  <w:defaultTabStop w:val="708"/>
  <w:characterSpacingControl w:val="doNotCompress"/>
  <w:footnotePr>
    <w:footnote w:id="-1"/>
    <w:footnote w:id="0"/>
  </w:footnotePr>
  <w:endnotePr>
    <w:endnote w:id="-1"/>
    <w:endnote w:id="0"/>
  </w:endnotePr>
  <w:compat/>
  <w:rsids>
    <w:rsidRoot w:val="005D27F4"/>
    <w:rsid w:val="00004FA0"/>
    <w:rsid w:val="000057B6"/>
    <w:rsid w:val="000222D6"/>
    <w:rsid w:val="00024A60"/>
    <w:rsid w:val="00025031"/>
    <w:rsid w:val="00025F95"/>
    <w:rsid w:val="0003111A"/>
    <w:rsid w:val="0003268C"/>
    <w:rsid w:val="000367BE"/>
    <w:rsid w:val="00040624"/>
    <w:rsid w:val="00044455"/>
    <w:rsid w:val="00044939"/>
    <w:rsid w:val="00047612"/>
    <w:rsid w:val="00051F85"/>
    <w:rsid w:val="0005261E"/>
    <w:rsid w:val="00053B6F"/>
    <w:rsid w:val="000553EF"/>
    <w:rsid w:val="00056F5B"/>
    <w:rsid w:val="00060D59"/>
    <w:rsid w:val="00061C67"/>
    <w:rsid w:val="00064938"/>
    <w:rsid w:val="00074BAA"/>
    <w:rsid w:val="00074C97"/>
    <w:rsid w:val="00080C29"/>
    <w:rsid w:val="0008170B"/>
    <w:rsid w:val="00081F6F"/>
    <w:rsid w:val="00082996"/>
    <w:rsid w:val="000842F2"/>
    <w:rsid w:val="00084E61"/>
    <w:rsid w:val="00090466"/>
    <w:rsid w:val="0009250F"/>
    <w:rsid w:val="00094024"/>
    <w:rsid w:val="00095070"/>
    <w:rsid w:val="00096198"/>
    <w:rsid w:val="00096B92"/>
    <w:rsid w:val="000A6CBD"/>
    <w:rsid w:val="000B3450"/>
    <w:rsid w:val="000B4136"/>
    <w:rsid w:val="000B48F2"/>
    <w:rsid w:val="000B63F6"/>
    <w:rsid w:val="000C2AF5"/>
    <w:rsid w:val="000C453B"/>
    <w:rsid w:val="000C49BD"/>
    <w:rsid w:val="000C5DD2"/>
    <w:rsid w:val="000E1E05"/>
    <w:rsid w:val="000E55B0"/>
    <w:rsid w:val="000E790B"/>
    <w:rsid w:val="000F142A"/>
    <w:rsid w:val="000F516B"/>
    <w:rsid w:val="000F7FA9"/>
    <w:rsid w:val="00101268"/>
    <w:rsid w:val="00106975"/>
    <w:rsid w:val="00110B5F"/>
    <w:rsid w:val="00113E9D"/>
    <w:rsid w:val="00115D57"/>
    <w:rsid w:val="0012185C"/>
    <w:rsid w:val="001236B1"/>
    <w:rsid w:val="00125ABC"/>
    <w:rsid w:val="00131297"/>
    <w:rsid w:val="001313AF"/>
    <w:rsid w:val="00131621"/>
    <w:rsid w:val="001419DB"/>
    <w:rsid w:val="001421F3"/>
    <w:rsid w:val="0014390F"/>
    <w:rsid w:val="001562F3"/>
    <w:rsid w:val="001617EC"/>
    <w:rsid w:val="00165AA5"/>
    <w:rsid w:val="00166AAC"/>
    <w:rsid w:val="001758C8"/>
    <w:rsid w:val="001813B4"/>
    <w:rsid w:val="0018140A"/>
    <w:rsid w:val="001819BA"/>
    <w:rsid w:val="00181CD6"/>
    <w:rsid w:val="00185F83"/>
    <w:rsid w:val="00191357"/>
    <w:rsid w:val="00191944"/>
    <w:rsid w:val="00191BE0"/>
    <w:rsid w:val="0019371E"/>
    <w:rsid w:val="001952CD"/>
    <w:rsid w:val="00195462"/>
    <w:rsid w:val="00195B2C"/>
    <w:rsid w:val="001A08C0"/>
    <w:rsid w:val="001A2A33"/>
    <w:rsid w:val="001A2B01"/>
    <w:rsid w:val="001A2F60"/>
    <w:rsid w:val="001A4FBE"/>
    <w:rsid w:val="001B028A"/>
    <w:rsid w:val="001B7447"/>
    <w:rsid w:val="001B76BD"/>
    <w:rsid w:val="001C1A77"/>
    <w:rsid w:val="001C4B73"/>
    <w:rsid w:val="001C5BAA"/>
    <w:rsid w:val="001C6949"/>
    <w:rsid w:val="001E06E3"/>
    <w:rsid w:val="001E49E4"/>
    <w:rsid w:val="001E5009"/>
    <w:rsid w:val="001F3660"/>
    <w:rsid w:val="001F3B20"/>
    <w:rsid w:val="001F5241"/>
    <w:rsid w:val="002000C1"/>
    <w:rsid w:val="00200B91"/>
    <w:rsid w:val="002025FB"/>
    <w:rsid w:val="002056FA"/>
    <w:rsid w:val="0020789A"/>
    <w:rsid w:val="00211AFD"/>
    <w:rsid w:val="002126E1"/>
    <w:rsid w:val="00213CD1"/>
    <w:rsid w:val="00216388"/>
    <w:rsid w:val="002215A0"/>
    <w:rsid w:val="00221D0F"/>
    <w:rsid w:val="0022251A"/>
    <w:rsid w:val="0022349E"/>
    <w:rsid w:val="00230150"/>
    <w:rsid w:val="00234018"/>
    <w:rsid w:val="00241FA0"/>
    <w:rsid w:val="002434C6"/>
    <w:rsid w:val="00244A3B"/>
    <w:rsid w:val="00253559"/>
    <w:rsid w:val="00255358"/>
    <w:rsid w:val="00261271"/>
    <w:rsid w:val="002623B2"/>
    <w:rsid w:val="00271BFA"/>
    <w:rsid w:val="0028024A"/>
    <w:rsid w:val="00281C69"/>
    <w:rsid w:val="00281F04"/>
    <w:rsid w:val="00284F0D"/>
    <w:rsid w:val="00292C48"/>
    <w:rsid w:val="002A00D8"/>
    <w:rsid w:val="002A05AE"/>
    <w:rsid w:val="002A0F14"/>
    <w:rsid w:val="002A4C76"/>
    <w:rsid w:val="002A7711"/>
    <w:rsid w:val="002B25FF"/>
    <w:rsid w:val="002B79F3"/>
    <w:rsid w:val="002C02B5"/>
    <w:rsid w:val="002C25C9"/>
    <w:rsid w:val="002D01DE"/>
    <w:rsid w:val="002D4343"/>
    <w:rsid w:val="002E0742"/>
    <w:rsid w:val="002E181D"/>
    <w:rsid w:val="002E24D1"/>
    <w:rsid w:val="002E3BBC"/>
    <w:rsid w:val="002E53B2"/>
    <w:rsid w:val="002F2113"/>
    <w:rsid w:val="002F4051"/>
    <w:rsid w:val="002F7AB5"/>
    <w:rsid w:val="003017B3"/>
    <w:rsid w:val="00301FEF"/>
    <w:rsid w:val="0030397A"/>
    <w:rsid w:val="00304904"/>
    <w:rsid w:val="00317EDB"/>
    <w:rsid w:val="0032215D"/>
    <w:rsid w:val="00322254"/>
    <w:rsid w:val="00322680"/>
    <w:rsid w:val="00325333"/>
    <w:rsid w:val="003255C7"/>
    <w:rsid w:val="00331B29"/>
    <w:rsid w:val="00332D26"/>
    <w:rsid w:val="00336432"/>
    <w:rsid w:val="00336943"/>
    <w:rsid w:val="00341F3D"/>
    <w:rsid w:val="00342F74"/>
    <w:rsid w:val="00343BC8"/>
    <w:rsid w:val="00345E3A"/>
    <w:rsid w:val="0034670B"/>
    <w:rsid w:val="0034764D"/>
    <w:rsid w:val="0035364A"/>
    <w:rsid w:val="0036040A"/>
    <w:rsid w:val="0037296C"/>
    <w:rsid w:val="00373819"/>
    <w:rsid w:val="00377084"/>
    <w:rsid w:val="003771BA"/>
    <w:rsid w:val="00382F37"/>
    <w:rsid w:val="00383033"/>
    <w:rsid w:val="00386358"/>
    <w:rsid w:val="00387247"/>
    <w:rsid w:val="00387FD1"/>
    <w:rsid w:val="00394D3A"/>
    <w:rsid w:val="003978A3"/>
    <w:rsid w:val="003A041D"/>
    <w:rsid w:val="003A2A5B"/>
    <w:rsid w:val="003A5589"/>
    <w:rsid w:val="003A6E49"/>
    <w:rsid w:val="003A7BD5"/>
    <w:rsid w:val="003B1868"/>
    <w:rsid w:val="003B47BA"/>
    <w:rsid w:val="003B7C5C"/>
    <w:rsid w:val="003C2CEE"/>
    <w:rsid w:val="003C55A8"/>
    <w:rsid w:val="003D1D3D"/>
    <w:rsid w:val="003E034F"/>
    <w:rsid w:val="003E52CD"/>
    <w:rsid w:val="003E6E64"/>
    <w:rsid w:val="003F2735"/>
    <w:rsid w:val="003F4EC5"/>
    <w:rsid w:val="003F6634"/>
    <w:rsid w:val="003F71B9"/>
    <w:rsid w:val="00402402"/>
    <w:rsid w:val="00402AD9"/>
    <w:rsid w:val="00403BCA"/>
    <w:rsid w:val="0040478D"/>
    <w:rsid w:val="00413282"/>
    <w:rsid w:val="00420B3E"/>
    <w:rsid w:val="00424B9B"/>
    <w:rsid w:val="0042777A"/>
    <w:rsid w:val="00433EA9"/>
    <w:rsid w:val="004354A3"/>
    <w:rsid w:val="00441E53"/>
    <w:rsid w:val="004460BD"/>
    <w:rsid w:val="00450D66"/>
    <w:rsid w:val="00450F84"/>
    <w:rsid w:val="00454362"/>
    <w:rsid w:val="004550FC"/>
    <w:rsid w:val="0045533C"/>
    <w:rsid w:val="004559C8"/>
    <w:rsid w:val="00464D27"/>
    <w:rsid w:val="00470CE7"/>
    <w:rsid w:val="00471E3D"/>
    <w:rsid w:val="00476D89"/>
    <w:rsid w:val="00481E04"/>
    <w:rsid w:val="00485394"/>
    <w:rsid w:val="00486AB4"/>
    <w:rsid w:val="004913B1"/>
    <w:rsid w:val="00491906"/>
    <w:rsid w:val="00493215"/>
    <w:rsid w:val="00495A5D"/>
    <w:rsid w:val="004A03EB"/>
    <w:rsid w:val="004A482E"/>
    <w:rsid w:val="004A7897"/>
    <w:rsid w:val="004B0ADE"/>
    <w:rsid w:val="004B21EF"/>
    <w:rsid w:val="004B523E"/>
    <w:rsid w:val="004B58CE"/>
    <w:rsid w:val="004C0176"/>
    <w:rsid w:val="004D1002"/>
    <w:rsid w:val="004D27DC"/>
    <w:rsid w:val="004D335C"/>
    <w:rsid w:val="004D4CA8"/>
    <w:rsid w:val="004F72C9"/>
    <w:rsid w:val="00500557"/>
    <w:rsid w:val="005005C8"/>
    <w:rsid w:val="00502219"/>
    <w:rsid w:val="00506B71"/>
    <w:rsid w:val="0051360E"/>
    <w:rsid w:val="00514E81"/>
    <w:rsid w:val="0052420E"/>
    <w:rsid w:val="00531630"/>
    <w:rsid w:val="005403C5"/>
    <w:rsid w:val="00541643"/>
    <w:rsid w:val="005421D9"/>
    <w:rsid w:val="00542654"/>
    <w:rsid w:val="005427B1"/>
    <w:rsid w:val="005472B7"/>
    <w:rsid w:val="005478E4"/>
    <w:rsid w:val="005520B8"/>
    <w:rsid w:val="0055694B"/>
    <w:rsid w:val="00556EA3"/>
    <w:rsid w:val="00565A04"/>
    <w:rsid w:val="005765C5"/>
    <w:rsid w:val="0058204F"/>
    <w:rsid w:val="00583CD2"/>
    <w:rsid w:val="00594464"/>
    <w:rsid w:val="00596A5A"/>
    <w:rsid w:val="005A1510"/>
    <w:rsid w:val="005A6ECF"/>
    <w:rsid w:val="005A7454"/>
    <w:rsid w:val="005B1474"/>
    <w:rsid w:val="005B34DB"/>
    <w:rsid w:val="005B366F"/>
    <w:rsid w:val="005B5235"/>
    <w:rsid w:val="005B53AF"/>
    <w:rsid w:val="005B57AB"/>
    <w:rsid w:val="005C1D74"/>
    <w:rsid w:val="005C351F"/>
    <w:rsid w:val="005C44E4"/>
    <w:rsid w:val="005D2687"/>
    <w:rsid w:val="005D27F4"/>
    <w:rsid w:val="005D598A"/>
    <w:rsid w:val="005D697C"/>
    <w:rsid w:val="005E3A24"/>
    <w:rsid w:val="005E63B3"/>
    <w:rsid w:val="005E75C8"/>
    <w:rsid w:val="005F00A7"/>
    <w:rsid w:val="005F0EE4"/>
    <w:rsid w:val="005F14C7"/>
    <w:rsid w:val="005F248C"/>
    <w:rsid w:val="005F3890"/>
    <w:rsid w:val="005F6165"/>
    <w:rsid w:val="00603671"/>
    <w:rsid w:val="006049B9"/>
    <w:rsid w:val="00607ACC"/>
    <w:rsid w:val="00612E37"/>
    <w:rsid w:val="006155CD"/>
    <w:rsid w:val="00615602"/>
    <w:rsid w:val="00617775"/>
    <w:rsid w:val="00624976"/>
    <w:rsid w:val="00626AF3"/>
    <w:rsid w:val="00630259"/>
    <w:rsid w:val="00633BF2"/>
    <w:rsid w:val="00634302"/>
    <w:rsid w:val="006450B1"/>
    <w:rsid w:val="0064646D"/>
    <w:rsid w:val="006569D3"/>
    <w:rsid w:val="006704C8"/>
    <w:rsid w:val="00672132"/>
    <w:rsid w:val="006730F5"/>
    <w:rsid w:val="006739D1"/>
    <w:rsid w:val="00675B47"/>
    <w:rsid w:val="0068098C"/>
    <w:rsid w:val="00681D1F"/>
    <w:rsid w:val="00687099"/>
    <w:rsid w:val="006873CB"/>
    <w:rsid w:val="00693611"/>
    <w:rsid w:val="006A53DC"/>
    <w:rsid w:val="006A5C69"/>
    <w:rsid w:val="006B7FCA"/>
    <w:rsid w:val="006C0C5C"/>
    <w:rsid w:val="006C40A4"/>
    <w:rsid w:val="006C702D"/>
    <w:rsid w:val="006D0FE4"/>
    <w:rsid w:val="006D16CD"/>
    <w:rsid w:val="006D3926"/>
    <w:rsid w:val="006D420D"/>
    <w:rsid w:val="006E3825"/>
    <w:rsid w:val="006E4725"/>
    <w:rsid w:val="006E5ABB"/>
    <w:rsid w:val="006E6123"/>
    <w:rsid w:val="006F318D"/>
    <w:rsid w:val="006F328C"/>
    <w:rsid w:val="006F630C"/>
    <w:rsid w:val="007038FF"/>
    <w:rsid w:val="00705029"/>
    <w:rsid w:val="00705374"/>
    <w:rsid w:val="0070661B"/>
    <w:rsid w:val="0070753E"/>
    <w:rsid w:val="007141E4"/>
    <w:rsid w:val="00720222"/>
    <w:rsid w:val="00724E2D"/>
    <w:rsid w:val="007339C6"/>
    <w:rsid w:val="007350E2"/>
    <w:rsid w:val="0073582D"/>
    <w:rsid w:val="00740E91"/>
    <w:rsid w:val="00741572"/>
    <w:rsid w:val="007416F1"/>
    <w:rsid w:val="00741A51"/>
    <w:rsid w:val="00743497"/>
    <w:rsid w:val="007434DA"/>
    <w:rsid w:val="007450E0"/>
    <w:rsid w:val="0074557D"/>
    <w:rsid w:val="00747C21"/>
    <w:rsid w:val="007501CF"/>
    <w:rsid w:val="00755379"/>
    <w:rsid w:val="007618EA"/>
    <w:rsid w:val="00764EE9"/>
    <w:rsid w:val="00765AB5"/>
    <w:rsid w:val="0077038F"/>
    <w:rsid w:val="00775873"/>
    <w:rsid w:val="00780FAA"/>
    <w:rsid w:val="0078139D"/>
    <w:rsid w:val="0078324F"/>
    <w:rsid w:val="00787095"/>
    <w:rsid w:val="007903B9"/>
    <w:rsid w:val="007931BC"/>
    <w:rsid w:val="00795562"/>
    <w:rsid w:val="00795D0C"/>
    <w:rsid w:val="007A11E2"/>
    <w:rsid w:val="007A4866"/>
    <w:rsid w:val="007A6EB9"/>
    <w:rsid w:val="007B2A30"/>
    <w:rsid w:val="007B4AC4"/>
    <w:rsid w:val="007B5C7E"/>
    <w:rsid w:val="007B6A05"/>
    <w:rsid w:val="007B7A22"/>
    <w:rsid w:val="007C126B"/>
    <w:rsid w:val="007C33F8"/>
    <w:rsid w:val="007D115F"/>
    <w:rsid w:val="007D2601"/>
    <w:rsid w:val="007D3C1A"/>
    <w:rsid w:val="007E73F3"/>
    <w:rsid w:val="007E7BEE"/>
    <w:rsid w:val="007F0FA0"/>
    <w:rsid w:val="007F1D61"/>
    <w:rsid w:val="007F1E9F"/>
    <w:rsid w:val="007F3C86"/>
    <w:rsid w:val="007F6468"/>
    <w:rsid w:val="00801EB9"/>
    <w:rsid w:val="008101A2"/>
    <w:rsid w:val="0081651F"/>
    <w:rsid w:val="0082743F"/>
    <w:rsid w:val="008275A9"/>
    <w:rsid w:val="00830F1E"/>
    <w:rsid w:val="00831C83"/>
    <w:rsid w:val="0083320C"/>
    <w:rsid w:val="008357DA"/>
    <w:rsid w:val="008402A9"/>
    <w:rsid w:val="00843414"/>
    <w:rsid w:val="00844350"/>
    <w:rsid w:val="00853997"/>
    <w:rsid w:val="00856E22"/>
    <w:rsid w:val="00860224"/>
    <w:rsid w:val="00862034"/>
    <w:rsid w:val="00867538"/>
    <w:rsid w:val="00870DD4"/>
    <w:rsid w:val="00871CC9"/>
    <w:rsid w:val="00872360"/>
    <w:rsid w:val="00874399"/>
    <w:rsid w:val="00876F49"/>
    <w:rsid w:val="00890ADA"/>
    <w:rsid w:val="00894C37"/>
    <w:rsid w:val="00895BD3"/>
    <w:rsid w:val="00895CB5"/>
    <w:rsid w:val="008A17D5"/>
    <w:rsid w:val="008A447F"/>
    <w:rsid w:val="008A56A9"/>
    <w:rsid w:val="008B205C"/>
    <w:rsid w:val="008B5050"/>
    <w:rsid w:val="008B63B5"/>
    <w:rsid w:val="008B7378"/>
    <w:rsid w:val="008C0EC4"/>
    <w:rsid w:val="008C22F2"/>
    <w:rsid w:val="008C69A3"/>
    <w:rsid w:val="008D135D"/>
    <w:rsid w:val="008D1B7B"/>
    <w:rsid w:val="008D22B5"/>
    <w:rsid w:val="008D4D10"/>
    <w:rsid w:val="008D51F7"/>
    <w:rsid w:val="008D56C9"/>
    <w:rsid w:val="008E11EB"/>
    <w:rsid w:val="008E34F4"/>
    <w:rsid w:val="008E6776"/>
    <w:rsid w:val="008F12DA"/>
    <w:rsid w:val="008F31D4"/>
    <w:rsid w:val="008F50F1"/>
    <w:rsid w:val="008F59BF"/>
    <w:rsid w:val="0090160F"/>
    <w:rsid w:val="00902C8F"/>
    <w:rsid w:val="00903A29"/>
    <w:rsid w:val="00903B20"/>
    <w:rsid w:val="009103E4"/>
    <w:rsid w:val="00915178"/>
    <w:rsid w:val="00916081"/>
    <w:rsid w:val="00916212"/>
    <w:rsid w:val="00921872"/>
    <w:rsid w:val="00921F8B"/>
    <w:rsid w:val="00927DF4"/>
    <w:rsid w:val="00932EFB"/>
    <w:rsid w:val="009359BF"/>
    <w:rsid w:val="00954357"/>
    <w:rsid w:val="00956030"/>
    <w:rsid w:val="009657FA"/>
    <w:rsid w:val="009660BD"/>
    <w:rsid w:val="0096671F"/>
    <w:rsid w:val="00970FBF"/>
    <w:rsid w:val="0097450A"/>
    <w:rsid w:val="009761C5"/>
    <w:rsid w:val="00980031"/>
    <w:rsid w:val="0098274C"/>
    <w:rsid w:val="00982C0F"/>
    <w:rsid w:val="00983C17"/>
    <w:rsid w:val="0098695D"/>
    <w:rsid w:val="00986AC3"/>
    <w:rsid w:val="00987CC3"/>
    <w:rsid w:val="00993EE0"/>
    <w:rsid w:val="009A10E2"/>
    <w:rsid w:val="009A6F94"/>
    <w:rsid w:val="009A704D"/>
    <w:rsid w:val="009B1C9B"/>
    <w:rsid w:val="009B52F0"/>
    <w:rsid w:val="009B5A88"/>
    <w:rsid w:val="009B7410"/>
    <w:rsid w:val="009C115B"/>
    <w:rsid w:val="009C1358"/>
    <w:rsid w:val="009C3BFC"/>
    <w:rsid w:val="009D0BAD"/>
    <w:rsid w:val="009D191A"/>
    <w:rsid w:val="009D26EB"/>
    <w:rsid w:val="009D703A"/>
    <w:rsid w:val="009E10F5"/>
    <w:rsid w:val="009E264A"/>
    <w:rsid w:val="009E6EE0"/>
    <w:rsid w:val="009E72C7"/>
    <w:rsid w:val="009E7692"/>
    <w:rsid w:val="009F0298"/>
    <w:rsid w:val="009F2D04"/>
    <w:rsid w:val="009F4703"/>
    <w:rsid w:val="009F72BC"/>
    <w:rsid w:val="00A00A09"/>
    <w:rsid w:val="00A0144A"/>
    <w:rsid w:val="00A12B66"/>
    <w:rsid w:val="00A14AFC"/>
    <w:rsid w:val="00A168CB"/>
    <w:rsid w:val="00A175C6"/>
    <w:rsid w:val="00A212B2"/>
    <w:rsid w:val="00A26F8B"/>
    <w:rsid w:val="00A34118"/>
    <w:rsid w:val="00A3441B"/>
    <w:rsid w:val="00A37109"/>
    <w:rsid w:val="00A406A0"/>
    <w:rsid w:val="00A40C0C"/>
    <w:rsid w:val="00A43378"/>
    <w:rsid w:val="00A51DF3"/>
    <w:rsid w:val="00A562AA"/>
    <w:rsid w:val="00A64164"/>
    <w:rsid w:val="00A655D3"/>
    <w:rsid w:val="00A666E5"/>
    <w:rsid w:val="00A712C2"/>
    <w:rsid w:val="00A72702"/>
    <w:rsid w:val="00A770CB"/>
    <w:rsid w:val="00A7798B"/>
    <w:rsid w:val="00A87B53"/>
    <w:rsid w:val="00A94B9D"/>
    <w:rsid w:val="00A96403"/>
    <w:rsid w:val="00AC014C"/>
    <w:rsid w:val="00AC0902"/>
    <w:rsid w:val="00AC227A"/>
    <w:rsid w:val="00AC367F"/>
    <w:rsid w:val="00AC5B31"/>
    <w:rsid w:val="00AD4589"/>
    <w:rsid w:val="00AD577D"/>
    <w:rsid w:val="00AD72C2"/>
    <w:rsid w:val="00AE10C7"/>
    <w:rsid w:val="00AE161B"/>
    <w:rsid w:val="00AE3124"/>
    <w:rsid w:val="00AE3C0B"/>
    <w:rsid w:val="00AF1691"/>
    <w:rsid w:val="00AF6F14"/>
    <w:rsid w:val="00B13492"/>
    <w:rsid w:val="00B143FE"/>
    <w:rsid w:val="00B24FFF"/>
    <w:rsid w:val="00B36E28"/>
    <w:rsid w:val="00B4076D"/>
    <w:rsid w:val="00B420D4"/>
    <w:rsid w:val="00B421A6"/>
    <w:rsid w:val="00B43624"/>
    <w:rsid w:val="00B44E20"/>
    <w:rsid w:val="00B45866"/>
    <w:rsid w:val="00B47CDE"/>
    <w:rsid w:val="00B50523"/>
    <w:rsid w:val="00B52D9C"/>
    <w:rsid w:val="00B549F5"/>
    <w:rsid w:val="00B55E87"/>
    <w:rsid w:val="00B56A17"/>
    <w:rsid w:val="00B5789D"/>
    <w:rsid w:val="00B61E9F"/>
    <w:rsid w:val="00B62120"/>
    <w:rsid w:val="00B651CE"/>
    <w:rsid w:val="00B679B0"/>
    <w:rsid w:val="00B67F82"/>
    <w:rsid w:val="00B72111"/>
    <w:rsid w:val="00B74405"/>
    <w:rsid w:val="00B76545"/>
    <w:rsid w:val="00B917AF"/>
    <w:rsid w:val="00B94C7F"/>
    <w:rsid w:val="00B9571D"/>
    <w:rsid w:val="00BA6FA3"/>
    <w:rsid w:val="00BA7233"/>
    <w:rsid w:val="00BB4232"/>
    <w:rsid w:val="00BB4B62"/>
    <w:rsid w:val="00BB5A4B"/>
    <w:rsid w:val="00BB676D"/>
    <w:rsid w:val="00BC04D8"/>
    <w:rsid w:val="00BC3453"/>
    <w:rsid w:val="00BD48B1"/>
    <w:rsid w:val="00BE37B3"/>
    <w:rsid w:val="00BE407F"/>
    <w:rsid w:val="00BE4941"/>
    <w:rsid w:val="00BE62DD"/>
    <w:rsid w:val="00BE7233"/>
    <w:rsid w:val="00BF3DA3"/>
    <w:rsid w:val="00BF53DA"/>
    <w:rsid w:val="00C01306"/>
    <w:rsid w:val="00C0268B"/>
    <w:rsid w:val="00C0496D"/>
    <w:rsid w:val="00C0540E"/>
    <w:rsid w:val="00C06488"/>
    <w:rsid w:val="00C118B6"/>
    <w:rsid w:val="00C12CE6"/>
    <w:rsid w:val="00C16B56"/>
    <w:rsid w:val="00C177E7"/>
    <w:rsid w:val="00C20188"/>
    <w:rsid w:val="00C2303B"/>
    <w:rsid w:val="00C251B4"/>
    <w:rsid w:val="00C25565"/>
    <w:rsid w:val="00C326B4"/>
    <w:rsid w:val="00C33866"/>
    <w:rsid w:val="00C35A90"/>
    <w:rsid w:val="00C36971"/>
    <w:rsid w:val="00C36F9B"/>
    <w:rsid w:val="00C372DA"/>
    <w:rsid w:val="00C40D6F"/>
    <w:rsid w:val="00C43D92"/>
    <w:rsid w:val="00C45766"/>
    <w:rsid w:val="00C4699D"/>
    <w:rsid w:val="00C46D3D"/>
    <w:rsid w:val="00C55443"/>
    <w:rsid w:val="00C577BF"/>
    <w:rsid w:val="00C6023D"/>
    <w:rsid w:val="00C62A32"/>
    <w:rsid w:val="00C63479"/>
    <w:rsid w:val="00C661FF"/>
    <w:rsid w:val="00C70540"/>
    <w:rsid w:val="00C731E4"/>
    <w:rsid w:val="00C73774"/>
    <w:rsid w:val="00C742E8"/>
    <w:rsid w:val="00C7766B"/>
    <w:rsid w:val="00C81221"/>
    <w:rsid w:val="00C824C6"/>
    <w:rsid w:val="00C83825"/>
    <w:rsid w:val="00C904E9"/>
    <w:rsid w:val="00C914D1"/>
    <w:rsid w:val="00C93165"/>
    <w:rsid w:val="00CB1C21"/>
    <w:rsid w:val="00CB1FC3"/>
    <w:rsid w:val="00CB3021"/>
    <w:rsid w:val="00CB51D8"/>
    <w:rsid w:val="00CC0E25"/>
    <w:rsid w:val="00CC601C"/>
    <w:rsid w:val="00CC7B55"/>
    <w:rsid w:val="00CD065C"/>
    <w:rsid w:val="00CD0851"/>
    <w:rsid w:val="00CD09E4"/>
    <w:rsid w:val="00CD1400"/>
    <w:rsid w:val="00CD162E"/>
    <w:rsid w:val="00CD1F8E"/>
    <w:rsid w:val="00CD4968"/>
    <w:rsid w:val="00CE1993"/>
    <w:rsid w:val="00CE3495"/>
    <w:rsid w:val="00CE384D"/>
    <w:rsid w:val="00CE5805"/>
    <w:rsid w:val="00CE73B8"/>
    <w:rsid w:val="00CE7FD8"/>
    <w:rsid w:val="00CF45C9"/>
    <w:rsid w:val="00CF561A"/>
    <w:rsid w:val="00CF71C4"/>
    <w:rsid w:val="00D01BE8"/>
    <w:rsid w:val="00D03949"/>
    <w:rsid w:val="00D042E1"/>
    <w:rsid w:val="00D062E8"/>
    <w:rsid w:val="00D075CB"/>
    <w:rsid w:val="00D110A8"/>
    <w:rsid w:val="00D17A3B"/>
    <w:rsid w:val="00D17B10"/>
    <w:rsid w:val="00D2015C"/>
    <w:rsid w:val="00D23FEB"/>
    <w:rsid w:val="00D25655"/>
    <w:rsid w:val="00D266B0"/>
    <w:rsid w:val="00D327E2"/>
    <w:rsid w:val="00D335B0"/>
    <w:rsid w:val="00D34F0C"/>
    <w:rsid w:val="00D43746"/>
    <w:rsid w:val="00D45C36"/>
    <w:rsid w:val="00D535CC"/>
    <w:rsid w:val="00D6213E"/>
    <w:rsid w:val="00D64A09"/>
    <w:rsid w:val="00D6762A"/>
    <w:rsid w:val="00D6791E"/>
    <w:rsid w:val="00D7724C"/>
    <w:rsid w:val="00D803D6"/>
    <w:rsid w:val="00D82144"/>
    <w:rsid w:val="00D8276A"/>
    <w:rsid w:val="00D83C8F"/>
    <w:rsid w:val="00D94DF5"/>
    <w:rsid w:val="00D95145"/>
    <w:rsid w:val="00DA2AA9"/>
    <w:rsid w:val="00DA3988"/>
    <w:rsid w:val="00DA39C6"/>
    <w:rsid w:val="00DB09AB"/>
    <w:rsid w:val="00DB1627"/>
    <w:rsid w:val="00DB2D43"/>
    <w:rsid w:val="00DB7026"/>
    <w:rsid w:val="00DC471E"/>
    <w:rsid w:val="00DC6CF6"/>
    <w:rsid w:val="00DC6D01"/>
    <w:rsid w:val="00DD1D3B"/>
    <w:rsid w:val="00DD789E"/>
    <w:rsid w:val="00DE0796"/>
    <w:rsid w:val="00DE1974"/>
    <w:rsid w:val="00DE430F"/>
    <w:rsid w:val="00DE560A"/>
    <w:rsid w:val="00DE73B1"/>
    <w:rsid w:val="00DE7468"/>
    <w:rsid w:val="00DF01D4"/>
    <w:rsid w:val="00DF1593"/>
    <w:rsid w:val="00DF7E8B"/>
    <w:rsid w:val="00E01E69"/>
    <w:rsid w:val="00E02AB6"/>
    <w:rsid w:val="00E04A83"/>
    <w:rsid w:val="00E076EB"/>
    <w:rsid w:val="00E14265"/>
    <w:rsid w:val="00E204E7"/>
    <w:rsid w:val="00E21BCB"/>
    <w:rsid w:val="00E306B7"/>
    <w:rsid w:val="00E32A9F"/>
    <w:rsid w:val="00E410C6"/>
    <w:rsid w:val="00E47D3F"/>
    <w:rsid w:val="00E50C7D"/>
    <w:rsid w:val="00E539B8"/>
    <w:rsid w:val="00E5778C"/>
    <w:rsid w:val="00E644D7"/>
    <w:rsid w:val="00E64653"/>
    <w:rsid w:val="00E75EDD"/>
    <w:rsid w:val="00E95E46"/>
    <w:rsid w:val="00E97D43"/>
    <w:rsid w:val="00EA080F"/>
    <w:rsid w:val="00EA0C94"/>
    <w:rsid w:val="00EA28BF"/>
    <w:rsid w:val="00EA47F2"/>
    <w:rsid w:val="00EA5BAF"/>
    <w:rsid w:val="00EA7C11"/>
    <w:rsid w:val="00EB6280"/>
    <w:rsid w:val="00EB6F57"/>
    <w:rsid w:val="00EC463D"/>
    <w:rsid w:val="00ED3DBD"/>
    <w:rsid w:val="00ED4170"/>
    <w:rsid w:val="00ED79E0"/>
    <w:rsid w:val="00ED7B53"/>
    <w:rsid w:val="00EE30B0"/>
    <w:rsid w:val="00EF2A41"/>
    <w:rsid w:val="00EF2C66"/>
    <w:rsid w:val="00EF6054"/>
    <w:rsid w:val="00F01CAF"/>
    <w:rsid w:val="00F02C79"/>
    <w:rsid w:val="00F05578"/>
    <w:rsid w:val="00F05E14"/>
    <w:rsid w:val="00F064B1"/>
    <w:rsid w:val="00F07257"/>
    <w:rsid w:val="00F07D95"/>
    <w:rsid w:val="00F07F2F"/>
    <w:rsid w:val="00F122EA"/>
    <w:rsid w:val="00F131E8"/>
    <w:rsid w:val="00F14D63"/>
    <w:rsid w:val="00F1696B"/>
    <w:rsid w:val="00F16A89"/>
    <w:rsid w:val="00F17CA4"/>
    <w:rsid w:val="00F20632"/>
    <w:rsid w:val="00F2248F"/>
    <w:rsid w:val="00F225DE"/>
    <w:rsid w:val="00F23E02"/>
    <w:rsid w:val="00F30212"/>
    <w:rsid w:val="00F35195"/>
    <w:rsid w:val="00F365D1"/>
    <w:rsid w:val="00F41608"/>
    <w:rsid w:val="00F45CD9"/>
    <w:rsid w:val="00F51486"/>
    <w:rsid w:val="00F54700"/>
    <w:rsid w:val="00F5643A"/>
    <w:rsid w:val="00F63B5E"/>
    <w:rsid w:val="00F64694"/>
    <w:rsid w:val="00F6493F"/>
    <w:rsid w:val="00F65BEF"/>
    <w:rsid w:val="00F70477"/>
    <w:rsid w:val="00F705AC"/>
    <w:rsid w:val="00F71AB8"/>
    <w:rsid w:val="00F72B97"/>
    <w:rsid w:val="00F72C47"/>
    <w:rsid w:val="00F732AB"/>
    <w:rsid w:val="00F738BD"/>
    <w:rsid w:val="00F7526A"/>
    <w:rsid w:val="00F82772"/>
    <w:rsid w:val="00F830F9"/>
    <w:rsid w:val="00F84484"/>
    <w:rsid w:val="00F855B9"/>
    <w:rsid w:val="00F90158"/>
    <w:rsid w:val="00F91084"/>
    <w:rsid w:val="00F9155A"/>
    <w:rsid w:val="00F93D2C"/>
    <w:rsid w:val="00F9439A"/>
    <w:rsid w:val="00F96811"/>
    <w:rsid w:val="00FA485A"/>
    <w:rsid w:val="00FA52FA"/>
    <w:rsid w:val="00FA5471"/>
    <w:rsid w:val="00FA59FF"/>
    <w:rsid w:val="00FB00ED"/>
    <w:rsid w:val="00FB247D"/>
    <w:rsid w:val="00FB49C7"/>
    <w:rsid w:val="00FB5D30"/>
    <w:rsid w:val="00FC6F85"/>
    <w:rsid w:val="00FD56F0"/>
    <w:rsid w:val="00FD7573"/>
    <w:rsid w:val="00FE0020"/>
    <w:rsid w:val="00FE3BB2"/>
    <w:rsid w:val="00FE5C2E"/>
    <w:rsid w:val="00FE696C"/>
    <w:rsid w:val="00FE785E"/>
    <w:rsid w:val="00FF0208"/>
    <w:rsid w:val="00FF0DE4"/>
    <w:rsid w:val="00FF46A7"/>
    <w:rsid w:val="00FF6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6B7"/>
    <w:rPr>
      <w:sz w:val="24"/>
      <w:szCs w:val="24"/>
      <w:lang w:val="ru-RU"/>
    </w:rPr>
  </w:style>
  <w:style w:type="paragraph" w:styleId="1">
    <w:name w:val="heading 1"/>
    <w:basedOn w:val="a"/>
    <w:next w:val="a"/>
    <w:link w:val="10"/>
    <w:qFormat/>
    <w:rsid w:val="00345E3A"/>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345E3A"/>
    <w:pPr>
      <w:keepNext/>
      <w:spacing w:before="240" w:after="60"/>
      <w:outlineLvl w:val="1"/>
    </w:pPr>
    <w:rPr>
      <w:rFonts w:ascii="Arial" w:hAnsi="Arial"/>
      <w:b/>
      <w:bCs/>
      <w:i/>
      <w:iCs/>
      <w:sz w:val="28"/>
      <w:szCs w:val="28"/>
      <w:lang/>
    </w:rPr>
  </w:style>
  <w:style w:type="paragraph" w:styleId="3">
    <w:name w:val="heading 3"/>
    <w:basedOn w:val="a"/>
    <w:next w:val="a"/>
    <w:link w:val="30"/>
    <w:qFormat/>
    <w:rsid w:val="006D16C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3268C"/>
    <w:rPr>
      <w:rFonts w:ascii="Arial" w:hAnsi="Arial" w:cs="Arial"/>
      <w:b/>
      <w:bCs/>
      <w:sz w:val="26"/>
      <w:szCs w:val="26"/>
      <w:lang w:val="ru-RU" w:eastAsia="ru-RU" w:bidi="ar-SA"/>
    </w:rPr>
  </w:style>
  <w:style w:type="paragraph" w:customStyle="1" w:styleId="ConsPlusNonformat">
    <w:name w:val="ConsPlusNonformat"/>
    <w:rsid w:val="00B62120"/>
    <w:pPr>
      <w:widowControl w:val="0"/>
      <w:autoSpaceDE w:val="0"/>
      <w:autoSpaceDN w:val="0"/>
      <w:adjustRightInd w:val="0"/>
    </w:pPr>
    <w:rPr>
      <w:rFonts w:ascii="Courier New" w:hAnsi="Courier New" w:cs="Courier New"/>
      <w:lang w:val="ru-RU"/>
    </w:rPr>
  </w:style>
  <w:style w:type="paragraph" w:customStyle="1" w:styleId="ConsPlusTitle">
    <w:name w:val="ConsPlusTitle"/>
    <w:rsid w:val="00B62120"/>
    <w:pPr>
      <w:widowControl w:val="0"/>
      <w:autoSpaceDE w:val="0"/>
      <w:autoSpaceDN w:val="0"/>
      <w:adjustRightInd w:val="0"/>
    </w:pPr>
    <w:rPr>
      <w:b/>
      <w:bCs/>
      <w:sz w:val="24"/>
      <w:szCs w:val="24"/>
      <w:lang w:val="ru-RU"/>
    </w:rPr>
  </w:style>
  <w:style w:type="character" w:styleId="a3">
    <w:name w:val="annotation reference"/>
    <w:semiHidden/>
    <w:rsid w:val="00AE3C0B"/>
    <w:rPr>
      <w:sz w:val="16"/>
      <w:szCs w:val="16"/>
    </w:rPr>
  </w:style>
  <w:style w:type="paragraph" w:styleId="a4">
    <w:name w:val="annotation text"/>
    <w:basedOn w:val="a"/>
    <w:link w:val="a5"/>
    <w:semiHidden/>
    <w:rsid w:val="00AE3C0B"/>
    <w:rPr>
      <w:sz w:val="20"/>
      <w:szCs w:val="20"/>
    </w:rPr>
  </w:style>
  <w:style w:type="paragraph" w:styleId="a6">
    <w:name w:val="annotation subject"/>
    <w:basedOn w:val="a4"/>
    <w:next w:val="a4"/>
    <w:semiHidden/>
    <w:rsid w:val="00AE3C0B"/>
    <w:rPr>
      <w:b/>
      <w:bCs/>
    </w:rPr>
  </w:style>
  <w:style w:type="paragraph" w:styleId="a7">
    <w:name w:val="Balloon Text"/>
    <w:basedOn w:val="a"/>
    <w:semiHidden/>
    <w:rsid w:val="00AE3C0B"/>
    <w:rPr>
      <w:rFonts w:ascii="Tahoma" w:hAnsi="Tahoma" w:cs="Tahoma"/>
      <w:sz w:val="16"/>
      <w:szCs w:val="16"/>
    </w:rPr>
  </w:style>
  <w:style w:type="paragraph" w:styleId="a8">
    <w:name w:val="footnote text"/>
    <w:basedOn w:val="a"/>
    <w:link w:val="a9"/>
    <w:semiHidden/>
    <w:rsid w:val="007C126B"/>
    <w:rPr>
      <w:sz w:val="20"/>
      <w:szCs w:val="20"/>
    </w:rPr>
  </w:style>
  <w:style w:type="character" w:customStyle="1" w:styleId="a9">
    <w:name w:val="Текст сноски Знак"/>
    <w:link w:val="a8"/>
    <w:semiHidden/>
    <w:locked/>
    <w:rsid w:val="009657FA"/>
    <w:rPr>
      <w:lang w:val="ru-RU" w:eastAsia="ru-RU" w:bidi="ar-SA"/>
    </w:rPr>
  </w:style>
  <w:style w:type="character" w:styleId="aa">
    <w:name w:val="footnote reference"/>
    <w:semiHidden/>
    <w:rsid w:val="007C126B"/>
    <w:rPr>
      <w:vertAlign w:val="superscript"/>
    </w:rPr>
  </w:style>
  <w:style w:type="table" w:styleId="ab">
    <w:name w:val="Table Grid"/>
    <w:basedOn w:val="a1"/>
    <w:rsid w:val="005D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F248C"/>
    <w:pPr>
      <w:spacing w:before="100" w:beforeAutospacing="1" w:after="100" w:afterAutospacing="1"/>
    </w:pPr>
  </w:style>
  <w:style w:type="character" w:styleId="ac">
    <w:name w:val="Emphasis"/>
    <w:uiPriority w:val="20"/>
    <w:qFormat/>
    <w:rsid w:val="00F7526A"/>
    <w:rPr>
      <w:i/>
      <w:iCs/>
    </w:rPr>
  </w:style>
  <w:style w:type="paragraph" w:styleId="ad">
    <w:name w:val="List Bullet"/>
    <w:basedOn w:val="a"/>
    <w:link w:val="ae"/>
    <w:rsid w:val="00916212"/>
    <w:pPr>
      <w:tabs>
        <w:tab w:val="num" w:pos="360"/>
      </w:tabs>
      <w:ind w:left="360" w:hanging="360"/>
    </w:pPr>
    <w:rPr>
      <w:lang/>
    </w:rPr>
  </w:style>
  <w:style w:type="character" w:customStyle="1" w:styleId="ae">
    <w:name w:val="Маркированный список Знак"/>
    <w:link w:val="ad"/>
    <w:rsid w:val="00916212"/>
    <w:rPr>
      <w:sz w:val="24"/>
      <w:szCs w:val="24"/>
    </w:rPr>
  </w:style>
  <w:style w:type="paragraph" w:styleId="af">
    <w:name w:val="Normal (Web)"/>
    <w:basedOn w:val="a"/>
    <w:uiPriority w:val="99"/>
    <w:rsid w:val="00C6023D"/>
    <w:pPr>
      <w:spacing w:before="100" w:beforeAutospacing="1" w:after="100" w:afterAutospacing="1"/>
    </w:pPr>
  </w:style>
  <w:style w:type="paragraph" w:customStyle="1" w:styleId="conscell">
    <w:name w:val="conscell"/>
    <w:basedOn w:val="a"/>
    <w:rsid w:val="003B47BA"/>
    <w:pPr>
      <w:spacing w:before="100" w:beforeAutospacing="1" w:after="100" w:afterAutospacing="1"/>
    </w:pPr>
  </w:style>
  <w:style w:type="character" w:styleId="af0">
    <w:name w:val="Hyperlink"/>
    <w:uiPriority w:val="99"/>
    <w:rsid w:val="0077038F"/>
    <w:rPr>
      <w:color w:val="0000FF"/>
      <w:u w:val="single"/>
    </w:rPr>
  </w:style>
  <w:style w:type="character" w:styleId="af1">
    <w:name w:val="Strong"/>
    <w:uiPriority w:val="22"/>
    <w:qFormat/>
    <w:rsid w:val="009657FA"/>
    <w:rPr>
      <w:b/>
      <w:bCs/>
    </w:rPr>
  </w:style>
  <w:style w:type="paragraph" w:customStyle="1" w:styleId="11">
    <w:name w:val="Абзац списка1"/>
    <w:basedOn w:val="a"/>
    <w:rsid w:val="009657F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657FA"/>
    <w:pPr>
      <w:autoSpaceDE w:val="0"/>
      <w:autoSpaceDN w:val="0"/>
      <w:adjustRightInd w:val="0"/>
      <w:ind w:firstLine="720"/>
    </w:pPr>
    <w:rPr>
      <w:rFonts w:ascii="Arial" w:hAnsi="Arial" w:cs="Arial"/>
      <w:lang w:val="ru-RU" w:eastAsia="en-US"/>
    </w:rPr>
  </w:style>
  <w:style w:type="character" w:customStyle="1" w:styleId="article1">
    <w:name w:val="article1"/>
    <w:rsid w:val="009657FA"/>
    <w:rPr>
      <w:color w:val="333333"/>
      <w:sz w:val="21"/>
      <w:szCs w:val="21"/>
    </w:rPr>
  </w:style>
  <w:style w:type="paragraph" w:customStyle="1" w:styleId="ConsPlusCell">
    <w:name w:val="ConsPlusCell"/>
    <w:rsid w:val="00633BF2"/>
    <w:pPr>
      <w:autoSpaceDE w:val="0"/>
      <w:autoSpaceDN w:val="0"/>
      <w:adjustRightInd w:val="0"/>
    </w:pPr>
    <w:rPr>
      <w:rFonts w:ascii="Arial" w:hAnsi="Arial" w:cs="Arial"/>
      <w:lang w:val="ru-RU"/>
    </w:rPr>
  </w:style>
  <w:style w:type="paragraph" w:styleId="af2">
    <w:name w:val="Document Map"/>
    <w:basedOn w:val="a"/>
    <w:semiHidden/>
    <w:rsid w:val="0098695D"/>
    <w:pPr>
      <w:shd w:val="clear" w:color="auto" w:fill="000080"/>
    </w:pPr>
    <w:rPr>
      <w:rFonts w:ascii="Tahoma" w:hAnsi="Tahoma" w:cs="Tahoma"/>
      <w:sz w:val="20"/>
      <w:szCs w:val="20"/>
    </w:rPr>
  </w:style>
  <w:style w:type="paragraph" w:styleId="12">
    <w:name w:val="toc 1"/>
    <w:basedOn w:val="a"/>
    <w:next w:val="a"/>
    <w:autoRedefine/>
    <w:uiPriority w:val="39"/>
    <w:rsid w:val="00F90158"/>
    <w:pPr>
      <w:tabs>
        <w:tab w:val="right" w:leader="dot" w:pos="8641"/>
      </w:tabs>
      <w:spacing w:before="120"/>
    </w:pPr>
    <w:rPr>
      <w:rFonts w:asciiTheme="minorHAnsi" w:hAnsiTheme="minorHAnsi"/>
      <w:b/>
    </w:rPr>
  </w:style>
  <w:style w:type="paragraph" w:styleId="21">
    <w:name w:val="toc 2"/>
    <w:basedOn w:val="a"/>
    <w:next w:val="a"/>
    <w:autoRedefine/>
    <w:uiPriority w:val="39"/>
    <w:rsid w:val="0003111A"/>
    <w:pPr>
      <w:ind w:left="240"/>
    </w:pPr>
    <w:rPr>
      <w:rFonts w:asciiTheme="minorHAnsi" w:hAnsiTheme="minorHAnsi"/>
      <w:b/>
      <w:sz w:val="22"/>
      <w:szCs w:val="22"/>
    </w:rPr>
  </w:style>
  <w:style w:type="paragraph" w:styleId="31">
    <w:name w:val="toc 3"/>
    <w:basedOn w:val="a"/>
    <w:next w:val="a"/>
    <w:autoRedefine/>
    <w:uiPriority w:val="39"/>
    <w:rsid w:val="0003111A"/>
    <w:pPr>
      <w:ind w:left="480"/>
    </w:pPr>
    <w:rPr>
      <w:rFonts w:asciiTheme="minorHAnsi" w:hAnsiTheme="minorHAnsi"/>
      <w:sz w:val="22"/>
      <w:szCs w:val="22"/>
    </w:rPr>
  </w:style>
  <w:style w:type="paragraph" w:styleId="4">
    <w:name w:val="toc 4"/>
    <w:basedOn w:val="a"/>
    <w:next w:val="a"/>
    <w:autoRedefine/>
    <w:uiPriority w:val="39"/>
    <w:rsid w:val="003F6634"/>
    <w:pPr>
      <w:ind w:left="720"/>
    </w:pPr>
    <w:rPr>
      <w:rFonts w:asciiTheme="minorHAnsi" w:hAnsiTheme="minorHAnsi"/>
      <w:sz w:val="20"/>
      <w:szCs w:val="20"/>
    </w:rPr>
  </w:style>
  <w:style w:type="paragraph" w:styleId="5">
    <w:name w:val="toc 5"/>
    <w:basedOn w:val="a"/>
    <w:next w:val="a"/>
    <w:autoRedefine/>
    <w:uiPriority w:val="39"/>
    <w:rsid w:val="003F6634"/>
    <w:pPr>
      <w:ind w:left="960"/>
    </w:pPr>
    <w:rPr>
      <w:rFonts w:asciiTheme="minorHAnsi" w:hAnsiTheme="minorHAnsi"/>
      <w:sz w:val="20"/>
      <w:szCs w:val="20"/>
    </w:rPr>
  </w:style>
  <w:style w:type="paragraph" w:styleId="6">
    <w:name w:val="toc 6"/>
    <w:basedOn w:val="a"/>
    <w:next w:val="a"/>
    <w:autoRedefine/>
    <w:uiPriority w:val="39"/>
    <w:rsid w:val="003F6634"/>
    <w:pPr>
      <w:ind w:left="1200"/>
    </w:pPr>
    <w:rPr>
      <w:rFonts w:asciiTheme="minorHAnsi" w:hAnsiTheme="minorHAnsi"/>
      <w:sz w:val="20"/>
      <w:szCs w:val="20"/>
    </w:rPr>
  </w:style>
  <w:style w:type="paragraph" w:styleId="7">
    <w:name w:val="toc 7"/>
    <w:basedOn w:val="a"/>
    <w:next w:val="a"/>
    <w:autoRedefine/>
    <w:uiPriority w:val="39"/>
    <w:rsid w:val="003F6634"/>
    <w:pPr>
      <w:ind w:left="1440"/>
    </w:pPr>
    <w:rPr>
      <w:rFonts w:asciiTheme="minorHAnsi" w:hAnsiTheme="minorHAnsi"/>
      <w:sz w:val="20"/>
      <w:szCs w:val="20"/>
    </w:rPr>
  </w:style>
  <w:style w:type="paragraph" w:styleId="8">
    <w:name w:val="toc 8"/>
    <w:basedOn w:val="a"/>
    <w:next w:val="a"/>
    <w:autoRedefine/>
    <w:uiPriority w:val="39"/>
    <w:rsid w:val="003F6634"/>
    <w:pPr>
      <w:ind w:left="1680"/>
    </w:pPr>
    <w:rPr>
      <w:rFonts w:asciiTheme="minorHAnsi" w:hAnsiTheme="minorHAnsi"/>
      <w:sz w:val="20"/>
      <w:szCs w:val="20"/>
    </w:rPr>
  </w:style>
  <w:style w:type="paragraph" w:styleId="9">
    <w:name w:val="toc 9"/>
    <w:basedOn w:val="a"/>
    <w:next w:val="a"/>
    <w:autoRedefine/>
    <w:uiPriority w:val="39"/>
    <w:rsid w:val="003F6634"/>
    <w:pPr>
      <w:ind w:left="1920"/>
    </w:pPr>
    <w:rPr>
      <w:rFonts w:asciiTheme="minorHAnsi" w:hAnsiTheme="minorHAnsi"/>
      <w:sz w:val="20"/>
      <w:szCs w:val="20"/>
    </w:rPr>
  </w:style>
  <w:style w:type="paragraph" w:styleId="af3">
    <w:name w:val="footer"/>
    <w:basedOn w:val="a"/>
    <w:link w:val="af4"/>
    <w:uiPriority w:val="99"/>
    <w:rsid w:val="00CE7FD8"/>
    <w:pPr>
      <w:tabs>
        <w:tab w:val="center" w:pos="4677"/>
        <w:tab w:val="right" w:pos="9355"/>
      </w:tabs>
    </w:pPr>
    <w:rPr>
      <w:lang/>
    </w:rPr>
  </w:style>
  <w:style w:type="character" w:styleId="af5">
    <w:name w:val="page number"/>
    <w:basedOn w:val="a0"/>
    <w:rsid w:val="00CE7FD8"/>
  </w:style>
  <w:style w:type="paragraph" w:styleId="af6">
    <w:name w:val="header"/>
    <w:basedOn w:val="a"/>
    <w:rsid w:val="00CE7FD8"/>
    <w:pPr>
      <w:tabs>
        <w:tab w:val="center" w:pos="4677"/>
        <w:tab w:val="right" w:pos="9355"/>
      </w:tabs>
    </w:pPr>
  </w:style>
  <w:style w:type="paragraph" w:customStyle="1" w:styleId="-11">
    <w:name w:val="Цветной список - Акцент 11"/>
    <w:basedOn w:val="a"/>
    <w:uiPriority w:val="34"/>
    <w:qFormat/>
    <w:rsid w:val="007038FF"/>
    <w:pPr>
      <w:ind w:left="720"/>
      <w:contextualSpacing/>
    </w:pPr>
  </w:style>
  <w:style w:type="character" w:customStyle="1" w:styleId="apple-style-span">
    <w:name w:val="apple-style-span"/>
    <w:basedOn w:val="a0"/>
    <w:rsid w:val="00DA39C6"/>
  </w:style>
  <w:style w:type="character" w:customStyle="1" w:styleId="epm">
    <w:name w:val="epm"/>
    <w:rsid w:val="00FE5C2E"/>
    <w:rPr>
      <w:shd w:val="clear" w:color="auto" w:fill="FFE0B2"/>
    </w:rPr>
  </w:style>
  <w:style w:type="character" w:customStyle="1" w:styleId="apple-converted-space">
    <w:name w:val="apple-converted-space"/>
    <w:basedOn w:val="a0"/>
    <w:rsid w:val="0042777A"/>
  </w:style>
  <w:style w:type="character" w:customStyle="1" w:styleId="10">
    <w:name w:val="Заголовок 1 Знак"/>
    <w:link w:val="1"/>
    <w:rsid w:val="00C661FF"/>
    <w:rPr>
      <w:rFonts w:ascii="Arial" w:hAnsi="Arial" w:cs="Arial"/>
      <w:b/>
      <w:bCs/>
      <w:kern w:val="32"/>
      <w:sz w:val="32"/>
      <w:szCs w:val="32"/>
    </w:rPr>
  </w:style>
  <w:style w:type="character" w:customStyle="1" w:styleId="20">
    <w:name w:val="Заголовок 2 Знак"/>
    <w:link w:val="2"/>
    <w:rsid w:val="00C661FF"/>
    <w:rPr>
      <w:rFonts w:ascii="Arial" w:hAnsi="Arial" w:cs="Arial"/>
      <w:b/>
      <w:bCs/>
      <w:i/>
      <w:iCs/>
      <w:sz w:val="28"/>
      <w:szCs w:val="28"/>
    </w:rPr>
  </w:style>
  <w:style w:type="paragraph" w:styleId="af7">
    <w:name w:val="endnote text"/>
    <w:basedOn w:val="a"/>
    <w:link w:val="af8"/>
    <w:uiPriority w:val="99"/>
    <w:unhideWhenUsed/>
    <w:rsid w:val="00F064B1"/>
    <w:rPr>
      <w:sz w:val="20"/>
      <w:szCs w:val="20"/>
    </w:rPr>
  </w:style>
  <w:style w:type="character" w:customStyle="1" w:styleId="af8">
    <w:name w:val="Текст концевой сноски Знак"/>
    <w:basedOn w:val="a0"/>
    <w:link w:val="af7"/>
    <w:uiPriority w:val="99"/>
    <w:rsid w:val="00F064B1"/>
  </w:style>
  <w:style w:type="character" w:styleId="af9">
    <w:name w:val="endnote reference"/>
    <w:uiPriority w:val="99"/>
    <w:unhideWhenUsed/>
    <w:rsid w:val="00F064B1"/>
    <w:rPr>
      <w:vertAlign w:val="superscript"/>
    </w:rPr>
  </w:style>
  <w:style w:type="character" w:styleId="afa">
    <w:name w:val="FollowedHyperlink"/>
    <w:uiPriority w:val="99"/>
    <w:rsid w:val="00E644D7"/>
    <w:rPr>
      <w:color w:val="800080"/>
      <w:u w:val="single"/>
    </w:rPr>
  </w:style>
  <w:style w:type="character" w:customStyle="1" w:styleId="af4">
    <w:name w:val="Нижний колонтитул Знак"/>
    <w:link w:val="af3"/>
    <w:uiPriority w:val="99"/>
    <w:rsid w:val="00BE62DD"/>
    <w:rPr>
      <w:sz w:val="24"/>
      <w:szCs w:val="24"/>
    </w:rPr>
  </w:style>
  <w:style w:type="character" w:customStyle="1" w:styleId="blk">
    <w:name w:val="blk"/>
    <w:rsid w:val="008A56A9"/>
  </w:style>
  <w:style w:type="paragraph" w:styleId="afb">
    <w:name w:val="Revision"/>
    <w:hidden/>
    <w:uiPriority w:val="71"/>
    <w:rsid w:val="00004FA0"/>
    <w:rPr>
      <w:sz w:val="24"/>
      <w:szCs w:val="24"/>
      <w:lang w:val="ru-RU"/>
    </w:rPr>
  </w:style>
  <w:style w:type="paragraph" w:styleId="afc">
    <w:name w:val="List Paragraph"/>
    <w:basedOn w:val="a"/>
    <w:uiPriority w:val="34"/>
    <w:qFormat/>
    <w:rsid w:val="006E6123"/>
    <w:pPr>
      <w:spacing w:after="200" w:line="276" w:lineRule="auto"/>
      <w:ind w:left="720"/>
      <w:contextualSpacing/>
    </w:pPr>
    <w:rPr>
      <w:rFonts w:ascii="Calibri" w:eastAsia="Calibri" w:hAnsi="Calibri"/>
      <w:sz w:val="22"/>
      <w:szCs w:val="22"/>
      <w:lang w:eastAsia="en-US"/>
    </w:rPr>
  </w:style>
  <w:style w:type="character" w:customStyle="1" w:styleId="a5">
    <w:name w:val="Текст примечания Знак"/>
    <w:basedOn w:val="a0"/>
    <w:link w:val="a4"/>
    <w:semiHidden/>
    <w:rsid w:val="008D22B5"/>
  </w:style>
  <w:style w:type="paragraph" w:customStyle="1" w:styleId="Body">
    <w:name w:val="Body"/>
    <w:rsid w:val="008F12DA"/>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val="ru-RU"/>
    </w:rPr>
  </w:style>
  <w:style w:type="paragraph" w:customStyle="1" w:styleId="Default">
    <w:name w:val="Default"/>
    <w:rsid w:val="001A08C0"/>
    <w:pPr>
      <w:pBdr>
        <w:top w:val="nil"/>
        <w:left w:val="nil"/>
        <w:bottom w:val="nil"/>
        <w:right w:val="nil"/>
        <w:between w:val="nil"/>
        <w:bar w:val="nil"/>
      </w:pBdr>
    </w:pPr>
    <w:rPr>
      <w:rFonts w:ascii="Helvetica" w:eastAsia="Helvetica" w:hAnsi="Helvetica" w:cs="Helvetica"/>
      <w:color w:val="000000"/>
      <w:sz w:val="22"/>
      <w:szCs w:val="22"/>
      <w:u w:color="000000"/>
      <w:bdr w:val="nil"/>
      <w:lang w:val="ru-RU"/>
    </w:rPr>
  </w:style>
  <w:style w:type="paragraph" w:styleId="afd">
    <w:name w:val="Body Text Indent"/>
    <w:basedOn w:val="a"/>
    <w:link w:val="afe"/>
    <w:rsid w:val="00343BC8"/>
    <w:pPr>
      <w:ind w:firstLine="840"/>
      <w:jc w:val="both"/>
    </w:pPr>
    <w:rPr>
      <w:sz w:val="28"/>
    </w:rPr>
  </w:style>
  <w:style w:type="character" w:customStyle="1" w:styleId="afe">
    <w:name w:val="Основной текст с отступом Знак"/>
    <w:basedOn w:val="a0"/>
    <w:link w:val="afd"/>
    <w:rsid w:val="00343BC8"/>
    <w:rPr>
      <w:sz w:val="28"/>
      <w:szCs w:val="24"/>
    </w:rPr>
  </w:style>
  <w:style w:type="paragraph" w:styleId="aff">
    <w:name w:val="TOC Heading"/>
    <w:basedOn w:val="1"/>
    <w:next w:val="a"/>
    <w:uiPriority w:val="39"/>
    <w:unhideWhenUsed/>
    <w:qFormat/>
    <w:rsid w:val="00F901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6B7"/>
    <w:rPr>
      <w:sz w:val="24"/>
      <w:szCs w:val="24"/>
      <w:lang w:val="ru-RU"/>
    </w:rPr>
  </w:style>
  <w:style w:type="paragraph" w:styleId="1">
    <w:name w:val="heading 1"/>
    <w:basedOn w:val="a"/>
    <w:next w:val="a"/>
    <w:link w:val="10"/>
    <w:qFormat/>
    <w:rsid w:val="00345E3A"/>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345E3A"/>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6D16C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3268C"/>
    <w:rPr>
      <w:rFonts w:ascii="Arial" w:hAnsi="Arial" w:cs="Arial"/>
      <w:b/>
      <w:bCs/>
      <w:sz w:val="26"/>
      <w:szCs w:val="26"/>
      <w:lang w:val="ru-RU" w:eastAsia="ru-RU" w:bidi="ar-SA"/>
    </w:rPr>
  </w:style>
  <w:style w:type="paragraph" w:customStyle="1" w:styleId="ConsPlusNonformat">
    <w:name w:val="ConsPlusNonformat"/>
    <w:rsid w:val="00B62120"/>
    <w:pPr>
      <w:widowControl w:val="0"/>
      <w:autoSpaceDE w:val="0"/>
      <w:autoSpaceDN w:val="0"/>
      <w:adjustRightInd w:val="0"/>
    </w:pPr>
    <w:rPr>
      <w:rFonts w:ascii="Courier New" w:hAnsi="Courier New" w:cs="Courier New"/>
      <w:lang w:val="ru-RU"/>
    </w:rPr>
  </w:style>
  <w:style w:type="paragraph" w:customStyle="1" w:styleId="ConsPlusTitle">
    <w:name w:val="ConsPlusTitle"/>
    <w:rsid w:val="00B62120"/>
    <w:pPr>
      <w:widowControl w:val="0"/>
      <w:autoSpaceDE w:val="0"/>
      <w:autoSpaceDN w:val="0"/>
      <w:adjustRightInd w:val="0"/>
    </w:pPr>
    <w:rPr>
      <w:b/>
      <w:bCs/>
      <w:sz w:val="24"/>
      <w:szCs w:val="24"/>
      <w:lang w:val="ru-RU"/>
    </w:rPr>
  </w:style>
  <w:style w:type="character" w:styleId="a3">
    <w:name w:val="annotation reference"/>
    <w:semiHidden/>
    <w:rsid w:val="00AE3C0B"/>
    <w:rPr>
      <w:sz w:val="16"/>
      <w:szCs w:val="16"/>
    </w:rPr>
  </w:style>
  <w:style w:type="paragraph" w:styleId="a4">
    <w:name w:val="annotation text"/>
    <w:basedOn w:val="a"/>
    <w:link w:val="a5"/>
    <w:semiHidden/>
    <w:rsid w:val="00AE3C0B"/>
    <w:rPr>
      <w:sz w:val="20"/>
      <w:szCs w:val="20"/>
    </w:rPr>
  </w:style>
  <w:style w:type="paragraph" w:styleId="a6">
    <w:name w:val="annotation subject"/>
    <w:basedOn w:val="a4"/>
    <w:next w:val="a4"/>
    <w:semiHidden/>
    <w:rsid w:val="00AE3C0B"/>
    <w:rPr>
      <w:b/>
      <w:bCs/>
    </w:rPr>
  </w:style>
  <w:style w:type="paragraph" w:styleId="a7">
    <w:name w:val="Balloon Text"/>
    <w:basedOn w:val="a"/>
    <w:semiHidden/>
    <w:rsid w:val="00AE3C0B"/>
    <w:rPr>
      <w:rFonts w:ascii="Tahoma" w:hAnsi="Tahoma" w:cs="Tahoma"/>
      <w:sz w:val="16"/>
      <w:szCs w:val="16"/>
    </w:rPr>
  </w:style>
  <w:style w:type="paragraph" w:styleId="a8">
    <w:name w:val="footnote text"/>
    <w:basedOn w:val="a"/>
    <w:link w:val="a9"/>
    <w:semiHidden/>
    <w:rsid w:val="007C126B"/>
    <w:rPr>
      <w:sz w:val="20"/>
      <w:szCs w:val="20"/>
    </w:rPr>
  </w:style>
  <w:style w:type="character" w:customStyle="1" w:styleId="a9">
    <w:name w:val="Текст сноски Знак"/>
    <w:link w:val="a8"/>
    <w:semiHidden/>
    <w:locked/>
    <w:rsid w:val="009657FA"/>
    <w:rPr>
      <w:lang w:val="ru-RU" w:eastAsia="ru-RU" w:bidi="ar-SA"/>
    </w:rPr>
  </w:style>
  <w:style w:type="character" w:styleId="aa">
    <w:name w:val="footnote reference"/>
    <w:semiHidden/>
    <w:rsid w:val="007C126B"/>
    <w:rPr>
      <w:vertAlign w:val="superscript"/>
    </w:rPr>
  </w:style>
  <w:style w:type="table" w:styleId="ab">
    <w:name w:val="Table Grid"/>
    <w:basedOn w:val="a1"/>
    <w:rsid w:val="005D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F248C"/>
    <w:pPr>
      <w:spacing w:before="100" w:beforeAutospacing="1" w:after="100" w:afterAutospacing="1"/>
    </w:pPr>
  </w:style>
  <w:style w:type="character" w:styleId="ac">
    <w:name w:val="Emphasis"/>
    <w:uiPriority w:val="20"/>
    <w:qFormat/>
    <w:rsid w:val="00F7526A"/>
    <w:rPr>
      <w:i/>
      <w:iCs/>
    </w:rPr>
  </w:style>
  <w:style w:type="paragraph" w:styleId="ad">
    <w:name w:val="List Bullet"/>
    <w:basedOn w:val="a"/>
    <w:link w:val="ae"/>
    <w:rsid w:val="00916212"/>
    <w:pPr>
      <w:tabs>
        <w:tab w:val="num" w:pos="360"/>
      </w:tabs>
      <w:ind w:left="360" w:hanging="360"/>
    </w:pPr>
    <w:rPr>
      <w:lang w:val="x-none" w:eastAsia="x-none"/>
    </w:rPr>
  </w:style>
  <w:style w:type="character" w:customStyle="1" w:styleId="ae">
    <w:name w:val="Маркированный список Знак"/>
    <w:link w:val="ad"/>
    <w:rsid w:val="00916212"/>
    <w:rPr>
      <w:sz w:val="24"/>
      <w:szCs w:val="24"/>
    </w:rPr>
  </w:style>
  <w:style w:type="paragraph" w:styleId="af">
    <w:name w:val="Normal (Web)"/>
    <w:basedOn w:val="a"/>
    <w:uiPriority w:val="99"/>
    <w:rsid w:val="00C6023D"/>
    <w:pPr>
      <w:spacing w:before="100" w:beforeAutospacing="1" w:after="100" w:afterAutospacing="1"/>
    </w:pPr>
  </w:style>
  <w:style w:type="paragraph" w:customStyle="1" w:styleId="conscell">
    <w:name w:val="conscell"/>
    <w:basedOn w:val="a"/>
    <w:rsid w:val="003B47BA"/>
    <w:pPr>
      <w:spacing w:before="100" w:beforeAutospacing="1" w:after="100" w:afterAutospacing="1"/>
    </w:pPr>
  </w:style>
  <w:style w:type="character" w:styleId="af0">
    <w:name w:val="Hyperlink"/>
    <w:uiPriority w:val="99"/>
    <w:rsid w:val="0077038F"/>
    <w:rPr>
      <w:color w:val="0000FF"/>
      <w:u w:val="single"/>
    </w:rPr>
  </w:style>
  <w:style w:type="character" w:styleId="af1">
    <w:name w:val="Strong"/>
    <w:uiPriority w:val="22"/>
    <w:qFormat/>
    <w:rsid w:val="009657FA"/>
    <w:rPr>
      <w:b/>
      <w:bCs/>
    </w:rPr>
  </w:style>
  <w:style w:type="paragraph" w:customStyle="1" w:styleId="11">
    <w:name w:val="Абзац списка1"/>
    <w:basedOn w:val="a"/>
    <w:rsid w:val="009657F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657FA"/>
    <w:pPr>
      <w:autoSpaceDE w:val="0"/>
      <w:autoSpaceDN w:val="0"/>
      <w:adjustRightInd w:val="0"/>
      <w:ind w:firstLine="720"/>
    </w:pPr>
    <w:rPr>
      <w:rFonts w:ascii="Arial" w:hAnsi="Arial" w:cs="Arial"/>
      <w:lang w:val="ru-RU" w:eastAsia="en-US"/>
    </w:rPr>
  </w:style>
  <w:style w:type="character" w:customStyle="1" w:styleId="article1">
    <w:name w:val="article1"/>
    <w:rsid w:val="009657FA"/>
    <w:rPr>
      <w:color w:val="333333"/>
      <w:sz w:val="21"/>
      <w:szCs w:val="21"/>
    </w:rPr>
  </w:style>
  <w:style w:type="paragraph" w:customStyle="1" w:styleId="ConsPlusCell">
    <w:name w:val="ConsPlusCell"/>
    <w:rsid w:val="00633BF2"/>
    <w:pPr>
      <w:autoSpaceDE w:val="0"/>
      <w:autoSpaceDN w:val="0"/>
      <w:adjustRightInd w:val="0"/>
    </w:pPr>
    <w:rPr>
      <w:rFonts w:ascii="Arial" w:hAnsi="Arial" w:cs="Arial"/>
      <w:lang w:val="ru-RU"/>
    </w:rPr>
  </w:style>
  <w:style w:type="paragraph" w:styleId="af2">
    <w:name w:val="Document Map"/>
    <w:basedOn w:val="a"/>
    <w:semiHidden/>
    <w:rsid w:val="0098695D"/>
    <w:pPr>
      <w:shd w:val="clear" w:color="auto" w:fill="000080"/>
    </w:pPr>
    <w:rPr>
      <w:rFonts w:ascii="Tahoma" w:hAnsi="Tahoma" w:cs="Tahoma"/>
      <w:sz w:val="20"/>
      <w:szCs w:val="20"/>
    </w:rPr>
  </w:style>
  <w:style w:type="paragraph" w:styleId="12">
    <w:name w:val="toc 1"/>
    <w:basedOn w:val="a"/>
    <w:next w:val="a"/>
    <w:autoRedefine/>
    <w:uiPriority w:val="39"/>
    <w:rsid w:val="00F90158"/>
    <w:pPr>
      <w:tabs>
        <w:tab w:val="right" w:leader="dot" w:pos="8641"/>
      </w:tabs>
      <w:spacing w:before="120"/>
    </w:pPr>
    <w:rPr>
      <w:rFonts w:asciiTheme="minorHAnsi" w:hAnsiTheme="minorHAnsi"/>
      <w:b/>
    </w:rPr>
  </w:style>
  <w:style w:type="paragraph" w:styleId="21">
    <w:name w:val="toc 2"/>
    <w:basedOn w:val="a"/>
    <w:next w:val="a"/>
    <w:autoRedefine/>
    <w:uiPriority w:val="39"/>
    <w:rsid w:val="0003111A"/>
    <w:pPr>
      <w:ind w:left="240"/>
    </w:pPr>
    <w:rPr>
      <w:rFonts w:asciiTheme="minorHAnsi" w:hAnsiTheme="minorHAnsi"/>
      <w:b/>
      <w:sz w:val="22"/>
      <w:szCs w:val="22"/>
    </w:rPr>
  </w:style>
  <w:style w:type="paragraph" w:styleId="31">
    <w:name w:val="toc 3"/>
    <w:basedOn w:val="a"/>
    <w:next w:val="a"/>
    <w:autoRedefine/>
    <w:uiPriority w:val="39"/>
    <w:rsid w:val="0003111A"/>
    <w:pPr>
      <w:ind w:left="480"/>
    </w:pPr>
    <w:rPr>
      <w:rFonts w:asciiTheme="minorHAnsi" w:hAnsiTheme="minorHAnsi"/>
      <w:sz w:val="22"/>
      <w:szCs w:val="22"/>
    </w:rPr>
  </w:style>
  <w:style w:type="paragraph" w:styleId="4">
    <w:name w:val="toc 4"/>
    <w:basedOn w:val="a"/>
    <w:next w:val="a"/>
    <w:autoRedefine/>
    <w:uiPriority w:val="39"/>
    <w:rsid w:val="003F6634"/>
    <w:pPr>
      <w:ind w:left="720"/>
    </w:pPr>
    <w:rPr>
      <w:rFonts w:asciiTheme="minorHAnsi" w:hAnsiTheme="minorHAnsi"/>
      <w:sz w:val="20"/>
      <w:szCs w:val="20"/>
    </w:rPr>
  </w:style>
  <w:style w:type="paragraph" w:styleId="5">
    <w:name w:val="toc 5"/>
    <w:basedOn w:val="a"/>
    <w:next w:val="a"/>
    <w:autoRedefine/>
    <w:uiPriority w:val="39"/>
    <w:rsid w:val="003F6634"/>
    <w:pPr>
      <w:ind w:left="960"/>
    </w:pPr>
    <w:rPr>
      <w:rFonts w:asciiTheme="minorHAnsi" w:hAnsiTheme="minorHAnsi"/>
      <w:sz w:val="20"/>
      <w:szCs w:val="20"/>
    </w:rPr>
  </w:style>
  <w:style w:type="paragraph" w:styleId="6">
    <w:name w:val="toc 6"/>
    <w:basedOn w:val="a"/>
    <w:next w:val="a"/>
    <w:autoRedefine/>
    <w:uiPriority w:val="39"/>
    <w:rsid w:val="003F6634"/>
    <w:pPr>
      <w:ind w:left="1200"/>
    </w:pPr>
    <w:rPr>
      <w:rFonts w:asciiTheme="minorHAnsi" w:hAnsiTheme="minorHAnsi"/>
      <w:sz w:val="20"/>
      <w:szCs w:val="20"/>
    </w:rPr>
  </w:style>
  <w:style w:type="paragraph" w:styleId="7">
    <w:name w:val="toc 7"/>
    <w:basedOn w:val="a"/>
    <w:next w:val="a"/>
    <w:autoRedefine/>
    <w:uiPriority w:val="39"/>
    <w:rsid w:val="003F6634"/>
    <w:pPr>
      <w:ind w:left="1440"/>
    </w:pPr>
    <w:rPr>
      <w:rFonts w:asciiTheme="minorHAnsi" w:hAnsiTheme="minorHAnsi"/>
      <w:sz w:val="20"/>
      <w:szCs w:val="20"/>
    </w:rPr>
  </w:style>
  <w:style w:type="paragraph" w:styleId="8">
    <w:name w:val="toc 8"/>
    <w:basedOn w:val="a"/>
    <w:next w:val="a"/>
    <w:autoRedefine/>
    <w:uiPriority w:val="39"/>
    <w:rsid w:val="003F6634"/>
    <w:pPr>
      <w:ind w:left="1680"/>
    </w:pPr>
    <w:rPr>
      <w:rFonts w:asciiTheme="minorHAnsi" w:hAnsiTheme="minorHAnsi"/>
      <w:sz w:val="20"/>
      <w:szCs w:val="20"/>
    </w:rPr>
  </w:style>
  <w:style w:type="paragraph" w:styleId="9">
    <w:name w:val="toc 9"/>
    <w:basedOn w:val="a"/>
    <w:next w:val="a"/>
    <w:autoRedefine/>
    <w:uiPriority w:val="39"/>
    <w:rsid w:val="003F6634"/>
    <w:pPr>
      <w:ind w:left="1920"/>
    </w:pPr>
    <w:rPr>
      <w:rFonts w:asciiTheme="minorHAnsi" w:hAnsiTheme="minorHAnsi"/>
      <w:sz w:val="20"/>
      <w:szCs w:val="20"/>
    </w:rPr>
  </w:style>
  <w:style w:type="paragraph" w:styleId="af3">
    <w:name w:val="footer"/>
    <w:basedOn w:val="a"/>
    <w:link w:val="af4"/>
    <w:uiPriority w:val="99"/>
    <w:rsid w:val="00CE7FD8"/>
    <w:pPr>
      <w:tabs>
        <w:tab w:val="center" w:pos="4677"/>
        <w:tab w:val="right" w:pos="9355"/>
      </w:tabs>
    </w:pPr>
    <w:rPr>
      <w:lang w:val="x-none" w:eastAsia="x-none"/>
    </w:rPr>
  </w:style>
  <w:style w:type="character" w:styleId="af5">
    <w:name w:val="page number"/>
    <w:basedOn w:val="a0"/>
    <w:rsid w:val="00CE7FD8"/>
  </w:style>
  <w:style w:type="paragraph" w:styleId="af6">
    <w:name w:val="header"/>
    <w:basedOn w:val="a"/>
    <w:rsid w:val="00CE7FD8"/>
    <w:pPr>
      <w:tabs>
        <w:tab w:val="center" w:pos="4677"/>
        <w:tab w:val="right" w:pos="9355"/>
      </w:tabs>
    </w:pPr>
  </w:style>
  <w:style w:type="paragraph" w:customStyle="1" w:styleId="-11">
    <w:name w:val="Цветной список - Акцент 11"/>
    <w:basedOn w:val="a"/>
    <w:uiPriority w:val="34"/>
    <w:qFormat/>
    <w:rsid w:val="007038FF"/>
    <w:pPr>
      <w:ind w:left="720"/>
      <w:contextualSpacing/>
    </w:pPr>
  </w:style>
  <w:style w:type="character" w:customStyle="1" w:styleId="apple-style-span">
    <w:name w:val="apple-style-span"/>
    <w:basedOn w:val="a0"/>
    <w:rsid w:val="00DA39C6"/>
  </w:style>
  <w:style w:type="character" w:customStyle="1" w:styleId="epm">
    <w:name w:val="epm"/>
    <w:rsid w:val="00FE5C2E"/>
    <w:rPr>
      <w:shd w:val="clear" w:color="auto" w:fill="FFE0B2"/>
    </w:rPr>
  </w:style>
  <w:style w:type="character" w:customStyle="1" w:styleId="apple-converted-space">
    <w:name w:val="apple-converted-space"/>
    <w:basedOn w:val="a0"/>
    <w:rsid w:val="0042777A"/>
  </w:style>
  <w:style w:type="character" w:customStyle="1" w:styleId="10">
    <w:name w:val="Заголовок 1 Знак"/>
    <w:link w:val="1"/>
    <w:rsid w:val="00C661FF"/>
    <w:rPr>
      <w:rFonts w:ascii="Arial" w:hAnsi="Arial" w:cs="Arial"/>
      <w:b/>
      <w:bCs/>
      <w:kern w:val="32"/>
      <w:sz w:val="32"/>
      <w:szCs w:val="32"/>
    </w:rPr>
  </w:style>
  <w:style w:type="character" w:customStyle="1" w:styleId="20">
    <w:name w:val="Заголовок 2 Знак"/>
    <w:link w:val="2"/>
    <w:rsid w:val="00C661FF"/>
    <w:rPr>
      <w:rFonts w:ascii="Arial" w:hAnsi="Arial" w:cs="Arial"/>
      <w:b/>
      <w:bCs/>
      <w:i/>
      <w:iCs/>
      <w:sz w:val="28"/>
      <w:szCs w:val="28"/>
    </w:rPr>
  </w:style>
  <w:style w:type="paragraph" w:styleId="af7">
    <w:name w:val="endnote text"/>
    <w:basedOn w:val="a"/>
    <w:link w:val="af8"/>
    <w:uiPriority w:val="99"/>
    <w:unhideWhenUsed/>
    <w:rsid w:val="00F064B1"/>
    <w:rPr>
      <w:sz w:val="20"/>
      <w:szCs w:val="20"/>
    </w:rPr>
  </w:style>
  <w:style w:type="character" w:customStyle="1" w:styleId="af8">
    <w:name w:val="Текст концевой сноски Знак"/>
    <w:basedOn w:val="a0"/>
    <w:link w:val="af7"/>
    <w:uiPriority w:val="99"/>
    <w:rsid w:val="00F064B1"/>
  </w:style>
  <w:style w:type="character" w:styleId="af9">
    <w:name w:val="endnote reference"/>
    <w:uiPriority w:val="99"/>
    <w:unhideWhenUsed/>
    <w:rsid w:val="00F064B1"/>
    <w:rPr>
      <w:vertAlign w:val="superscript"/>
    </w:rPr>
  </w:style>
  <w:style w:type="character" w:styleId="afa">
    <w:name w:val="FollowedHyperlink"/>
    <w:uiPriority w:val="99"/>
    <w:rsid w:val="00E644D7"/>
    <w:rPr>
      <w:color w:val="800080"/>
      <w:u w:val="single"/>
    </w:rPr>
  </w:style>
  <w:style w:type="character" w:customStyle="1" w:styleId="af4">
    <w:name w:val="Нижний колонтитул Знак"/>
    <w:link w:val="af3"/>
    <w:uiPriority w:val="99"/>
    <w:rsid w:val="00BE62DD"/>
    <w:rPr>
      <w:sz w:val="24"/>
      <w:szCs w:val="24"/>
    </w:rPr>
  </w:style>
  <w:style w:type="character" w:customStyle="1" w:styleId="blk">
    <w:name w:val="blk"/>
    <w:rsid w:val="008A56A9"/>
  </w:style>
  <w:style w:type="paragraph" w:styleId="afb">
    <w:name w:val="Revision"/>
    <w:hidden/>
    <w:uiPriority w:val="71"/>
    <w:rsid w:val="00004FA0"/>
    <w:rPr>
      <w:sz w:val="24"/>
      <w:szCs w:val="24"/>
      <w:lang w:val="ru-RU"/>
    </w:rPr>
  </w:style>
  <w:style w:type="paragraph" w:styleId="afc">
    <w:name w:val="List Paragraph"/>
    <w:basedOn w:val="a"/>
    <w:uiPriority w:val="34"/>
    <w:qFormat/>
    <w:rsid w:val="006E6123"/>
    <w:pPr>
      <w:spacing w:after="200" w:line="276" w:lineRule="auto"/>
      <w:ind w:left="720"/>
      <w:contextualSpacing/>
    </w:pPr>
    <w:rPr>
      <w:rFonts w:ascii="Calibri" w:eastAsia="Calibri" w:hAnsi="Calibri"/>
      <w:sz w:val="22"/>
      <w:szCs w:val="22"/>
      <w:lang w:eastAsia="en-US"/>
    </w:rPr>
  </w:style>
  <w:style w:type="character" w:customStyle="1" w:styleId="a5">
    <w:name w:val="Текст примечания Знак"/>
    <w:basedOn w:val="a0"/>
    <w:link w:val="a4"/>
    <w:semiHidden/>
    <w:rsid w:val="008D22B5"/>
  </w:style>
  <w:style w:type="paragraph" w:customStyle="1" w:styleId="Body">
    <w:name w:val="Body"/>
    <w:rsid w:val="008F12DA"/>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val="ru-RU"/>
    </w:rPr>
  </w:style>
  <w:style w:type="paragraph" w:customStyle="1" w:styleId="Default">
    <w:name w:val="Default"/>
    <w:rsid w:val="001A08C0"/>
    <w:pPr>
      <w:pBdr>
        <w:top w:val="nil"/>
        <w:left w:val="nil"/>
        <w:bottom w:val="nil"/>
        <w:right w:val="nil"/>
        <w:between w:val="nil"/>
        <w:bar w:val="nil"/>
      </w:pBdr>
    </w:pPr>
    <w:rPr>
      <w:rFonts w:ascii="Helvetica" w:eastAsia="Helvetica" w:hAnsi="Helvetica" w:cs="Helvetica"/>
      <w:color w:val="000000"/>
      <w:sz w:val="22"/>
      <w:szCs w:val="22"/>
      <w:u w:color="000000"/>
      <w:bdr w:val="nil"/>
      <w:lang w:val="ru-RU"/>
    </w:rPr>
  </w:style>
  <w:style w:type="paragraph" w:styleId="afd">
    <w:name w:val="Body Text Indent"/>
    <w:basedOn w:val="a"/>
    <w:link w:val="afe"/>
    <w:rsid w:val="00343BC8"/>
    <w:pPr>
      <w:ind w:firstLine="840"/>
      <w:jc w:val="both"/>
    </w:pPr>
    <w:rPr>
      <w:sz w:val="28"/>
    </w:rPr>
  </w:style>
  <w:style w:type="character" w:customStyle="1" w:styleId="afe">
    <w:name w:val="Основной текст с отступом Знак"/>
    <w:basedOn w:val="a0"/>
    <w:link w:val="afd"/>
    <w:rsid w:val="00343BC8"/>
    <w:rPr>
      <w:sz w:val="28"/>
      <w:szCs w:val="24"/>
    </w:rPr>
  </w:style>
  <w:style w:type="paragraph" w:styleId="aff">
    <w:name w:val="TOC Heading"/>
    <w:basedOn w:val="1"/>
    <w:next w:val="a"/>
    <w:uiPriority w:val="39"/>
    <w:unhideWhenUsed/>
    <w:qFormat/>
    <w:rsid w:val="00F901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ru-RU"/>
    </w:rPr>
  </w:style>
</w:styles>
</file>

<file path=word/webSettings.xml><?xml version="1.0" encoding="utf-8"?>
<w:webSettings xmlns:r="http://schemas.openxmlformats.org/officeDocument/2006/relationships" xmlns:w="http://schemas.openxmlformats.org/wordprocessingml/2006/main">
  <w:divs>
    <w:div w:id="40062940">
      <w:bodyDiv w:val="1"/>
      <w:marLeft w:val="0"/>
      <w:marRight w:val="0"/>
      <w:marTop w:val="0"/>
      <w:marBottom w:val="0"/>
      <w:divBdr>
        <w:top w:val="none" w:sz="0" w:space="0" w:color="auto"/>
        <w:left w:val="none" w:sz="0" w:space="0" w:color="auto"/>
        <w:bottom w:val="none" w:sz="0" w:space="0" w:color="auto"/>
        <w:right w:val="none" w:sz="0" w:space="0" w:color="auto"/>
      </w:divBdr>
    </w:div>
    <w:div w:id="49961731">
      <w:bodyDiv w:val="1"/>
      <w:marLeft w:val="0"/>
      <w:marRight w:val="0"/>
      <w:marTop w:val="0"/>
      <w:marBottom w:val="0"/>
      <w:divBdr>
        <w:top w:val="none" w:sz="0" w:space="0" w:color="auto"/>
        <w:left w:val="none" w:sz="0" w:space="0" w:color="auto"/>
        <w:bottom w:val="none" w:sz="0" w:space="0" w:color="auto"/>
        <w:right w:val="none" w:sz="0" w:space="0" w:color="auto"/>
      </w:divBdr>
      <w:divsChild>
        <w:div w:id="688066651">
          <w:marLeft w:val="0"/>
          <w:marRight w:val="0"/>
          <w:marTop w:val="0"/>
          <w:marBottom w:val="0"/>
          <w:divBdr>
            <w:top w:val="none" w:sz="0" w:space="0" w:color="auto"/>
            <w:left w:val="none" w:sz="0" w:space="0" w:color="auto"/>
            <w:bottom w:val="none" w:sz="0" w:space="0" w:color="auto"/>
            <w:right w:val="none" w:sz="0" w:space="0" w:color="auto"/>
          </w:divBdr>
        </w:div>
      </w:divsChild>
    </w:div>
    <w:div w:id="204948005">
      <w:bodyDiv w:val="1"/>
      <w:marLeft w:val="0"/>
      <w:marRight w:val="0"/>
      <w:marTop w:val="0"/>
      <w:marBottom w:val="0"/>
      <w:divBdr>
        <w:top w:val="none" w:sz="0" w:space="0" w:color="auto"/>
        <w:left w:val="none" w:sz="0" w:space="0" w:color="auto"/>
        <w:bottom w:val="none" w:sz="0" w:space="0" w:color="auto"/>
        <w:right w:val="none" w:sz="0" w:space="0" w:color="auto"/>
      </w:divBdr>
    </w:div>
    <w:div w:id="239600180">
      <w:bodyDiv w:val="1"/>
      <w:marLeft w:val="0"/>
      <w:marRight w:val="0"/>
      <w:marTop w:val="0"/>
      <w:marBottom w:val="0"/>
      <w:divBdr>
        <w:top w:val="none" w:sz="0" w:space="0" w:color="auto"/>
        <w:left w:val="none" w:sz="0" w:space="0" w:color="auto"/>
        <w:bottom w:val="none" w:sz="0" w:space="0" w:color="auto"/>
        <w:right w:val="none" w:sz="0" w:space="0" w:color="auto"/>
      </w:divBdr>
    </w:div>
    <w:div w:id="293560205">
      <w:bodyDiv w:val="1"/>
      <w:marLeft w:val="0"/>
      <w:marRight w:val="0"/>
      <w:marTop w:val="0"/>
      <w:marBottom w:val="0"/>
      <w:divBdr>
        <w:top w:val="none" w:sz="0" w:space="0" w:color="auto"/>
        <w:left w:val="none" w:sz="0" w:space="0" w:color="auto"/>
        <w:bottom w:val="none" w:sz="0" w:space="0" w:color="auto"/>
        <w:right w:val="none" w:sz="0" w:space="0" w:color="auto"/>
      </w:divBdr>
    </w:div>
    <w:div w:id="301085446">
      <w:bodyDiv w:val="1"/>
      <w:marLeft w:val="0"/>
      <w:marRight w:val="0"/>
      <w:marTop w:val="0"/>
      <w:marBottom w:val="0"/>
      <w:divBdr>
        <w:top w:val="none" w:sz="0" w:space="0" w:color="auto"/>
        <w:left w:val="none" w:sz="0" w:space="0" w:color="auto"/>
        <w:bottom w:val="none" w:sz="0" w:space="0" w:color="auto"/>
        <w:right w:val="none" w:sz="0" w:space="0" w:color="auto"/>
      </w:divBdr>
      <w:divsChild>
        <w:div w:id="16659857">
          <w:marLeft w:val="0"/>
          <w:marRight w:val="0"/>
          <w:marTop w:val="0"/>
          <w:marBottom w:val="0"/>
          <w:divBdr>
            <w:top w:val="none" w:sz="0" w:space="0" w:color="auto"/>
            <w:left w:val="none" w:sz="0" w:space="0" w:color="auto"/>
            <w:bottom w:val="none" w:sz="0" w:space="0" w:color="auto"/>
            <w:right w:val="none" w:sz="0" w:space="0" w:color="auto"/>
          </w:divBdr>
          <w:divsChild>
            <w:div w:id="745228610">
              <w:marLeft w:val="0"/>
              <w:marRight w:val="0"/>
              <w:marTop w:val="0"/>
              <w:marBottom w:val="0"/>
              <w:divBdr>
                <w:top w:val="none" w:sz="0" w:space="0" w:color="auto"/>
                <w:left w:val="none" w:sz="0" w:space="0" w:color="auto"/>
                <w:bottom w:val="none" w:sz="0" w:space="0" w:color="auto"/>
                <w:right w:val="none" w:sz="0" w:space="0" w:color="auto"/>
              </w:divBdr>
              <w:divsChild>
                <w:div w:id="999389200">
                  <w:marLeft w:val="0"/>
                  <w:marRight w:val="0"/>
                  <w:marTop w:val="0"/>
                  <w:marBottom w:val="0"/>
                  <w:divBdr>
                    <w:top w:val="none" w:sz="0" w:space="0" w:color="auto"/>
                    <w:left w:val="none" w:sz="0" w:space="0" w:color="auto"/>
                    <w:bottom w:val="none" w:sz="0" w:space="0" w:color="auto"/>
                    <w:right w:val="none" w:sz="0" w:space="0" w:color="auto"/>
                  </w:divBdr>
                  <w:divsChild>
                    <w:div w:id="761031322">
                      <w:marLeft w:val="0"/>
                      <w:marRight w:val="0"/>
                      <w:marTop w:val="0"/>
                      <w:marBottom w:val="0"/>
                      <w:divBdr>
                        <w:top w:val="none" w:sz="0" w:space="0" w:color="auto"/>
                        <w:left w:val="none" w:sz="0" w:space="0" w:color="auto"/>
                        <w:bottom w:val="none" w:sz="0" w:space="0" w:color="auto"/>
                        <w:right w:val="none" w:sz="0" w:space="0" w:color="auto"/>
                      </w:divBdr>
                      <w:divsChild>
                        <w:div w:id="1291400247">
                          <w:marLeft w:val="0"/>
                          <w:marRight w:val="-34"/>
                          <w:marTop w:val="0"/>
                          <w:marBottom w:val="0"/>
                          <w:divBdr>
                            <w:top w:val="none" w:sz="0" w:space="0" w:color="auto"/>
                            <w:left w:val="none" w:sz="0" w:space="0" w:color="auto"/>
                            <w:bottom w:val="none" w:sz="0" w:space="0" w:color="auto"/>
                            <w:right w:val="none" w:sz="0" w:space="0" w:color="auto"/>
                          </w:divBdr>
                          <w:divsChild>
                            <w:div w:id="945886338">
                              <w:marLeft w:val="0"/>
                              <w:marRight w:val="0"/>
                              <w:marTop w:val="0"/>
                              <w:marBottom w:val="0"/>
                              <w:divBdr>
                                <w:top w:val="none" w:sz="0" w:space="0" w:color="auto"/>
                                <w:left w:val="none" w:sz="0" w:space="0" w:color="auto"/>
                                <w:bottom w:val="none" w:sz="0" w:space="0" w:color="auto"/>
                                <w:right w:val="none" w:sz="0" w:space="0" w:color="auto"/>
                              </w:divBdr>
                              <w:divsChild>
                                <w:div w:id="2059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4665310">
          <w:marLeft w:val="0"/>
          <w:marRight w:val="0"/>
          <w:marTop w:val="0"/>
          <w:marBottom w:val="0"/>
          <w:divBdr>
            <w:top w:val="none" w:sz="0" w:space="0" w:color="auto"/>
            <w:left w:val="none" w:sz="0" w:space="0" w:color="auto"/>
            <w:bottom w:val="none" w:sz="0" w:space="0" w:color="auto"/>
            <w:right w:val="none" w:sz="0" w:space="0" w:color="auto"/>
          </w:divBdr>
        </w:div>
      </w:divsChild>
    </w:div>
    <w:div w:id="408355888">
      <w:bodyDiv w:val="1"/>
      <w:marLeft w:val="0"/>
      <w:marRight w:val="0"/>
      <w:marTop w:val="0"/>
      <w:marBottom w:val="0"/>
      <w:divBdr>
        <w:top w:val="none" w:sz="0" w:space="0" w:color="auto"/>
        <w:left w:val="none" w:sz="0" w:space="0" w:color="auto"/>
        <w:bottom w:val="none" w:sz="0" w:space="0" w:color="auto"/>
        <w:right w:val="none" w:sz="0" w:space="0" w:color="auto"/>
      </w:divBdr>
      <w:divsChild>
        <w:div w:id="875239386">
          <w:marLeft w:val="0"/>
          <w:marRight w:val="0"/>
          <w:marTop w:val="0"/>
          <w:marBottom w:val="0"/>
          <w:divBdr>
            <w:top w:val="none" w:sz="0" w:space="0" w:color="auto"/>
            <w:left w:val="none" w:sz="0" w:space="0" w:color="auto"/>
            <w:bottom w:val="none" w:sz="0" w:space="0" w:color="auto"/>
            <w:right w:val="none" w:sz="0" w:space="0" w:color="auto"/>
          </w:divBdr>
        </w:div>
      </w:divsChild>
    </w:div>
    <w:div w:id="486476392">
      <w:bodyDiv w:val="1"/>
      <w:marLeft w:val="0"/>
      <w:marRight w:val="0"/>
      <w:marTop w:val="0"/>
      <w:marBottom w:val="0"/>
      <w:divBdr>
        <w:top w:val="none" w:sz="0" w:space="0" w:color="auto"/>
        <w:left w:val="none" w:sz="0" w:space="0" w:color="auto"/>
        <w:bottom w:val="none" w:sz="0" w:space="0" w:color="auto"/>
        <w:right w:val="none" w:sz="0" w:space="0" w:color="auto"/>
      </w:divBdr>
    </w:div>
    <w:div w:id="507529071">
      <w:bodyDiv w:val="1"/>
      <w:marLeft w:val="0"/>
      <w:marRight w:val="0"/>
      <w:marTop w:val="0"/>
      <w:marBottom w:val="0"/>
      <w:divBdr>
        <w:top w:val="none" w:sz="0" w:space="0" w:color="auto"/>
        <w:left w:val="none" w:sz="0" w:space="0" w:color="auto"/>
        <w:bottom w:val="none" w:sz="0" w:space="0" w:color="auto"/>
        <w:right w:val="none" w:sz="0" w:space="0" w:color="auto"/>
      </w:divBdr>
    </w:div>
    <w:div w:id="784353300">
      <w:bodyDiv w:val="1"/>
      <w:marLeft w:val="0"/>
      <w:marRight w:val="0"/>
      <w:marTop w:val="0"/>
      <w:marBottom w:val="0"/>
      <w:divBdr>
        <w:top w:val="none" w:sz="0" w:space="0" w:color="auto"/>
        <w:left w:val="none" w:sz="0" w:space="0" w:color="auto"/>
        <w:bottom w:val="none" w:sz="0" w:space="0" w:color="auto"/>
        <w:right w:val="none" w:sz="0" w:space="0" w:color="auto"/>
      </w:divBdr>
    </w:div>
    <w:div w:id="814952338">
      <w:bodyDiv w:val="1"/>
      <w:marLeft w:val="0"/>
      <w:marRight w:val="0"/>
      <w:marTop w:val="0"/>
      <w:marBottom w:val="0"/>
      <w:divBdr>
        <w:top w:val="none" w:sz="0" w:space="0" w:color="auto"/>
        <w:left w:val="none" w:sz="0" w:space="0" w:color="auto"/>
        <w:bottom w:val="none" w:sz="0" w:space="0" w:color="auto"/>
        <w:right w:val="none" w:sz="0" w:space="0" w:color="auto"/>
      </w:divBdr>
      <w:divsChild>
        <w:div w:id="530723117">
          <w:marLeft w:val="0"/>
          <w:marRight w:val="0"/>
          <w:marTop w:val="0"/>
          <w:marBottom w:val="0"/>
          <w:divBdr>
            <w:top w:val="none" w:sz="0" w:space="0" w:color="auto"/>
            <w:left w:val="none" w:sz="0" w:space="0" w:color="auto"/>
            <w:bottom w:val="none" w:sz="0" w:space="0" w:color="auto"/>
            <w:right w:val="none" w:sz="0" w:space="0" w:color="auto"/>
          </w:divBdr>
          <w:divsChild>
            <w:div w:id="1787652281">
              <w:marLeft w:val="0"/>
              <w:marRight w:val="0"/>
              <w:marTop w:val="0"/>
              <w:marBottom w:val="0"/>
              <w:divBdr>
                <w:top w:val="none" w:sz="0" w:space="0" w:color="auto"/>
                <w:left w:val="none" w:sz="0" w:space="0" w:color="auto"/>
                <w:bottom w:val="none" w:sz="0" w:space="0" w:color="auto"/>
                <w:right w:val="none" w:sz="0" w:space="0" w:color="auto"/>
              </w:divBdr>
            </w:div>
          </w:divsChild>
        </w:div>
        <w:div w:id="1576160307">
          <w:marLeft w:val="0"/>
          <w:marRight w:val="0"/>
          <w:marTop w:val="0"/>
          <w:marBottom w:val="0"/>
          <w:divBdr>
            <w:top w:val="none" w:sz="0" w:space="0" w:color="auto"/>
            <w:left w:val="none" w:sz="0" w:space="0" w:color="auto"/>
            <w:bottom w:val="none" w:sz="0" w:space="0" w:color="auto"/>
            <w:right w:val="none" w:sz="0" w:space="0" w:color="auto"/>
          </w:divBdr>
          <w:divsChild>
            <w:div w:id="1593197832">
              <w:marLeft w:val="0"/>
              <w:marRight w:val="0"/>
              <w:marTop w:val="0"/>
              <w:marBottom w:val="0"/>
              <w:divBdr>
                <w:top w:val="none" w:sz="0" w:space="0" w:color="auto"/>
                <w:left w:val="none" w:sz="0" w:space="0" w:color="auto"/>
                <w:bottom w:val="none" w:sz="0" w:space="0" w:color="auto"/>
                <w:right w:val="none" w:sz="0" w:space="0" w:color="auto"/>
              </w:divBdr>
            </w:div>
          </w:divsChild>
        </w:div>
        <w:div w:id="1826700243">
          <w:marLeft w:val="0"/>
          <w:marRight w:val="0"/>
          <w:marTop w:val="0"/>
          <w:marBottom w:val="0"/>
          <w:divBdr>
            <w:top w:val="none" w:sz="0" w:space="0" w:color="auto"/>
            <w:left w:val="none" w:sz="0" w:space="0" w:color="auto"/>
            <w:bottom w:val="none" w:sz="0" w:space="0" w:color="auto"/>
            <w:right w:val="none" w:sz="0" w:space="0" w:color="auto"/>
          </w:divBdr>
          <w:divsChild>
            <w:div w:id="43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568">
      <w:bodyDiv w:val="1"/>
      <w:marLeft w:val="0"/>
      <w:marRight w:val="0"/>
      <w:marTop w:val="0"/>
      <w:marBottom w:val="0"/>
      <w:divBdr>
        <w:top w:val="none" w:sz="0" w:space="0" w:color="auto"/>
        <w:left w:val="none" w:sz="0" w:space="0" w:color="auto"/>
        <w:bottom w:val="none" w:sz="0" w:space="0" w:color="auto"/>
        <w:right w:val="none" w:sz="0" w:space="0" w:color="auto"/>
      </w:divBdr>
    </w:div>
    <w:div w:id="929778163">
      <w:bodyDiv w:val="1"/>
      <w:marLeft w:val="0"/>
      <w:marRight w:val="0"/>
      <w:marTop w:val="0"/>
      <w:marBottom w:val="0"/>
      <w:divBdr>
        <w:top w:val="none" w:sz="0" w:space="0" w:color="auto"/>
        <w:left w:val="none" w:sz="0" w:space="0" w:color="auto"/>
        <w:bottom w:val="none" w:sz="0" w:space="0" w:color="auto"/>
        <w:right w:val="none" w:sz="0" w:space="0" w:color="auto"/>
      </w:divBdr>
    </w:div>
    <w:div w:id="930284640">
      <w:bodyDiv w:val="1"/>
      <w:marLeft w:val="0"/>
      <w:marRight w:val="0"/>
      <w:marTop w:val="0"/>
      <w:marBottom w:val="0"/>
      <w:divBdr>
        <w:top w:val="none" w:sz="0" w:space="0" w:color="auto"/>
        <w:left w:val="none" w:sz="0" w:space="0" w:color="auto"/>
        <w:bottom w:val="none" w:sz="0" w:space="0" w:color="auto"/>
        <w:right w:val="none" w:sz="0" w:space="0" w:color="auto"/>
      </w:divBdr>
      <w:divsChild>
        <w:div w:id="766148205">
          <w:marLeft w:val="0"/>
          <w:marRight w:val="0"/>
          <w:marTop w:val="168"/>
          <w:marBottom w:val="0"/>
          <w:divBdr>
            <w:top w:val="single" w:sz="24" w:space="0" w:color="F0F0EC"/>
            <w:left w:val="single" w:sz="24" w:space="0" w:color="F0F0EC"/>
            <w:bottom w:val="single" w:sz="24" w:space="0" w:color="F0F0EC"/>
            <w:right w:val="single" w:sz="24" w:space="0" w:color="CCCCCC"/>
          </w:divBdr>
          <w:divsChild>
            <w:div w:id="616378162">
              <w:marLeft w:val="360"/>
              <w:marRight w:val="240"/>
              <w:marTop w:val="0"/>
              <w:marBottom w:val="0"/>
              <w:divBdr>
                <w:top w:val="none" w:sz="0" w:space="0" w:color="auto"/>
                <w:left w:val="none" w:sz="0" w:space="0" w:color="auto"/>
                <w:bottom w:val="none" w:sz="0" w:space="0" w:color="auto"/>
                <w:right w:val="none" w:sz="0" w:space="0" w:color="auto"/>
              </w:divBdr>
              <w:divsChild>
                <w:div w:id="16759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4477">
      <w:bodyDiv w:val="1"/>
      <w:marLeft w:val="0"/>
      <w:marRight w:val="0"/>
      <w:marTop w:val="0"/>
      <w:marBottom w:val="0"/>
      <w:divBdr>
        <w:top w:val="none" w:sz="0" w:space="0" w:color="auto"/>
        <w:left w:val="none" w:sz="0" w:space="0" w:color="auto"/>
        <w:bottom w:val="none" w:sz="0" w:space="0" w:color="auto"/>
        <w:right w:val="none" w:sz="0" w:space="0" w:color="auto"/>
      </w:divBdr>
    </w:div>
    <w:div w:id="1005741275">
      <w:bodyDiv w:val="1"/>
      <w:marLeft w:val="0"/>
      <w:marRight w:val="0"/>
      <w:marTop w:val="0"/>
      <w:marBottom w:val="0"/>
      <w:divBdr>
        <w:top w:val="none" w:sz="0" w:space="0" w:color="auto"/>
        <w:left w:val="none" w:sz="0" w:space="0" w:color="auto"/>
        <w:bottom w:val="none" w:sz="0" w:space="0" w:color="auto"/>
        <w:right w:val="none" w:sz="0" w:space="0" w:color="auto"/>
      </w:divBdr>
      <w:divsChild>
        <w:div w:id="1351029693">
          <w:marLeft w:val="0"/>
          <w:marRight w:val="0"/>
          <w:marTop w:val="0"/>
          <w:marBottom w:val="0"/>
          <w:divBdr>
            <w:top w:val="none" w:sz="0" w:space="0" w:color="auto"/>
            <w:left w:val="none" w:sz="0" w:space="0" w:color="auto"/>
            <w:bottom w:val="none" w:sz="0" w:space="0" w:color="auto"/>
            <w:right w:val="none" w:sz="0" w:space="0" w:color="auto"/>
          </w:divBdr>
        </w:div>
      </w:divsChild>
    </w:div>
    <w:div w:id="1056320318">
      <w:bodyDiv w:val="1"/>
      <w:marLeft w:val="0"/>
      <w:marRight w:val="0"/>
      <w:marTop w:val="0"/>
      <w:marBottom w:val="0"/>
      <w:divBdr>
        <w:top w:val="none" w:sz="0" w:space="0" w:color="auto"/>
        <w:left w:val="none" w:sz="0" w:space="0" w:color="auto"/>
        <w:bottom w:val="none" w:sz="0" w:space="0" w:color="auto"/>
        <w:right w:val="none" w:sz="0" w:space="0" w:color="auto"/>
      </w:divBdr>
    </w:div>
    <w:div w:id="1102804435">
      <w:bodyDiv w:val="1"/>
      <w:marLeft w:val="0"/>
      <w:marRight w:val="0"/>
      <w:marTop w:val="0"/>
      <w:marBottom w:val="0"/>
      <w:divBdr>
        <w:top w:val="none" w:sz="0" w:space="0" w:color="auto"/>
        <w:left w:val="none" w:sz="0" w:space="0" w:color="auto"/>
        <w:bottom w:val="none" w:sz="0" w:space="0" w:color="auto"/>
        <w:right w:val="none" w:sz="0" w:space="0" w:color="auto"/>
      </w:divBdr>
    </w:div>
    <w:div w:id="1134719441">
      <w:bodyDiv w:val="1"/>
      <w:marLeft w:val="0"/>
      <w:marRight w:val="0"/>
      <w:marTop w:val="0"/>
      <w:marBottom w:val="0"/>
      <w:divBdr>
        <w:top w:val="none" w:sz="0" w:space="0" w:color="auto"/>
        <w:left w:val="none" w:sz="0" w:space="0" w:color="auto"/>
        <w:bottom w:val="none" w:sz="0" w:space="0" w:color="auto"/>
        <w:right w:val="none" w:sz="0" w:space="0" w:color="auto"/>
      </w:divBdr>
    </w:div>
    <w:div w:id="1238859066">
      <w:bodyDiv w:val="1"/>
      <w:marLeft w:val="0"/>
      <w:marRight w:val="0"/>
      <w:marTop w:val="0"/>
      <w:marBottom w:val="0"/>
      <w:divBdr>
        <w:top w:val="none" w:sz="0" w:space="0" w:color="auto"/>
        <w:left w:val="none" w:sz="0" w:space="0" w:color="auto"/>
        <w:bottom w:val="none" w:sz="0" w:space="0" w:color="auto"/>
        <w:right w:val="none" w:sz="0" w:space="0" w:color="auto"/>
      </w:divBdr>
    </w:div>
    <w:div w:id="1340429359">
      <w:bodyDiv w:val="1"/>
      <w:marLeft w:val="0"/>
      <w:marRight w:val="0"/>
      <w:marTop w:val="0"/>
      <w:marBottom w:val="0"/>
      <w:divBdr>
        <w:top w:val="none" w:sz="0" w:space="0" w:color="auto"/>
        <w:left w:val="none" w:sz="0" w:space="0" w:color="auto"/>
        <w:bottom w:val="none" w:sz="0" w:space="0" w:color="auto"/>
        <w:right w:val="none" w:sz="0" w:space="0" w:color="auto"/>
      </w:divBdr>
    </w:div>
    <w:div w:id="1377389355">
      <w:bodyDiv w:val="1"/>
      <w:marLeft w:val="0"/>
      <w:marRight w:val="0"/>
      <w:marTop w:val="0"/>
      <w:marBottom w:val="0"/>
      <w:divBdr>
        <w:top w:val="none" w:sz="0" w:space="0" w:color="auto"/>
        <w:left w:val="none" w:sz="0" w:space="0" w:color="auto"/>
        <w:bottom w:val="none" w:sz="0" w:space="0" w:color="auto"/>
        <w:right w:val="none" w:sz="0" w:space="0" w:color="auto"/>
      </w:divBdr>
      <w:divsChild>
        <w:div w:id="2011830563">
          <w:marLeft w:val="0"/>
          <w:marRight w:val="0"/>
          <w:marTop w:val="0"/>
          <w:marBottom w:val="0"/>
          <w:divBdr>
            <w:top w:val="none" w:sz="0" w:space="0" w:color="auto"/>
            <w:left w:val="none" w:sz="0" w:space="0" w:color="auto"/>
            <w:bottom w:val="none" w:sz="0" w:space="0" w:color="auto"/>
            <w:right w:val="none" w:sz="0" w:space="0" w:color="auto"/>
          </w:divBdr>
          <w:divsChild>
            <w:div w:id="1271662976">
              <w:marLeft w:val="0"/>
              <w:marRight w:val="0"/>
              <w:marTop w:val="88"/>
              <w:marBottom w:val="150"/>
              <w:divBdr>
                <w:top w:val="none" w:sz="0" w:space="0" w:color="auto"/>
                <w:left w:val="none" w:sz="0" w:space="0" w:color="auto"/>
                <w:bottom w:val="none" w:sz="0" w:space="0" w:color="auto"/>
                <w:right w:val="none" w:sz="0" w:space="0" w:color="auto"/>
              </w:divBdr>
            </w:div>
            <w:div w:id="1680158950">
              <w:marLeft w:val="0"/>
              <w:marRight w:val="0"/>
              <w:marTop w:val="0"/>
              <w:marBottom w:val="0"/>
              <w:divBdr>
                <w:top w:val="none" w:sz="0" w:space="0" w:color="auto"/>
                <w:left w:val="none" w:sz="0" w:space="0" w:color="auto"/>
                <w:bottom w:val="none" w:sz="0" w:space="0" w:color="auto"/>
                <w:right w:val="none" w:sz="0" w:space="0" w:color="auto"/>
              </w:divBdr>
            </w:div>
            <w:div w:id="2006862141">
              <w:marLeft w:val="0"/>
              <w:marRight w:val="0"/>
              <w:marTop w:val="88"/>
              <w:marBottom w:val="150"/>
              <w:divBdr>
                <w:top w:val="none" w:sz="0" w:space="0" w:color="auto"/>
                <w:left w:val="none" w:sz="0" w:space="0" w:color="auto"/>
                <w:bottom w:val="none" w:sz="0" w:space="0" w:color="auto"/>
                <w:right w:val="none" w:sz="0" w:space="0" w:color="auto"/>
              </w:divBdr>
            </w:div>
          </w:divsChild>
        </w:div>
      </w:divsChild>
    </w:div>
    <w:div w:id="1448817231">
      <w:bodyDiv w:val="1"/>
      <w:marLeft w:val="0"/>
      <w:marRight w:val="0"/>
      <w:marTop w:val="0"/>
      <w:marBottom w:val="0"/>
      <w:divBdr>
        <w:top w:val="none" w:sz="0" w:space="0" w:color="auto"/>
        <w:left w:val="none" w:sz="0" w:space="0" w:color="auto"/>
        <w:bottom w:val="none" w:sz="0" w:space="0" w:color="auto"/>
        <w:right w:val="none" w:sz="0" w:space="0" w:color="auto"/>
      </w:divBdr>
    </w:div>
    <w:div w:id="1483043210">
      <w:bodyDiv w:val="1"/>
      <w:marLeft w:val="0"/>
      <w:marRight w:val="0"/>
      <w:marTop w:val="0"/>
      <w:marBottom w:val="0"/>
      <w:divBdr>
        <w:top w:val="none" w:sz="0" w:space="0" w:color="auto"/>
        <w:left w:val="none" w:sz="0" w:space="0" w:color="auto"/>
        <w:bottom w:val="none" w:sz="0" w:space="0" w:color="auto"/>
        <w:right w:val="none" w:sz="0" w:space="0" w:color="auto"/>
      </w:divBdr>
    </w:div>
    <w:div w:id="1527866912">
      <w:bodyDiv w:val="1"/>
      <w:marLeft w:val="125"/>
      <w:marRight w:val="125"/>
      <w:marTop w:val="0"/>
      <w:marBottom w:val="0"/>
      <w:divBdr>
        <w:top w:val="none" w:sz="0" w:space="0" w:color="auto"/>
        <w:left w:val="none" w:sz="0" w:space="0" w:color="auto"/>
        <w:bottom w:val="none" w:sz="0" w:space="0" w:color="auto"/>
        <w:right w:val="none" w:sz="0" w:space="0" w:color="auto"/>
      </w:divBdr>
      <w:divsChild>
        <w:div w:id="896546886">
          <w:marLeft w:val="125"/>
          <w:marRight w:val="125"/>
          <w:marTop w:val="0"/>
          <w:marBottom w:val="0"/>
          <w:divBdr>
            <w:top w:val="none" w:sz="0" w:space="0" w:color="auto"/>
            <w:left w:val="none" w:sz="0" w:space="0" w:color="auto"/>
            <w:bottom w:val="none" w:sz="0" w:space="0" w:color="auto"/>
            <w:right w:val="none" w:sz="0" w:space="0" w:color="auto"/>
          </w:divBdr>
          <w:divsChild>
            <w:div w:id="1905412403">
              <w:marLeft w:val="0"/>
              <w:marRight w:val="0"/>
              <w:marTop w:val="0"/>
              <w:marBottom w:val="0"/>
              <w:divBdr>
                <w:top w:val="single" w:sz="12" w:space="0" w:color="2F2F2F"/>
                <w:left w:val="single" w:sz="12" w:space="0" w:color="2F2F2F"/>
                <w:bottom w:val="none" w:sz="0" w:space="0" w:color="auto"/>
                <w:right w:val="single" w:sz="12" w:space="0" w:color="2F2F2F"/>
              </w:divBdr>
              <w:divsChild>
                <w:div w:id="223152008">
                  <w:marLeft w:val="0"/>
                  <w:marRight w:val="0"/>
                  <w:marTop w:val="0"/>
                  <w:marBottom w:val="0"/>
                  <w:divBdr>
                    <w:top w:val="none" w:sz="0" w:space="0" w:color="auto"/>
                    <w:left w:val="none" w:sz="0" w:space="0" w:color="auto"/>
                    <w:bottom w:val="none" w:sz="0" w:space="0" w:color="auto"/>
                    <w:right w:val="none" w:sz="0" w:space="0" w:color="auto"/>
                  </w:divBdr>
                  <w:divsChild>
                    <w:div w:id="1304850533">
                      <w:marLeft w:val="0"/>
                      <w:marRight w:val="0"/>
                      <w:marTop w:val="0"/>
                      <w:marBottom w:val="0"/>
                      <w:divBdr>
                        <w:top w:val="none" w:sz="0" w:space="0" w:color="auto"/>
                        <w:left w:val="single" w:sz="48" w:space="0" w:color="auto"/>
                        <w:bottom w:val="none" w:sz="0" w:space="0" w:color="auto"/>
                        <w:right w:val="single" w:sz="12" w:space="0" w:color="auto"/>
                      </w:divBdr>
                      <w:divsChild>
                        <w:div w:id="1186407956">
                          <w:marLeft w:val="0"/>
                          <w:marRight w:val="0"/>
                          <w:marTop w:val="0"/>
                          <w:marBottom w:val="188"/>
                          <w:divBdr>
                            <w:top w:val="none" w:sz="0" w:space="0" w:color="auto"/>
                            <w:left w:val="none" w:sz="0" w:space="0" w:color="auto"/>
                            <w:bottom w:val="none" w:sz="0" w:space="0" w:color="auto"/>
                            <w:right w:val="none" w:sz="0" w:space="0" w:color="auto"/>
                          </w:divBdr>
                          <w:divsChild>
                            <w:div w:id="608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18150">
      <w:bodyDiv w:val="1"/>
      <w:marLeft w:val="0"/>
      <w:marRight w:val="0"/>
      <w:marTop w:val="0"/>
      <w:marBottom w:val="0"/>
      <w:divBdr>
        <w:top w:val="none" w:sz="0" w:space="0" w:color="auto"/>
        <w:left w:val="none" w:sz="0" w:space="0" w:color="auto"/>
        <w:bottom w:val="none" w:sz="0" w:space="0" w:color="auto"/>
        <w:right w:val="none" w:sz="0" w:space="0" w:color="auto"/>
      </w:divBdr>
    </w:div>
    <w:div w:id="1624190365">
      <w:bodyDiv w:val="1"/>
      <w:marLeft w:val="0"/>
      <w:marRight w:val="0"/>
      <w:marTop w:val="0"/>
      <w:marBottom w:val="0"/>
      <w:divBdr>
        <w:top w:val="none" w:sz="0" w:space="0" w:color="auto"/>
        <w:left w:val="none" w:sz="0" w:space="0" w:color="auto"/>
        <w:bottom w:val="none" w:sz="0" w:space="0" w:color="auto"/>
        <w:right w:val="none" w:sz="0" w:space="0" w:color="auto"/>
      </w:divBdr>
      <w:divsChild>
        <w:div w:id="1820616130">
          <w:marLeft w:val="0"/>
          <w:marRight w:val="0"/>
          <w:marTop w:val="0"/>
          <w:marBottom w:val="0"/>
          <w:divBdr>
            <w:top w:val="none" w:sz="0" w:space="0" w:color="auto"/>
            <w:left w:val="none" w:sz="0" w:space="0" w:color="auto"/>
            <w:bottom w:val="none" w:sz="0" w:space="0" w:color="auto"/>
            <w:right w:val="none" w:sz="0" w:space="0" w:color="auto"/>
          </w:divBdr>
        </w:div>
        <w:div w:id="2089111557">
          <w:marLeft w:val="0"/>
          <w:marRight w:val="0"/>
          <w:marTop w:val="0"/>
          <w:marBottom w:val="0"/>
          <w:divBdr>
            <w:top w:val="none" w:sz="0" w:space="0" w:color="auto"/>
            <w:left w:val="none" w:sz="0" w:space="0" w:color="auto"/>
            <w:bottom w:val="none" w:sz="0" w:space="0" w:color="auto"/>
            <w:right w:val="none" w:sz="0" w:space="0" w:color="auto"/>
          </w:divBdr>
        </w:div>
      </w:divsChild>
    </w:div>
    <w:div w:id="1634629913">
      <w:bodyDiv w:val="1"/>
      <w:marLeft w:val="0"/>
      <w:marRight w:val="0"/>
      <w:marTop w:val="0"/>
      <w:marBottom w:val="0"/>
      <w:divBdr>
        <w:top w:val="none" w:sz="0" w:space="0" w:color="auto"/>
        <w:left w:val="none" w:sz="0" w:space="0" w:color="auto"/>
        <w:bottom w:val="none" w:sz="0" w:space="0" w:color="auto"/>
        <w:right w:val="none" w:sz="0" w:space="0" w:color="auto"/>
      </w:divBdr>
    </w:div>
    <w:div w:id="1803691474">
      <w:bodyDiv w:val="1"/>
      <w:marLeft w:val="0"/>
      <w:marRight w:val="0"/>
      <w:marTop w:val="0"/>
      <w:marBottom w:val="0"/>
      <w:divBdr>
        <w:top w:val="none" w:sz="0" w:space="0" w:color="auto"/>
        <w:left w:val="none" w:sz="0" w:space="0" w:color="auto"/>
        <w:bottom w:val="none" w:sz="0" w:space="0" w:color="auto"/>
        <w:right w:val="none" w:sz="0" w:space="0" w:color="auto"/>
      </w:divBdr>
      <w:divsChild>
        <w:div w:id="1458992566">
          <w:blockQuote w:val="1"/>
          <w:marLeft w:val="96"/>
          <w:marRight w:val="0"/>
          <w:marTop w:val="0"/>
          <w:marBottom w:val="0"/>
          <w:divBdr>
            <w:top w:val="none" w:sz="0" w:space="0" w:color="auto"/>
            <w:left w:val="single" w:sz="6" w:space="12" w:color="CCCCCC"/>
            <w:bottom w:val="none" w:sz="0" w:space="0" w:color="auto"/>
            <w:right w:val="none" w:sz="0" w:space="0" w:color="auto"/>
          </w:divBdr>
        </w:div>
      </w:divsChild>
    </w:div>
    <w:div w:id="1960143740">
      <w:bodyDiv w:val="1"/>
      <w:marLeft w:val="0"/>
      <w:marRight w:val="0"/>
      <w:marTop w:val="0"/>
      <w:marBottom w:val="0"/>
      <w:divBdr>
        <w:top w:val="none" w:sz="0" w:space="0" w:color="auto"/>
        <w:left w:val="none" w:sz="0" w:space="0" w:color="auto"/>
        <w:bottom w:val="none" w:sz="0" w:space="0" w:color="auto"/>
        <w:right w:val="none" w:sz="0" w:space="0" w:color="auto"/>
      </w:divBdr>
    </w:div>
    <w:div w:id="2046320413">
      <w:bodyDiv w:val="1"/>
      <w:marLeft w:val="0"/>
      <w:marRight w:val="0"/>
      <w:marTop w:val="0"/>
      <w:marBottom w:val="0"/>
      <w:divBdr>
        <w:top w:val="none" w:sz="0" w:space="0" w:color="auto"/>
        <w:left w:val="none" w:sz="0" w:space="0" w:color="auto"/>
        <w:bottom w:val="none" w:sz="0" w:space="0" w:color="auto"/>
        <w:right w:val="none" w:sz="0" w:space="0" w:color="auto"/>
      </w:divBdr>
    </w:div>
    <w:div w:id="2076119184">
      <w:bodyDiv w:val="1"/>
      <w:marLeft w:val="0"/>
      <w:marRight w:val="0"/>
      <w:marTop w:val="0"/>
      <w:marBottom w:val="0"/>
      <w:divBdr>
        <w:top w:val="none" w:sz="0" w:space="0" w:color="auto"/>
        <w:left w:val="none" w:sz="0" w:space="0" w:color="auto"/>
        <w:bottom w:val="none" w:sz="0" w:space="0" w:color="auto"/>
        <w:right w:val="none" w:sz="0" w:space="0" w:color="auto"/>
      </w:divBdr>
    </w:div>
    <w:div w:id="2089182983">
      <w:bodyDiv w:val="1"/>
      <w:marLeft w:val="0"/>
      <w:marRight w:val="0"/>
      <w:marTop w:val="0"/>
      <w:marBottom w:val="0"/>
      <w:divBdr>
        <w:top w:val="none" w:sz="0" w:space="0" w:color="auto"/>
        <w:left w:val="none" w:sz="0" w:space="0" w:color="auto"/>
        <w:bottom w:val="none" w:sz="0" w:space="0" w:color="auto"/>
        <w:right w:val="none" w:sz="0" w:space="0" w:color="auto"/>
      </w:divBdr>
    </w:div>
    <w:div w:id="2091350307">
      <w:bodyDiv w:val="1"/>
      <w:marLeft w:val="0"/>
      <w:marRight w:val="0"/>
      <w:marTop w:val="0"/>
      <w:marBottom w:val="0"/>
      <w:divBdr>
        <w:top w:val="none" w:sz="0" w:space="0" w:color="auto"/>
        <w:left w:val="none" w:sz="0" w:space="0" w:color="auto"/>
        <w:bottom w:val="none" w:sz="0" w:space="0" w:color="auto"/>
        <w:right w:val="none" w:sz="0" w:space="0" w:color="auto"/>
      </w:divBdr>
    </w:div>
    <w:div w:id="2116049183">
      <w:bodyDiv w:val="1"/>
      <w:marLeft w:val="0"/>
      <w:marRight w:val="0"/>
      <w:marTop w:val="0"/>
      <w:marBottom w:val="0"/>
      <w:divBdr>
        <w:top w:val="none" w:sz="0" w:space="0" w:color="auto"/>
        <w:left w:val="none" w:sz="0" w:space="0" w:color="auto"/>
        <w:bottom w:val="none" w:sz="0" w:space="0" w:color="auto"/>
        <w:right w:val="none" w:sz="0" w:space="0" w:color="auto"/>
      </w:divBdr>
    </w:div>
    <w:div w:id="2118258951">
      <w:bodyDiv w:val="1"/>
      <w:marLeft w:val="0"/>
      <w:marRight w:val="0"/>
      <w:marTop w:val="0"/>
      <w:marBottom w:val="0"/>
      <w:divBdr>
        <w:top w:val="none" w:sz="0" w:space="0" w:color="auto"/>
        <w:left w:val="none" w:sz="0" w:space="0" w:color="auto"/>
        <w:bottom w:val="none" w:sz="0" w:space="0" w:color="auto"/>
        <w:right w:val="none" w:sz="0" w:space="0" w:color="auto"/>
      </w:divBdr>
      <w:divsChild>
        <w:div w:id="196701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3978;fld=134;dst=100008" TargetMode="External"/><Relationship Id="rId18" Type="http://schemas.openxmlformats.org/officeDocument/2006/relationships/hyperlink" Target="consultantplus://offline/ref=19688152ED5166890805A1F8DBFB070C459F5486D28F0598A4956621A1B8669E508235ECB4t9J1O" TargetMode="External"/><Relationship Id="rId26" Type="http://schemas.openxmlformats.org/officeDocument/2006/relationships/hyperlink" Target="http://www.roszdravnadzor.ru/tpeople.html" TargetMode="External"/><Relationship Id="rId39" Type="http://schemas.openxmlformats.org/officeDocument/2006/relationships/hyperlink" Target="http://www.ffoms.ru/" TargetMode="External"/><Relationship Id="rId21" Type="http://schemas.openxmlformats.org/officeDocument/2006/relationships/hyperlink" Target="http://www.rosminzdrav.ru/" TargetMode="External"/><Relationship Id="rId34" Type="http://schemas.openxmlformats.org/officeDocument/2006/relationships/hyperlink" Target="http://www.rostrud.ru/reception/55.shtml" TargetMode="External"/><Relationship Id="rId42" Type="http://schemas.openxmlformats.org/officeDocument/2006/relationships/hyperlink" Target="http://www.fss.ru/" TargetMode="External"/><Relationship Id="rId47" Type="http://schemas.openxmlformats.org/officeDocument/2006/relationships/hyperlink" Target="http://www.mvd.ru/" TargetMode="External"/><Relationship Id="rId50" Type="http://schemas.openxmlformats.org/officeDocument/2006/relationships/hyperlink" Target="http://genproc.gov.ru/structure/subject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consultantplus://offline/ref=9D6FCF629BADE319C44491EBD8A75CF859D816E354C1EB5D3AF66CA3049A0DC2A209EE220E8FDEF7o8Q" TargetMode="External"/><Relationship Id="rId25" Type="http://schemas.openxmlformats.org/officeDocument/2006/relationships/hyperlink" Target="http://www.roszdravnadzor.ru/" TargetMode="External"/><Relationship Id="rId33" Type="http://schemas.openxmlformats.org/officeDocument/2006/relationships/hyperlink" Target="http://www.rostrud.ru/" TargetMode="External"/><Relationship Id="rId38" Type="http://schemas.openxmlformats.org/officeDocument/2006/relationships/hyperlink" Target="http://www.pfrf.ru/opfr/" TargetMode="External"/><Relationship Id="rId46" Type="http://schemas.openxmlformats.org/officeDocument/2006/relationships/hyperlink" Target="http://www.rfdeti.ru/regions.php" TargetMode="External"/><Relationship Id="rId2" Type="http://schemas.openxmlformats.org/officeDocument/2006/relationships/numbering" Target="numbering.xml"/><Relationship Id="rId16" Type="http://schemas.openxmlformats.org/officeDocument/2006/relationships/hyperlink" Target="consultantplus://offline/ref=9BACF269B49B992AE4046E9E51F7BDE7E7C9EE06DDCCD6E89AF320D01EK027O" TargetMode="External"/><Relationship Id="rId20" Type="http://schemas.openxmlformats.org/officeDocument/2006/relationships/hyperlink" Target="consultantplus://offline/ref=098A016A9D32A59521FE28A41999777258873AE1BEF969D0F350057EC227nAO" TargetMode="External"/><Relationship Id="rId29" Type="http://schemas.openxmlformats.org/officeDocument/2006/relationships/hyperlink" Target="http://www.mosgorzdrav.ru/mgz/komzdravsite.nsf/va_WebPages/page_00002?OpenDocument" TargetMode="External"/><Relationship Id="rId41" Type="http://schemas.openxmlformats.org/officeDocument/2006/relationships/hyperlink" Target="http://ora.ffoms.ru/portal/page/portal/top/about/territori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rosmintrud.ru/reception/order" TargetMode="External"/><Relationship Id="rId32" Type="http://schemas.openxmlformats.org/officeDocument/2006/relationships/hyperlink" Target="http://fbmse.ru/rabota-s-obrashheniyami-grazhdan-2" TargetMode="External"/><Relationship Id="rId37" Type="http://schemas.openxmlformats.org/officeDocument/2006/relationships/hyperlink" Target="http://www.pfrf.ru/online_request/" TargetMode="External"/><Relationship Id="rId40" Type="http://schemas.openxmlformats.org/officeDocument/2006/relationships/hyperlink" Target="http://ora.ffoms.ru/portal/page/portal/top/protect/&#1054;%20&#1087;&#1086;&#1088;&#1103;&#1076;&#1082;&#1077;%20&#1088;&#1072;&#1089;&#1089;&#1084;&#1086;&#1090;&#1088;&#1077;&#1085;&#1080;&#1103;%20&#1086;&#1073;&#1088;&#1072;&#1097;&#1077;&#1085;&#1080;1" TargetMode="External"/><Relationship Id="rId45" Type="http://schemas.openxmlformats.org/officeDocument/2006/relationships/hyperlink" Target="http://www.rfdeti.ru/" TargetMode="External"/><Relationship Id="rId53" Type="http://schemas.openxmlformats.org/officeDocument/2006/relationships/hyperlink" Target="http://www.nalog.ru/mnsrus/mns_pages/umns/" TargetMode="External"/><Relationship Id="rId5" Type="http://schemas.openxmlformats.org/officeDocument/2006/relationships/webSettings" Target="webSettings.xml"/><Relationship Id="rId15" Type="http://schemas.openxmlformats.org/officeDocument/2006/relationships/hyperlink" Target="consultantplus://offline/ref=D961D3B83B5B0B9D165017E59DAA102B051265D9D4BE5B5877F91B578F3B99B28CCDE3F9v279O" TargetMode="External"/><Relationship Id="rId23" Type="http://schemas.openxmlformats.org/officeDocument/2006/relationships/hyperlink" Target="http://www.rosmintrud.ru/" TargetMode="External"/><Relationship Id="rId28" Type="http://schemas.openxmlformats.org/officeDocument/2006/relationships/hyperlink" Target="http://www.mosgorzdrav.ru/" TargetMode="External"/><Relationship Id="rId36" Type="http://schemas.openxmlformats.org/officeDocument/2006/relationships/hyperlink" Target="http://www.pfrf.ru/" TargetMode="External"/><Relationship Id="rId49" Type="http://schemas.openxmlformats.org/officeDocument/2006/relationships/hyperlink" Target="http://genproc.gov.ru/contacts/order/" TargetMode="External"/><Relationship Id="rId10" Type="http://schemas.openxmlformats.org/officeDocument/2006/relationships/footer" Target="footer2.xml"/><Relationship Id="rId19" Type="http://schemas.openxmlformats.org/officeDocument/2006/relationships/hyperlink" Target="http://www.pfrf.ru/social_pension/83.html" TargetMode="External"/><Relationship Id="rId31" Type="http://schemas.openxmlformats.org/officeDocument/2006/relationships/hyperlink" Target="http://www.fbmse.ru/" TargetMode="External"/><Relationship Id="rId44" Type="http://schemas.openxmlformats.org/officeDocument/2006/relationships/hyperlink" Target="http://fss.ru/ru/fund/about/contacts/index.shtml" TargetMode="External"/><Relationship Id="rId52"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961D3B83B5B0B9D165017E59DAA102B051665D2DBB65B5877F91B578F3B99B28CCDE3F92966ECFDv874O" TargetMode="External"/><Relationship Id="rId22" Type="http://schemas.openxmlformats.org/officeDocument/2006/relationships/hyperlink" Target="http://www.rosminzdrav.ru/reception/order" TargetMode="External"/><Relationship Id="rId27" Type="http://schemas.openxmlformats.org/officeDocument/2006/relationships/hyperlink" Target="http://www.roszdravnadzor.ru/aboutfederal/fedstructure/uprroszdravnadzora?text=1" TargetMode="External"/><Relationship Id="rId30" Type="http://schemas.openxmlformats.org/officeDocument/2006/relationships/hyperlink" Target="http://fbmse.ru/" TargetMode="External"/><Relationship Id="rId35" Type="http://schemas.openxmlformats.org/officeDocument/2006/relationships/hyperlink" Target="http://www.rostrud.ru/structure/kontrol/" TargetMode="External"/><Relationship Id="rId43" Type="http://schemas.openxmlformats.org/officeDocument/2006/relationships/hyperlink" Target="http://fss.ru/ru/fund/feedback/index.shtml" TargetMode="External"/><Relationship Id="rId48" Type="http://schemas.openxmlformats.org/officeDocument/2006/relationships/hyperlink" Target="http://www.mvd.ru/contacts/sites/" TargetMode="External"/><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http://sudrf.ru/index.php?id=30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128267;fld=134;dst=10012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F2CD-DA33-41D7-B9A0-536689AF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25425</Words>
  <Characters>144929</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 ФЕДЕРАЛЬНЫЙ ЗАКОН № 181-ФЗ от 24</vt:lpstr>
    </vt:vector>
  </TitlesOfParts>
  <Company/>
  <LinksUpToDate>false</LinksUpToDate>
  <CharactersWithSpaces>170014</CharactersWithSpaces>
  <SharedDoc>false</SharedDoc>
  <HLinks>
    <vt:vector size="300" baseType="variant">
      <vt:variant>
        <vt:i4>3276869</vt:i4>
      </vt:variant>
      <vt:variant>
        <vt:i4>144</vt:i4>
      </vt:variant>
      <vt:variant>
        <vt:i4>0</vt:i4>
      </vt:variant>
      <vt:variant>
        <vt:i4>5</vt:i4>
      </vt:variant>
      <vt:variant>
        <vt:lpwstr>http://www.nalog.ru/mnsrus/mns_pages/umns/</vt:lpwstr>
      </vt:variant>
      <vt:variant>
        <vt:lpwstr/>
      </vt:variant>
      <vt:variant>
        <vt:i4>1245189</vt:i4>
      </vt:variant>
      <vt:variant>
        <vt:i4>141</vt:i4>
      </vt:variant>
      <vt:variant>
        <vt:i4>0</vt:i4>
      </vt:variant>
      <vt:variant>
        <vt:i4>5</vt:i4>
      </vt:variant>
      <vt:variant>
        <vt:lpwstr>http://www.nalog.ru/</vt:lpwstr>
      </vt:variant>
      <vt:variant>
        <vt:lpwstr/>
      </vt:variant>
      <vt:variant>
        <vt:i4>6357046</vt:i4>
      </vt:variant>
      <vt:variant>
        <vt:i4>138</vt:i4>
      </vt:variant>
      <vt:variant>
        <vt:i4>0</vt:i4>
      </vt:variant>
      <vt:variant>
        <vt:i4>5</vt:i4>
      </vt:variant>
      <vt:variant>
        <vt:lpwstr>http://sudrf.ru/index.php?id=300</vt:lpwstr>
      </vt:variant>
      <vt:variant>
        <vt:lpwstr>rs</vt:lpwstr>
      </vt:variant>
      <vt:variant>
        <vt:i4>5767195</vt:i4>
      </vt:variant>
      <vt:variant>
        <vt:i4>135</vt:i4>
      </vt:variant>
      <vt:variant>
        <vt:i4>0</vt:i4>
      </vt:variant>
      <vt:variant>
        <vt:i4>5</vt:i4>
      </vt:variant>
      <vt:variant>
        <vt:lpwstr>http://genproc.gov.ru/structure/subjects/</vt:lpwstr>
      </vt:variant>
      <vt:variant>
        <vt:lpwstr/>
      </vt:variant>
      <vt:variant>
        <vt:i4>852041</vt:i4>
      </vt:variant>
      <vt:variant>
        <vt:i4>132</vt:i4>
      </vt:variant>
      <vt:variant>
        <vt:i4>0</vt:i4>
      </vt:variant>
      <vt:variant>
        <vt:i4>5</vt:i4>
      </vt:variant>
      <vt:variant>
        <vt:lpwstr>http://genproc.gov.ru/contacts/order/</vt:lpwstr>
      </vt:variant>
      <vt:variant>
        <vt:lpwstr/>
      </vt:variant>
      <vt:variant>
        <vt:i4>70</vt:i4>
      </vt:variant>
      <vt:variant>
        <vt:i4>129</vt:i4>
      </vt:variant>
      <vt:variant>
        <vt:i4>0</vt:i4>
      </vt:variant>
      <vt:variant>
        <vt:i4>5</vt:i4>
      </vt:variant>
      <vt:variant>
        <vt:lpwstr>http://www.mvd.ru/contacts/sites/</vt:lpwstr>
      </vt:variant>
      <vt:variant>
        <vt:lpwstr/>
      </vt:variant>
      <vt:variant>
        <vt:i4>8323197</vt:i4>
      </vt:variant>
      <vt:variant>
        <vt:i4>126</vt:i4>
      </vt:variant>
      <vt:variant>
        <vt:i4>0</vt:i4>
      </vt:variant>
      <vt:variant>
        <vt:i4>5</vt:i4>
      </vt:variant>
      <vt:variant>
        <vt:lpwstr>http://www.mvd.ru/</vt:lpwstr>
      </vt:variant>
      <vt:variant>
        <vt:lpwstr/>
      </vt:variant>
      <vt:variant>
        <vt:i4>1769539</vt:i4>
      </vt:variant>
      <vt:variant>
        <vt:i4>123</vt:i4>
      </vt:variant>
      <vt:variant>
        <vt:i4>0</vt:i4>
      </vt:variant>
      <vt:variant>
        <vt:i4>5</vt:i4>
      </vt:variant>
      <vt:variant>
        <vt:lpwstr>http://www.rfdeti.ru/regions.php</vt:lpwstr>
      </vt:variant>
      <vt:variant>
        <vt:lpwstr/>
      </vt:variant>
      <vt:variant>
        <vt:i4>1179720</vt:i4>
      </vt:variant>
      <vt:variant>
        <vt:i4>120</vt:i4>
      </vt:variant>
      <vt:variant>
        <vt:i4>0</vt:i4>
      </vt:variant>
      <vt:variant>
        <vt:i4>5</vt:i4>
      </vt:variant>
      <vt:variant>
        <vt:lpwstr>http://www.rfdeti.ru/</vt:lpwstr>
      </vt:variant>
      <vt:variant>
        <vt:lpwstr/>
      </vt:variant>
      <vt:variant>
        <vt:i4>1835008</vt:i4>
      </vt:variant>
      <vt:variant>
        <vt:i4>117</vt:i4>
      </vt:variant>
      <vt:variant>
        <vt:i4>0</vt:i4>
      </vt:variant>
      <vt:variant>
        <vt:i4>5</vt:i4>
      </vt:variant>
      <vt:variant>
        <vt:lpwstr>http://fss.ru/ru/fund/about/contacts/index.shtml</vt:lpwstr>
      </vt:variant>
      <vt:variant>
        <vt:lpwstr/>
      </vt:variant>
      <vt:variant>
        <vt:i4>2359392</vt:i4>
      </vt:variant>
      <vt:variant>
        <vt:i4>114</vt:i4>
      </vt:variant>
      <vt:variant>
        <vt:i4>0</vt:i4>
      </vt:variant>
      <vt:variant>
        <vt:i4>5</vt:i4>
      </vt:variant>
      <vt:variant>
        <vt:lpwstr>http://fss.ru/ru/fund/feedback/index.shtml</vt:lpwstr>
      </vt:variant>
      <vt:variant>
        <vt:lpwstr/>
      </vt:variant>
      <vt:variant>
        <vt:i4>6488184</vt:i4>
      </vt:variant>
      <vt:variant>
        <vt:i4>111</vt:i4>
      </vt:variant>
      <vt:variant>
        <vt:i4>0</vt:i4>
      </vt:variant>
      <vt:variant>
        <vt:i4>5</vt:i4>
      </vt:variant>
      <vt:variant>
        <vt:lpwstr>http://www.fss.ru/</vt:lpwstr>
      </vt:variant>
      <vt:variant>
        <vt:lpwstr/>
      </vt:variant>
      <vt:variant>
        <vt:i4>4259849</vt:i4>
      </vt:variant>
      <vt:variant>
        <vt:i4>108</vt:i4>
      </vt:variant>
      <vt:variant>
        <vt:i4>0</vt:i4>
      </vt:variant>
      <vt:variant>
        <vt:i4>5</vt:i4>
      </vt:variant>
      <vt:variant>
        <vt:lpwstr>http://ora.ffoms.ru/portal/page/portal/top/about/territorial</vt:lpwstr>
      </vt:variant>
      <vt:variant>
        <vt:lpwstr/>
      </vt:variant>
      <vt:variant>
        <vt:i4>70124599</vt:i4>
      </vt:variant>
      <vt:variant>
        <vt:i4>105</vt:i4>
      </vt:variant>
      <vt:variant>
        <vt:i4>0</vt:i4>
      </vt:variant>
      <vt:variant>
        <vt:i4>5</vt:i4>
      </vt:variant>
      <vt:variant>
        <vt:lpwstr>http://ora.ffoms.ru/portal/page/portal/top/protect/О порядке рассмотрения обращени1</vt:lpwstr>
      </vt:variant>
      <vt:variant>
        <vt:lpwstr/>
      </vt:variant>
      <vt:variant>
        <vt:i4>786432</vt:i4>
      </vt:variant>
      <vt:variant>
        <vt:i4>102</vt:i4>
      </vt:variant>
      <vt:variant>
        <vt:i4>0</vt:i4>
      </vt:variant>
      <vt:variant>
        <vt:i4>5</vt:i4>
      </vt:variant>
      <vt:variant>
        <vt:lpwstr>http://www.ffoms.ru/</vt:lpwstr>
      </vt:variant>
      <vt:variant>
        <vt:lpwstr/>
      </vt:variant>
      <vt:variant>
        <vt:i4>5505039</vt:i4>
      </vt:variant>
      <vt:variant>
        <vt:i4>99</vt:i4>
      </vt:variant>
      <vt:variant>
        <vt:i4>0</vt:i4>
      </vt:variant>
      <vt:variant>
        <vt:i4>5</vt:i4>
      </vt:variant>
      <vt:variant>
        <vt:lpwstr>http://www.pfrf.ru/opfr/</vt:lpwstr>
      </vt:variant>
      <vt:variant>
        <vt:lpwstr/>
      </vt:variant>
      <vt:variant>
        <vt:i4>786557</vt:i4>
      </vt:variant>
      <vt:variant>
        <vt:i4>96</vt:i4>
      </vt:variant>
      <vt:variant>
        <vt:i4>0</vt:i4>
      </vt:variant>
      <vt:variant>
        <vt:i4>5</vt:i4>
      </vt:variant>
      <vt:variant>
        <vt:lpwstr>http://www.pfrf.ru/online_request/</vt:lpwstr>
      </vt:variant>
      <vt:variant>
        <vt:lpwstr/>
      </vt:variant>
      <vt:variant>
        <vt:i4>7471138</vt:i4>
      </vt:variant>
      <vt:variant>
        <vt:i4>93</vt:i4>
      </vt:variant>
      <vt:variant>
        <vt:i4>0</vt:i4>
      </vt:variant>
      <vt:variant>
        <vt:i4>5</vt:i4>
      </vt:variant>
      <vt:variant>
        <vt:lpwstr>http://www.pfrf.ru/</vt:lpwstr>
      </vt:variant>
      <vt:variant>
        <vt:lpwstr/>
      </vt:variant>
      <vt:variant>
        <vt:i4>1179660</vt:i4>
      </vt:variant>
      <vt:variant>
        <vt:i4>90</vt:i4>
      </vt:variant>
      <vt:variant>
        <vt:i4>0</vt:i4>
      </vt:variant>
      <vt:variant>
        <vt:i4>5</vt:i4>
      </vt:variant>
      <vt:variant>
        <vt:lpwstr>http://www.rostrud.ru/structure/kontrol/</vt:lpwstr>
      </vt:variant>
      <vt:variant>
        <vt:lpwstr/>
      </vt:variant>
      <vt:variant>
        <vt:i4>720925</vt:i4>
      </vt:variant>
      <vt:variant>
        <vt:i4>87</vt:i4>
      </vt:variant>
      <vt:variant>
        <vt:i4>0</vt:i4>
      </vt:variant>
      <vt:variant>
        <vt:i4>5</vt:i4>
      </vt:variant>
      <vt:variant>
        <vt:lpwstr>http://www.rostrud.ru/reception/55.shtml</vt:lpwstr>
      </vt:variant>
      <vt:variant>
        <vt:lpwstr/>
      </vt:variant>
      <vt:variant>
        <vt:i4>6357093</vt:i4>
      </vt:variant>
      <vt:variant>
        <vt:i4>84</vt:i4>
      </vt:variant>
      <vt:variant>
        <vt:i4>0</vt:i4>
      </vt:variant>
      <vt:variant>
        <vt:i4>5</vt:i4>
      </vt:variant>
      <vt:variant>
        <vt:lpwstr>http://www.rostrud.ru/</vt:lpwstr>
      </vt:variant>
      <vt:variant>
        <vt:lpwstr/>
      </vt:variant>
      <vt:variant>
        <vt:i4>6619242</vt:i4>
      </vt:variant>
      <vt:variant>
        <vt:i4>81</vt:i4>
      </vt:variant>
      <vt:variant>
        <vt:i4>0</vt:i4>
      </vt:variant>
      <vt:variant>
        <vt:i4>5</vt:i4>
      </vt:variant>
      <vt:variant>
        <vt:lpwstr>http://fbmse.ru/rabota-s-obrashheniyami-grazhdan-2</vt:lpwstr>
      </vt:variant>
      <vt:variant>
        <vt:lpwstr/>
      </vt:variant>
      <vt:variant>
        <vt:i4>1572890</vt:i4>
      </vt:variant>
      <vt:variant>
        <vt:i4>78</vt:i4>
      </vt:variant>
      <vt:variant>
        <vt:i4>0</vt:i4>
      </vt:variant>
      <vt:variant>
        <vt:i4>5</vt:i4>
      </vt:variant>
      <vt:variant>
        <vt:lpwstr>http://www.fbmse.ru/</vt:lpwstr>
      </vt:variant>
      <vt:variant>
        <vt:lpwstr/>
      </vt:variant>
      <vt:variant>
        <vt:i4>1572931</vt:i4>
      </vt:variant>
      <vt:variant>
        <vt:i4>75</vt:i4>
      </vt:variant>
      <vt:variant>
        <vt:i4>0</vt:i4>
      </vt:variant>
      <vt:variant>
        <vt:i4>5</vt:i4>
      </vt:variant>
      <vt:variant>
        <vt:lpwstr>http://fbmse.ru/</vt:lpwstr>
      </vt:variant>
      <vt:variant>
        <vt:lpwstr/>
      </vt:variant>
      <vt:variant>
        <vt:i4>7209074</vt:i4>
      </vt:variant>
      <vt:variant>
        <vt:i4>72</vt:i4>
      </vt:variant>
      <vt:variant>
        <vt:i4>0</vt:i4>
      </vt:variant>
      <vt:variant>
        <vt:i4>5</vt:i4>
      </vt:variant>
      <vt:variant>
        <vt:lpwstr>http://www.mosgorzdrav.ru/mgz/komzdravsite.nsf/va_WebPages/page_00002?OpenDocument</vt:lpwstr>
      </vt:variant>
      <vt:variant>
        <vt:lpwstr/>
      </vt:variant>
      <vt:variant>
        <vt:i4>7929972</vt:i4>
      </vt:variant>
      <vt:variant>
        <vt:i4>69</vt:i4>
      </vt:variant>
      <vt:variant>
        <vt:i4>0</vt:i4>
      </vt:variant>
      <vt:variant>
        <vt:i4>5</vt:i4>
      </vt:variant>
      <vt:variant>
        <vt:lpwstr>http://www.mosgorzdrav.ru/</vt:lpwstr>
      </vt:variant>
      <vt:variant>
        <vt:lpwstr/>
      </vt:variant>
      <vt:variant>
        <vt:i4>5373973</vt:i4>
      </vt:variant>
      <vt:variant>
        <vt:i4>66</vt:i4>
      </vt:variant>
      <vt:variant>
        <vt:i4>0</vt:i4>
      </vt:variant>
      <vt:variant>
        <vt:i4>5</vt:i4>
      </vt:variant>
      <vt:variant>
        <vt:lpwstr>http://www.roszdravnadzor.ru/aboutfederal/fedstructure/uprroszdravnadzora?text=1</vt:lpwstr>
      </vt:variant>
      <vt:variant>
        <vt:lpwstr/>
      </vt:variant>
      <vt:variant>
        <vt:i4>1048668</vt:i4>
      </vt:variant>
      <vt:variant>
        <vt:i4>63</vt:i4>
      </vt:variant>
      <vt:variant>
        <vt:i4>0</vt:i4>
      </vt:variant>
      <vt:variant>
        <vt:i4>5</vt:i4>
      </vt:variant>
      <vt:variant>
        <vt:lpwstr>http://www.roszdravnadzor.ru/tpeople.html</vt:lpwstr>
      </vt:variant>
      <vt:variant>
        <vt:lpwstr/>
      </vt:variant>
      <vt:variant>
        <vt:i4>1114202</vt:i4>
      </vt:variant>
      <vt:variant>
        <vt:i4>60</vt:i4>
      </vt:variant>
      <vt:variant>
        <vt:i4>0</vt:i4>
      </vt:variant>
      <vt:variant>
        <vt:i4>5</vt:i4>
      </vt:variant>
      <vt:variant>
        <vt:lpwstr>http://www.roszdravnadzor.ru/</vt:lpwstr>
      </vt:variant>
      <vt:variant>
        <vt:lpwstr/>
      </vt:variant>
      <vt:variant>
        <vt:i4>393300</vt:i4>
      </vt:variant>
      <vt:variant>
        <vt:i4>57</vt:i4>
      </vt:variant>
      <vt:variant>
        <vt:i4>0</vt:i4>
      </vt:variant>
      <vt:variant>
        <vt:i4>5</vt:i4>
      </vt:variant>
      <vt:variant>
        <vt:lpwstr>http://www.rosmintrud.ru/reception/order</vt:lpwstr>
      </vt:variant>
      <vt:variant>
        <vt:lpwstr/>
      </vt:variant>
      <vt:variant>
        <vt:i4>1638488</vt:i4>
      </vt:variant>
      <vt:variant>
        <vt:i4>54</vt:i4>
      </vt:variant>
      <vt:variant>
        <vt:i4>0</vt:i4>
      </vt:variant>
      <vt:variant>
        <vt:i4>5</vt:i4>
      </vt:variant>
      <vt:variant>
        <vt:lpwstr>http://www.rosmintrud.ru/</vt:lpwstr>
      </vt:variant>
      <vt:variant>
        <vt:lpwstr/>
      </vt:variant>
      <vt:variant>
        <vt:i4>4390927</vt:i4>
      </vt:variant>
      <vt:variant>
        <vt:i4>51</vt:i4>
      </vt:variant>
      <vt:variant>
        <vt:i4>0</vt:i4>
      </vt:variant>
      <vt:variant>
        <vt:i4>5</vt:i4>
      </vt:variant>
      <vt:variant>
        <vt:lpwstr>http://www.rosminzdrav.ru/reception/order</vt:lpwstr>
      </vt:variant>
      <vt:variant>
        <vt:lpwstr/>
      </vt:variant>
      <vt:variant>
        <vt:i4>6291554</vt:i4>
      </vt:variant>
      <vt:variant>
        <vt:i4>48</vt:i4>
      </vt:variant>
      <vt:variant>
        <vt:i4>0</vt:i4>
      </vt:variant>
      <vt:variant>
        <vt:i4>5</vt:i4>
      </vt:variant>
      <vt:variant>
        <vt:lpwstr>http://www.rosminzdrav.ru/</vt:lpwstr>
      </vt:variant>
      <vt:variant>
        <vt:lpwstr/>
      </vt:variant>
      <vt:variant>
        <vt:i4>7799907</vt:i4>
      </vt:variant>
      <vt:variant>
        <vt:i4>45</vt:i4>
      </vt:variant>
      <vt:variant>
        <vt:i4>0</vt:i4>
      </vt:variant>
      <vt:variant>
        <vt:i4>5</vt:i4>
      </vt:variant>
      <vt:variant>
        <vt:lpwstr/>
      </vt:variant>
      <vt:variant>
        <vt:lpwstr>_Как_можно_обжаловать</vt:lpwstr>
      </vt:variant>
      <vt:variant>
        <vt:i4>7799907</vt:i4>
      </vt:variant>
      <vt:variant>
        <vt:i4>42</vt:i4>
      </vt:variant>
      <vt:variant>
        <vt:i4>0</vt:i4>
      </vt:variant>
      <vt:variant>
        <vt:i4>5</vt:i4>
      </vt:variant>
      <vt:variant>
        <vt:lpwstr/>
      </vt:variant>
      <vt:variant>
        <vt:lpwstr>_Как_можно_обжаловать</vt:lpwstr>
      </vt:variant>
      <vt:variant>
        <vt:i4>1966175</vt:i4>
      </vt:variant>
      <vt:variant>
        <vt:i4>39</vt:i4>
      </vt:variant>
      <vt:variant>
        <vt:i4>0</vt:i4>
      </vt:variant>
      <vt:variant>
        <vt:i4>5</vt:i4>
      </vt:variant>
      <vt:variant>
        <vt:lpwstr>consultantplus://offline/ref=098A016A9D32A59521FE28A41999777258873AE1BEF969D0F350057EC227nAO</vt:lpwstr>
      </vt:variant>
      <vt:variant>
        <vt:lpwstr/>
      </vt:variant>
      <vt:variant>
        <vt:i4>4064309</vt:i4>
      </vt:variant>
      <vt:variant>
        <vt:i4>36</vt:i4>
      </vt:variant>
      <vt:variant>
        <vt:i4>0</vt:i4>
      </vt:variant>
      <vt:variant>
        <vt:i4>5</vt:i4>
      </vt:variant>
      <vt:variant>
        <vt:lpwstr/>
      </vt:variant>
      <vt:variant>
        <vt:lpwstr>_2._Как_устанавливается</vt:lpwstr>
      </vt:variant>
      <vt:variant>
        <vt:i4>4064309</vt:i4>
      </vt:variant>
      <vt:variant>
        <vt:i4>33</vt:i4>
      </vt:variant>
      <vt:variant>
        <vt:i4>0</vt:i4>
      </vt:variant>
      <vt:variant>
        <vt:i4>5</vt:i4>
      </vt:variant>
      <vt:variant>
        <vt:lpwstr/>
      </vt:variant>
      <vt:variant>
        <vt:lpwstr>_2._Как_устанавливается</vt:lpwstr>
      </vt:variant>
      <vt:variant>
        <vt:i4>3932188</vt:i4>
      </vt:variant>
      <vt:variant>
        <vt:i4>30</vt:i4>
      </vt:variant>
      <vt:variant>
        <vt:i4>0</vt:i4>
      </vt:variant>
      <vt:variant>
        <vt:i4>5</vt:i4>
      </vt:variant>
      <vt:variant>
        <vt:lpwstr>http://www.pfrf.ru/social_pension/83.html</vt:lpwstr>
      </vt:variant>
      <vt:variant>
        <vt:lpwstr/>
      </vt:variant>
      <vt:variant>
        <vt:i4>7864329</vt:i4>
      </vt:variant>
      <vt:variant>
        <vt:i4>27</vt:i4>
      </vt:variant>
      <vt:variant>
        <vt:i4>0</vt:i4>
      </vt:variant>
      <vt:variant>
        <vt:i4>5</vt:i4>
      </vt:variant>
      <vt:variant>
        <vt:lpwstr/>
      </vt:variant>
      <vt:variant>
        <vt:lpwstr>_Налоговые_льготы</vt:lpwstr>
      </vt:variant>
      <vt:variant>
        <vt:i4>5767253</vt:i4>
      </vt:variant>
      <vt:variant>
        <vt:i4>24</vt:i4>
      </vt:variant>
      <vt:variant>
        <vt:i4>0</vt:i4>
      </vt:variant>
      <vt:variant>
        <vt:i4>5</vt:i4>
      </vt:variant>
      <vt:variant>
        <vt:lpwstr>consultantplus://offline/ref=19688152ED5166890805A1F8DBFB070C459F5486D28F0598A4956621A1B8669E508235ECB4t9J1O</vt:lpwstr>
      </vt:variant>
      <vt:variant>
        <vt:lpwstr/>
      </vt:variant>
      <vt:variant>
        <vt:i4>393226</vt:i4>
      </vt:variant>
      <vt:variant>
        <vt:i4>21</vt:i4>
      </vt:variant>
      <vt:variant>
        <vt:i4>0</vt:i4>
      </vt:variant>
      <vt:variant>
        <vt:i4>5</vt:i4>
      </vt:variant>
      <vt:variant>
        <vt:lpwstr>consultantplus://offline/ref=9D6FCF629BADE319C44491EBD8A75CF859D816E354C1EB5D3AF66CA3049A0DC2A209EE220E8FDEF7o8Q</vt:lpwstr>
      </vt:variant>
      <vt:variant>
        <vt:lpwstr/>
      </vt:variant>
      <vt:variant>
        <vt:i4>4784212</vt:i4>
      </vt:variant>
      <vt:variant>
        <vt:i4>18</vt:i4>
      </vt:variant>
      <vt:variant>
        <vt:i4>0</vt:i4>
      </vt:variant>
      <vt:variant>
        <vt:i4>5</vt:i4>
      </vt:variant>
      <vt:variant>
        <vt:lpwstr>consultantplus://offline/ref=9BACF269B49B992AE4046E9E51F7BDE7E7C9EE06DDCCD6E89AF320D01EK027O</vt:lpwstr>
      </vt:variant>
      <vt:variant>
        <vt:lpwstr/>
      </vt:variant>
      <vt:variant>
        <vt:i4>3276901</vt:i4>
      </vt:variant>
      <vt:variant>
        <vt:i4>15</vt:i4>
      </vt:variant>
      <vt:variant>
        <vt:i4>0</vt:i4>
      </vt:variant>
      <vt:variant>
        <vt:i4>5</vt:i4>
      </vt:variant>
      <vt:variant>
        <vt:lpwstr>consultantplus://offline/ref=D961D3B83B5B0B9D165017E59DAA102B051265D9D4BE5B5877F91B578F3B99B28CCDE3F9v279O</vt:lpwstr>
      </vt:variant>
      <vt:variant>
        <vt:lpwstr/>
      </vt:variant>
      <vt:variant>
        <vt:i4>3473504</vt:i4>
      </vt:variant>
      <vt:variant>
        <vt:i4>12</vt:i4>
      </vt:variant>
      <vt:variant>
        <vt:i4>0</vt:i4>
      </vt:variant>
      <vt:variant>
        <vt:i4>5</vt:i4>
      </vt:variant>
      <vt:variant>
        <vt:lpwstr>consultantplus://offline/ref=D961D3B83B5B0B9D165017E59DAA102B051665D2DBB65B5877F91B578F3B99B28CCDE3F92966ECFDv874O</vt:lpwstr>
      </vt:variant>
      <vt:variant>
        <vt:lpwstr/>
      </vt:variant>
      <vt:variant>
        <vt:i4>1039</vt:i4>
      </vt:variant>
      <vt:variant>
        <vt:i4>9</vt:i4>
      </vt:variant>
      <vt:variant>
        <vt:i4>0</vt:i4>
      </vt:variant>
      <vt:variant>
        <vt:i4>5</vt:i4>
      </vt:variant>
      <vt:variant>
        <vt:lpwstr/>
      </vt:variant>
      <vt:variant>
        <vt:lpwstr>_Приложение_1._Контактная</vt:lpwstr>
      </vt:variant>
      <vt:variant>
        <vt:i4>983125</vt:i4>
      </vt:variant>
      <vt:variant>
        <vt:i4>6</vt:i4>
      </vt:variant>
      <vt:variant>
        <vt:i4>0</vt:i4>
      </vt:variant>
      <vt:variant>
        <vt:i4>5</vt:i4>
      </vt:variant>
      <vt:variant>
        <vt:lpwstr>consultantplus://offline/main?base=LAW;n=23978;fld=134;dst=100008</vt:lpwstr>
      </vt:variant>
      <vt:variant>
        <vt:lpwstr/>
      </vt:variant>
      <vt:variant>
        <vt:i4>7930902</vt:i4>
      </vt:variant>
      <vt:variant>
        <vt:i4>3</vt:i4>
      </vt:variant>
      <vt:variant>
        <vt:i4>0</vt:i4>
      </vt:variant>
      <vt:variant>
        <vt:i4>5</vt:i4>
      </vt:variant>
      <vt:variant>
        <vt:lpwstr/>
      </vt:variant>
      <vt:variant>
        <vt:lpwstr>_Инвалидность</vt:lpwstr>
      </vt:variant>
      <vt:variant>
        <vt:i4>1039</vt:i4>
      </vt:variant>
      <vt:variant>
        <vt:i4>0</vt:i4>
      </vt:variant>
      <vt:variant>
        <vt:i4>0</vt:i4>
      </vt:variant>
      <vt:variant>
        <vt:i4>5</vt:i4>
      </vt:variant>
      <vt:variant>
        <vt:lpwstr/>
      </vt:variant>
      <vt:variant>
        <vt:lpwstr>_Приложение_1._Контактная</vt:lpwstr>
      </vt:variant>
      <vt:variant>
        <vt:i4>3735662</vt:i4>
      </vt:variant>
      <vt:variant>
        <vt:i4>0</vt:i4>
      </vt:variant>
      <vt:variant>
        <vt:i4>0</vt:i4>
      </vt:variant>
      <vt:variant>
        <vt:i4>5</vt:i4>
      </vt:variant>
      <vt:variant>
        <vt:lpwstr>consultantplus://offline/main?base=LAW;n=128267;fld=134;dst=100121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ФЕДЕРАЛЬНЫЙ ЗАКОН № 181-ФЗ от 24</dc:title>
  <dc:subject/>
  <dc:creator>Taisia</dc:creator>
  <cp:keywords/>
  <dc:description/>
  <cp:lastModifiedBy>user</cp:lastModifiedBy>
  <cp:revision>2</cp:revision>
  <cp:lastPrinted>2013-12-30T12:11:00Z</cp:lastPrinted>
  <dcterms:created xsi:type="dcterms:W3CDTF">2014-03-14T07:52:00Z</dcterms:created>
  <dcterms:modified xsi:type="dcterms:W3CDTF">2014-03-14T07:52:00Z</dcterms:modified>
</cp:coreProperties>
</file>